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781DC" w14:textId="77777777" w:rsidR="002A5CE6" w:rsidRPr="00DA7E67" w:rsidRDefault="002A5CE6" w:rsidP="002A5CE6">
      <w:pPr>
        <w:spacing w:after="0" w:line="48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7E67">
        <w:rPr>
          <w:rFonts w:ascii="Times New Roman" w:hAnsi="Times New Roman" w:cs="Times New Roman"/>
          <w:bCs/>
          <w:sz w:val="20"/>
          <w:szCs w:val="20"/>
        </w:rPr>
        <w:t>Załącznik nr 3 do SWZ</w:t>
      </w:r>
    </w:p>
    <w:p w14:paraId="781DA28B" w14:textId="77777777" w:rsidR="002A5CE6" w:rsidRPr="00DA7E67" w:rsidRDefault="002A5CE6" w:rsidP="002A5CE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3F1B598" w14:textId="77777777" w:rsidR="002A5CE6" w:rsidRPr="00DA7E67" w:rsidRDefault="002A5CE6" w:rsidP="002A5CE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A7E6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AD04EE1" w14:textId="77777777" w:rsidR="002A5CE6" w:rsidRPr="00DA7E67" w:rsidRDefault="002A5CE6" w:rsidP="002A5CE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6ECC3A" w14:textId="77777777" w:rsidR="002A5CE6" w:rsidRPr="00DA7E67" w:rsidRDefault="002A5CE6" w:rsidP="002A5CE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A7E6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A7E67">
        <w:rPr>
          <w:rFonts w:ascii="Times New Roman" w:hAnsi="Times New Roman" w:cs="Times New Roman"/>
          <w:i/>
          <w:sz w:val="20"/>
          <w:szCs w:val="20"/>
        </w:rPr>
        <w:t>)</w:t>
      </w:r>
    </w:p>
    <w:p w14:paraId="599DB9A4" w14:textId="77777777" w:rsidR="002A5CE6" w:rsidRPr="00DA7E67" w:rsidRDefault="002A5CE6" w:rsidP="002A5CE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A7E6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2E7AA10" w14:textId="77777777" w:rsidR="002A5CE6" w:rsidRPr="00DA7E67" w:rsidRDefault="002A5CE6" w:rsidP="002A5CE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C73E75A" w14:textId="77777777" w:rsidR="002A5CE6" w:rsidRPr="00DA7E67" w:rsidRDefault="002A5CE6" w:rsidP="002A5CE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57F42BB" w14:textId="77777777" w:rsidR="002A5CE6" w:rsidRPr="00DA7E67" w:rsidRDefault="002A5CE6" w:rsidP="002A5CE6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2FF45F" w14:textId="77777777" w:rsidR="002A5CE6" w:rsidRPr="00DA7E67" w:rsidRDefault="002A5CE6" w:rsidP="002A5CE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7E67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0BEC4B0" w14:textId="77777777" w:rsidR="002A5CE6" w:rsidRPr="00DA7E67" w:rsidRDefault="002A5CE6" w:rsidP="002A5CE6">
      <w:pPr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A7E67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A7E6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8C8E85" w14:textId="77777777" w:rsidR="002A5CE6" w:rsidRPr="00DA7E67" w:rsidRDefault="002A5CE6" w:rsidP="002A5CE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E67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Pzp </w:t>
      </w:r>
    </w:p>
    <w:p w14:paraId="68446473" w14:textId="77777777" w:rsidR="002A5CE6" w:rsidRPr="00DA7E67" w:rsidRDefault="002A5CE6" w:rsidP="002A5C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CE6B58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DA7E67">
        <w:rPr>
          <w:rFonts w:ascii="Times New Roman" w:hAnsi="Times New Roman" w:cs="Times New Roman"/>
          <w:sz w:val="20"/>
          <w:szCs w:val="20"/>
        </w:rPr>
        <w:br/>
        <w:t xml:space="preserve">pn. </w:t>
      </w:r>
      <w:bookmarkStart w:id="0" w:name="_Hlk127431528"/>
      <w:r>
        <w:rPr>
          <w:rFonts w:ascii="Times New Roman" w:hAnsi="Times New Roman" w:cs="Times New Roman"/>
          <w:b/>
          <w:bCs/>
          <w:sz w:val="20"/>
          <w:szCs w:val="20"/>
        </w:rPr>
        <w:t xml:space="preserve">„Dostawa spektrometru  absorbcji atomowej z atomizacja elektrotermiczną (piec grafitowy) z możliwością atomizacji w płomieniu”, </w:t>
      </w:r>
      <w:r>
        <w:rPr>
          <w:rFonts w:ascii="Times New Roman" w:hAnsi="Times New Roman" w:cs="Times New Roman"/>
          <w:sz w:val="20"/>
          <w:szCs w:val="20"/>
        </w:rPr>
        <w:t>do Powiatowej Stacji Sanitarno-Epidemiologicznej w Wieluniu,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7E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7E6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DA7E67">
        <w:rPr>
          <w:rFonts w:ascii="Times New Roman" w:hAnsi="Times New Roman" w:cs="Times New Roman"/>
          <w:sz w:val="20"/>
          <w:szCs w:val="20"/>
        </w:rPr>
        <w:t xml:space="preserve">prowadzonego przez </w:t>
      </w:r>
      <w:bookmarkStart w:id="1" w:name="_Hlk127431585"/>
      <w:r>
        <w:rPr>
          <w:rFonts w:ascii="Times New Roman" w:hAnsi="Times New Roman" w:cs="Times New Roman"/>
          <w:sz w:val="20"/>
          <w:szCs w:val="20"/>
        </w:rPr>
        <w:t xml:space="preserve">Powiatową Stację Sanitarn0-Epidemiologiczną w Wieluniu </w:t>
      </w:r>
      <w:r w:rsidRPr="00DA7E67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DA7E67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63F8C118" w14:textId="77777777" w:rsidR="002A5CE6" w:rsidRPr="00DA7E67" w:rsidRDefault="002A5CE6" w:rsidP="002A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14A36A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7E67">
        <w:rPr>
          <w:rFonts w:ascii="Times New Roman" w:hAnsi="Times New Roman" w:cs="Times New Roman"/>
          <w:b/>
          <w:bCs/>
          <w:sz w:val="20"/>
          <w:szCs w:val="20"/>
        </w:rPr>
        <w:t>Oświadczenia dotyczące podstaw wykluczenia.</w:t>
      </w:r>
    </w:p>
    <w:p w14:paraId="07CDF05A" w14:textId="77777777" w:rsidR="002A5CE6" w:rsidRPr="00DA7E67" w:rsidRDefault="002A5CE6" w:rsidP="002A5C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A7E67">
        <w:rPr>
          <w:rFonts w:ascii="Times New Roman" w:hAnsi="Times New Roman" w:cs="Times New Roman"/>
          <w:sz w:val="20"/>
          <w:szCs w:val="20"/>
        </w:rPr>
        <w:br/>
        <w:t>art. 108 ust. 1 ustawy Pzp.</w:t>
      </w:r>
    </w:p>
    <w:p w14:paraId="028A742E" w14:textId="77777777" w:rsidR="002A5CE6" w:rsidRDefault="002A5CE6" w:rsidP="002A5C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A7E67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 ustawy Pzp).</w:t>
      </w:r>
      <w:r w:rsidRPr="00DA7E67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14:paraId="1497C721" w14:textId="77777777" w:rsidR="002A5CE6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EFC3C" w14:textId="77777777" w:rsidR="002A5CE6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DF399A" w14:textId="77777777" w:rsidR="002A5CE6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19E71" w14:textId="77777777" w:rsidR="002A5CE6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181232" w14:textId="77777777" w:rsidR="002A5CE6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EC408" w14:textId="77777777" w:rsidR="002A5CE6" w:rsidRPr="00686BD9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3345C5" w14:textId="77777777" w:rsidR="002A5CE6" w:rsidRPr="00DA7E67" w:rsidRDefault="002A5CE6" w:rsidP="002A5CE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</w:rPr>
      </w:pPr>
      <w:r w:rsidRPr="00DA7E67">
        <w:rPr>
          <w:rFonts w:ascii="Times New Roman" w:hAnsi="Times New Roman" w:cs="Times New Roman"/>
        </w:rPr>
        <w:t xml:space="preserve">Oświadczam, że nie zachodzą w stosunku do mnie przesłanki wykluczenia z postępowania na podstawie art.  </w:t>
      </w:r>
      <w:r w:rsidRPr="00DA7E67">
        <w:rPr>
          <w:rFonts w:ascii="Times New Roman" w:eastAsia="Times New Roman" w:hAnsi="Times New Roman" w:cs="Times New Roman"/>
        </w:rPr>
        <w:t xml:space="preserve">7 ust. 1 ustawy </w:t>
      </w:r>
      <w:r w:rsidRPr="00DA7E67">
        <w:rPr>
          <w:rFonts w:ascii="Times New Roman" w:hAnsi="Times New Roman" w:cs="Times New Roman"/>
        </w:rPr>
        <w:t>z dnia 13 kwietnia 2022 r.</w:t>
      </w:r>
      <w:r w:rsidRPr="00DA7E67">
        <w:rPr>
          <w:rFonts w:ascii="Times New Roman" w:hAnsi="Times New Roman" w:cs="Times New Roman"/>
          <w:i/>
          <w:iCs/>
        </w:rPr>
        <w:t xml:space="preserve"> </w:t>
      </w:r>
      <w:r w:rsidRPr="00DA7E67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A7E67">
        <w:rPr>
          <w:rFonts w:ascii="Times New Roman" w:hAnsi="Times New Roman" w:cs="Times New Roman"/>
          <w:iCs/>
          <w:color w:val="222222"/>
        </w:rPr>
        <w:t>(Dz. U. poz. 835)</w:t>
      </w:r>
      <w:r w:rsidRPr="00DA7E67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  <w:r w:rsidRPr="00DA7E67">
        <w:rPr>
          <w:rFonts w:ascii="Times New Roman" w:hAnsi="Times New Roman" w:cs="Times New Roman"/>
          <w:i/>
          <w:iCs/>
          <w:color w:val="222222"/>
        </w:rPr>
        <w:t>.</w:t>
      </w:r>
      <w:r w:rsidRPr="00DA7E67">
        <w:rPr>
          <w:rFonts w:ascii="Times New Roman" w:hAnsi="Times New Roman" w:cs="Times New Roman"/>
          <w:color w:val="222222"/>
        </w:rPr>
        <w:t xml:space="preserve"> </w:t>
      </w:r>
    </w:p>
    <w:p w14:paraId="47084865" w14:textId="77777777" w:rsidR="002A5CE6" w:rsidRPr="00DA7E67" w:rsidRDefault="002A5CE6" w:rsidP="002A5CE6">
      <w:pPr>
        <w:pStyle w:val="NormalnyWeb"/>
        <w:spacing w:before="0" w:beforeAutospacing="0" w:after="0" w:afterAutospacing="0" w:line="360" w:lineRule="auto"/>
        <w:ind w:left="714"/>
        <w:rPr>
          <w:rFonts w:ascii="Times New Roman" w:hAnsi="Times New Roman" w:cs="Times New Roman"/>
        </w:rPr>
      </w:pPr>
    </w:p>
    <w:p w14:paraId="23CE1C84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postępowaniu.</w:t>
      </w:r>
    </w:p>
    <w:p w14:paraId="3528B4EB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2" w:name="_Hlk99016333"/>
      <w:r w:rsidRPr="00DA7E67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DA7E67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DA7E67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75B1615A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0AC90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Specyfikacji Warunków Zamówienia w Rozdziale V </w:t>
      </w:r>
      <w:bookmarkEnd w:id="2"/>
    </w:p>
    <w:p w14:paraId="1C18D553" w14:textId="77777777" w:rsidR="002A5CE6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A7E67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DA7E67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A7E67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7FBC8FCA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14:paraId="7FE532E3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Specyfikacji Warunków Zamówienia w Rozdziale V w  następującym zakresie: </w:t>
      </w:r>
    </w:p>
    <w:p w14:paraId="16DE2E12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649A28E7" w14:textId="77777777" w:rsidR="002A5CE6" w:rsidRPr="00DA7E67" w:rsidRDefault="002A5CE6" w:rsidP="002A5C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2000E2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E67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udostępniających zasoby.</w:t>
      </w:r>
    </w:p>
    <w:p w14:paraId="2BCEA536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 </w:t>
      </w:r>
      <w:bookmarkStart w:id="3" w:name="_Hlk99005462"/>
      <w:r w:rsidRPr="00DA7E67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3"/>
      <w:r w:rsidRPr="00DA7E67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DA7E67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DA7E6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A7E67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4" w:name="_Hlk99014455"/>
      <w:r w:rsidRPr="00DA7E67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4"/>
      <w:r w:rsidRPr="00DA7E67">
        <w:rPr>
          <w:rFonts w:ascii="Times New Roman" w:hAnsi="Times New Roman" w:cs="Times New Roman"/>
          <w:sz w:val="20"/>
          <w:szCs w:val="20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31A4CA8E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19FB7D6F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07C89D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A81F34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7E67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informacji.</w:t>
      </w:r>
    </w:p>
    <w:p w14:paraId="3DC1E482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A7E67"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268282A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7E67">
        <w:rPr>
          <w:rFonts w:ascii="Times New Roman" w:hAnsi="Times New Roman" w:cs="Times New Roman"/>
          <w:b/>
          <w:bCs/>
          <w:sz w:val="20"/>
          <w:szCs w:val="20"/>
        </w:rPr>
        <w:t>Informacja dotycząca dostępu do podmiotowych środków dowodowych.</w:t>
      </w:r>
    </w:p>
    <w:p w14:paraId="00D9C467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D506189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FBA8E80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2F99F9D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D6D1F13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E4E2252" w14:textId="77777777" w:rsidR="002A5CE6" w:rsidRPr="00DA7E67" w:rsidRDefault="002A5CE6" w:rsidP="002A5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79EE5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</w:p>
    <w:p w14:paraId="4BE7A1BD" w14:textId="77777777" w:rsidR="002A5CE6" w:rsidRPr="00DA7E67" w:rsidRDefault="002A5CE6" w:rsidP="002A5CE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osobisty </w:t>
      </w:r>
    </w:p>
    <w:p w14:paraId="1034B4E4" w14:textId="77777777" w:rsidR="002A5CE6" w:rsidRPr="00DA7E67" w:rsidRDefault="002A5CE6" w:rsidP="002A5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0C5183" w14:textId="77777777" w:rsidR="002A5CE6" w:rsidRPr="00DA7E67" w:rsidRDefault="002A5CE6" w:rsidP="002A5CE6">
      <w:pPr>
        <w:rPr>
          <w:rFonts w:ascii="Times New Roman" w:hAnsi="Times New Roman" w:cs="Times New Roman"/>
          <w:sz w:val="20"/>
          <w:szCs w:val="20"/>
        </w:rPr>
      </w:pPr>
    </w:p>
    <w:p w14:paraId="60A001C1" w14:textId="77777777" w:rsidR="002A5CE6" w:rsidRPr="00DA7E67" w:rsidRDefault="002A5CE6" w:rsidP="002A5CE6">
      <w:pPr>
        <w:spacing w:before="480" w:after="0" w:line="256" w:lineRule="auto"/>
        <w:ind w:left="5245" w:firstLine="709"/>
        <w:rPr>
          <w:rFonts w:ascii="Times New Roman" w:hAnsi="Times New Roman" w:cs="Times New Roman"/>
          <w:i/>
          <w:sz w:val="20"/>
          <w:szCs w:val="20"/>
        </w:rPr>
      </w:pPr>
    </w:p>
    <w:p w14:paraId="757029EB" w14:textId="77777777" w:rsidR="002A5CE6" w:rsidRPr="00DA7E67" w:rsidRDefault="002A5CE6" w:rsidP="002A5CE6">
      <w:pPr>
        <w:spacing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B051048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C4E9A5C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E848D2C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E288AFB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4688949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967A803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8A5438C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319FB1B" w14:textId="77777777" w:rsidR="002A5CE6" w:rsidRPr="00DA7E67" w:rsidRDefault="002A5CE6" w:rsidP="002A5CE6">
      <w:pPr>
        <w:spacing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6C32535" w14:textId="77777777" w:rsidR="002A5CE6" w:rsidRPr="00DA7E67" w:rsidRDefault="002A5CE6" w:rsidP="002A5CE6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  <w:footnote w:id="1">
    <w:p w14:paraId="47773965" w14:textId="77777777" w:rsidR="002A5CE6" w:rsidRDefault="002A5CE6" w:rsidP="002A5C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3E1BB0C" w14:textId="77777777" w:rsidR="002A5CE6" w:rsidRDefault="002A5CE6" w:rsidP="002A5C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18FA7" w14:textId="77777777" w:rsidR="002A5CE6" w:rsidRDefault="002A5CE6" w:rsidP="002A5C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80E0C6" w14:textId="77777777" w:rsidR="002A5CE6" w:rsidRDefault="002A5CE6" w:rsidP="002A5C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62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2A5CE6"/>
    <w:rsid w:val="00343BC7"/>
    <w:rsid w:val="00364CE4"/>
    <w:rsid w:val="003B17EC"/>
    <w:rsid w:val="00517A6D"/>
    <w:rsid w:val="007F7ECD"/>
    <w:rsid w:val="00837EA0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NormalnyWeb">
    <w:name w:val="Normal (Web)"/>
    <w:basedOn w:val="Normalny"/>
    <w:uiPriority w:val="99"/>
    <w:rsid w:val="002A5CE6"/>
    <w:pPr>
      <w:spacing w:before="100" w:beforeAutospacing="1" w:after="100" w:afterAutospacing="1" w:line="264" w:lineRule="auto"/>
      <w:jc w:val="both"/>
    </w:pPr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5CE6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2A5CE6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2A5CE6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2023-07-12T06:52:00Z</dcterms:created>
  <dcterms:modified xsi:type="dcterms:W3CDTF">2023-07-12T06:52:00Z</dcterms:modified>
</cp:coreProperties>
</file>