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51C8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sz w:val="22"/>
          <w:szCs w:val="22"/>
        </w:rPr>
      </w:pPr>
      <w:bookmarkStart w:id="0" w:name="_Hlk11270285"/>
      <w:r>
        <w:rPr>
          <w:rFonts w:ascii="Arial" w:hAnsi="Arial" w:cs="Arial"/>
          <w:sz w:val="22"/>
          <w:szCs w:val="22"/>
        </w:rPr>
        <w:t>………………………..</w:t>
      </w:r>
    </w:p>
    <w:p w14:paraId="73CD4855" w14:textId="77777777" w:rsidR="00EA13A8" w:rsidRDefault="00EA13A8" w:rsidP="00C4038B">
      <w:pPr>
        <w:pStyle w:val="Tekstwstpniesformatowany"/>
        <w:spacing w:after="120" w:line="276" w:lineRule="auto"/>
        <w:ind w:left="6372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miejscowość, data</w:t>
      </w:r>
    </w:p>
    <w:bookmarkEnd w:id="0"/>
    <w:p w14:paraId="7911F9AF" w14:textId="77777777" w:rsidR="00EA13A8" w:rsidRDefault="00EA13A8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64F48412" w14:textId="377E71A5" w:rsidR="00EA13A8" w:rsidRDefault="002032C0" w:rsidP="006F1C7D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zakresie art. 108 ust. 1 pkt 5</w:t>
      </w:r>
      <w:r w:rsidR="006F1C7D">
        <w:rPr>
          <w:rFonts w:ascii="Arial" w:hAnsi="Arial" w:cs="Arial"/>
          <w:b/>
          <w:sz w:val="22"/>
          <w:szCs w:val="22"/>
        </w:rPr>
        <w:t xml:space="preserve"> PZP</w:t>
      </w:r>
    </w:p>
    <w:p w14:paraId="137B9849" w14:textId="77777777" w:rsidR="00C4038B" w:rsidRPr="00F50EAC" w:rsidRDefault="00C4038B" w:rsidP="00C4038B">
      <w:pPr>
        <w:pStyle w:val="Tekstwstpniesformatowany"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7C7F98B" w14:textId="5918A8E8" w:rsidR="002032C0" w:rsidRDefault="00F14CDE" w:rsidP="00A86191">
      <w:pPr>
        <w:spacing w:after="0" w:line="240" w:lineRule="auto"/>
        <w:jc w:val="both"/>
        <w:rPr>
          <w:rFonts w:ascii="Arial" w:hAnsi="Arial" w:cs="Arial"/>
        </w:rPr>
      </w:pPr>
      <w:bookmarkStart w:id="1" w:name="_Hlk11270301"/>
      <w:r>
        <w:rPr>
          <w:rFonts w:ascii="Arial" w:hAnsi="Arial" w:cs="Arial"/>
        </w:rPr>
        <w:t xml:space="preserve">Przystępując do postępowania o </w:t>
      </w:r>
      <w:r w:rsidRPr="00A6735E">
        <w:rPr>
          <w:rFonts w:ascii="Arial" w:hAnsi="Arial" w:cs="Arial"/>
        </w:rPr>
        <w:t>udzielenie zamówienia publicznego na</w:t>
      </w:r>
      <w:r w:rsidR="00D22E6C">
        <w:rPr>
          <w:rFonts w:ascii="Arial" w:hAnsi="Arial" w:cs="Arial"/>
        </w:rPr>
        <w:t xml:space="preserve"> wykonanie </w:t>
      </w:r>
      <w:r w:rsidR="000C433B">
        <w:rPr>
          <w:rFonts w:ascii="Arial" w:hAnsi="Arial" w:cs="Arial"/>
        </w:rPr>
        <w:t>zadania</w:t>
      </w:r>
      <w:r w:rsidR="006065F0" w:rsidRPr="006065F0">
        <w:rPr>
          <w:rFonts w:ascii="Arial" w:hAnsi="Arial" w:cs="Arial"/>
        </w:rPr>
        <w:t xml:space="preserve"> pn.:</w:t>
      </w:r>
      <w:bookmarkStart w:id="2" w:name="_Hlk31576752"/>
      <w:bookmarkEnd w:id="1"/>
      <w:r w:rsidR="00A279C6">
        <w:rPr>
          <w:rFonts w:ascii="Arial" w:hAnsi="Arial" w:cs="Arial"/>
        </w:rPr>
        <w:t xml:space="preserve"> </w:t>
      </w:r>
      <w:r w:rsidR="00A279C6" w:rsidRPr="00A279C6">
        <w:rPr>
          <w:rFonts w:ascii="Arial" w:hAnsi="Arial" w:cs="Arial"/>
          <w:b/>
          <w:bCs/>
          <w:i/>
          <w:iCs/>
        </w:rPr>
        <w:t xml:space="preserve">„Przebudowa drogi leśnej </w:t>
      </w:r>
      <w:r w:rsidR="006C6727">
        <w:rPr>
          <w:rFonts w:ascii="Arial" w:hAnsi="Arial" w:cs="Arial"/>
          <w:b/>
          <w:bCs/>
          <w:i/>
          <w:iCs/>
        </w:rPr>
        <w:t>nr 05-31-0166 w leśnictwie Kalenne</w:t>
      </w:r>
      <w:r w:rsidR="00D22E6C" w:rsidRPr="00A279C6">
        <w:rPr>
          <w:rFonts w:ascii="Arial" w:hAnsi="Arial" w:cs="Arial"/>
          <w:b/>
          <w:bCs/>
          <w:i/>
          <w:iCs/>
        </w:rPr>
        <w:t>”</w:t>
      </w:r>
      <w:bookmarkEnd w:id="2"/>
      <w:r w:rsidR="006065F0" w:rsidRPr="00A279C6">
        <w:rPr>
          <w:rFonts w:ascii="Arial" w:hAnsi="Arial" w:cs="Arial"/>
        </w:rPr>
        <w:t xml:space="preserve">, </w:t>
      </w:r>
      <w:r w:rsidR="006F1C7D">
        <w:rPr>
          <w:rFonts w:ascii="Arial" w:hAnsi="Arial" w:cs="Arial"/>
        </w:rPr>
        <w:t>oświadczam, że</w:t>
      </w:r>
      <w:r w:rsidR="002032C0">
        <w:rPr>
          <w:rFonts w:ascii="Arial" w:hAnsi="Arial" w:cs="Arial"/>
        </w:rPr>
        <w:t>:</w:t>
      </w:r>
    </w:p>
    <w:p w14:paraId="5B30F0C6" w14:textId="77777777" w:rsidR="00D22E6C" w:rsidRPr="00D22E6C" w:rsidRDefault="00D22E6C" w:rsidP="00D22E6C">
      <w:pPr>
        <w:spacing w:after="0" w:line="240" w:lineRule="auto"/>
        <w:rPr>
          <w:rFonts w:ascii="Arial" w:hAnsi="Arial" w:cs="Arial"/>
          <w:b/>
          <w:i/>
        </w:rPr>
      </w:pPr>
    </w:p>
    <w:p w14:paraId="3901DA18" w14:textId="7321271A" w:rsidR="002032C0" w:rsidRDefault="002032C0" w:rsidP="002032C0">
      <w:pPr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80F1D8" wp14:editId="24CAA3BE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90805" cy="115570"/>
                <wp:effectExtent l="11430" t="11430" r="12065" b="63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4845F" id="Prostokąt 5" o:spid="_x0000_s1026" style="position:absolute;margin-left:-.3pt;margin-top:2.3pt;width:7.15pt;height: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"/>
            </w:pict>
          </mc:Fallback>
        </mc:AlternateContent>
      </w:r>
      <w:r w:rsidRPr="00B025AC">
        <w:rPr>
          <w:rFonts w:ascii="Arial" w:hAnsi="Arial" w:cs="Arial"/>
        </w:rPr>
        <w:t xml:space="preserve">n  </w:t>
      </w:r>
      <w:r w:rsidR="00A279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Wykonawca </w:t>
      </w:r>
      <w:r w:rsidRPr="00B025AC">
        <w:rPr>
          <w:rFonts w:ascii="Arial" w:hAnsi="Arial" w:cs="Arial"/>
        </w:rPr>
        <w:t>nie należ</w:t>
      </w:r>
      <w:r>
        <w:rPr>
          <w:rFonts w:ascii="Arial" w:hAnsi="Arial" w:cs="Arial"/>
        </w:rPr>
        <w:t>y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do tej samej grupy kapitałowej w rozumieniu ustawy z dnia 16 lutego 2007 r. o ochronie konkurencji i konsumentów (Dz. U. z 2020 r. poz. 1076 i 1086) 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postępowaniu;</w:t>
      </w:r>
    </w:p>
    <w:p w14:paraId="6B81AFFA" w14:textId="59E602B6" w:rsidR="002032C0" w:rsidRDefault="002032C0" w:rsidP="002032C0">
      <w:pPr>
        <w:spacing w:after="0"/>
        <w:jc w:val="both"/>
        <w:rPr>
          <w:rFonts w:ascii="Arial" w:hAnsi="Arial" w:cs="Arial"/>
        </w:rPr>
      </w:pPr>
      <w:r w:rsidRPr="00B025AC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87350" wp14:editId="326C7BE3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90805" cy="115570"/>
                <wp:effectExtent l="11430" t="9525" r="1206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8625D" id="Prostokąt 4" o:spid="_x0000_s1026" style="position:absolute;margin-left:-.3pt;margin-top:3.5pt;width:7.15pt;height: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"/>
            </w:pict>
          </mc:Fallback>
        </mc:AlternateConten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Wykonawca </w:t>
      </w:r>
      <w:r w:rsidRPr="00B025AC">
        <w:rPr>
          <w:rFonts w:ascii="Arial" w:hAnsi="Arial" w:cs="Arial"/>
        </w:rPr>
        <w:t>należ</w:t>
      </w:r>
      <w:r>
        <w:rPr>
          <w:rFonts w:ascii="Arial" w:hAnsi="Arial" w:cs="Arial"/>
        </w:rPr>
        <w:t>y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do tej samej grupy kapitałowej</w:t>
      </w:r>
      <w:r w:rsidRPr="002032C0">
        <w:rPr>
          <w:rFonts w:ascii="Arial" w:hAnsi="Arial" w:cs="Arial"/>
        </w:rPr>
        <w:t xml:space="preserve"> </w:t>
      </w:r>
      <w:r w:rsidRPr="00E25D6A">
        <w:rPr>
          <w:rFonts w:ascii="Arial" w:hAnsi="Arial" w:cs="Arial"/>
        </w:rPr>
        <w:t>z innym wykonawcą, który złożył odrębną ofertę</w:t>
      </w:r>
      <w:r w:rsidRPr="0020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przedmiotowym postępowaniu:</w:t>
      </w:r>
    </w:p>
    <w:p w14:paraId="09F33061" w14:textId="77777777" w:rsidR="002032C0" w:rsidRPr="00EA13A8" w:rsidRDefault="002032C0" w:rsidP="002032C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5193BAE0" w14:textId="77777777" w:rsidR="002032C0" w:rsidRPr="00B025AC" w:rsidRDefault="002032C0" w:rsidP="002032C0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2B7501B6" w14:textId="77777777" w:rsidR="002032C0" w:rsidRDefault="002032C0" w:rsidP="002032C0">
      <w:pPr>
        <w:spacing w:before="240" w:after="24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* właściwe zaznaczyć znakiem X</w:t>
      </w:r>
    </w:p>
    <w:p w14:paraId="1A7467B3" w14:textId="35BE4D95" w:rsidR="00013D26" w:rsidRPr="002032C0" w:rsidRDefault="002032C0" w:rsidP="002032C0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 przypadku przynależności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do tej samej grupy kapitałowej z innym wykonawcą, który złożył odrębną ofertę w przedmiotowym postępowaniu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wykonawca </w:t>
      </w:r>
      <w:r>
        <w:rPr>
          <w:rFonts w:ascii="Arial" w:hAnsi="Arial" w:cs="Arial"/>
          <w:i/>
          <w:color w:val="000000"/>
          <w:sz w:val="20"/>
          <w:szCs w:val="20"/>
        </w:rPr>
        <w:t>składa</w:t>
      </w:r>
      <w:r w:rsidRPr="00F14CDE">
        <w:rPr>
          <w:rFonts w:ascii="Arial" w:hAnsi="Arial" w:cs="Arial"/>
          <w:i/>
          <w:color w:val="000000"/>
          <w:sz w:val="20"/>
          <w:szCs w:val="20"/>
        </w:rPr>
        <w:t xml:space="preserve"> wraz z oświadczeniem dokumenty bądź informacje potwierdzające </w:t>
      </w:r>
      <w:r w:rsidRPr="002032C0">
        <w:rPr>
          <w:rFonts w:ascii="Arial" w:hAnsi="Arial" w:cs="Arial"/>
          <w:i/>
          <w:color w:val="000000"/>
          <w:sz w:val="20"/>
          <w:szCs w:val="20"/>
        </w:rPr>
        <w:t>przygotowanie oferty niezależnie od innego Wykonawcy należącego do tej samej grupy kapitałowej</w:t>
      </w:r>
      <w:r w:rsidRPr="00F14CDE">
        <w:rPr>
          <w:rFonts w:ascii="Arial" w:hAnsi="Arial" w:cs="Arial"/>
          <w:i/>
          <w:color w:val="000000"/>
          <w:sz w:val="20"/>
          <w:szCs w:val="20"/>
        </w:rPr>
        <w:t>.</w:t>
      </w:r>
    </w:p>
    <w:sectPr w:rsidR="00013D26" w:rsidRPr="002032C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B69DA" w14:textId="77777777" w:rsidR="00293A4F" w:rsidRDefault="00293A4F" w:rsidP="00EA13A8">
      <w:pPr>
        <w:spacing w:after="0" w:line="240" w:lineRule="auto"/>
      </w:pPr>
      <w:r>
        <w:separator/>
      </w:r>
    </w:p>
  </w:endnote>
  <w:endnote w:type="continuationSeparator" w:id="0">
    <w:p w14:paraId="191CCCC2" w14:textId="77777777" w:rsidR="00293A4F" w:rsidRDefault="00293A4F" w:rsidP="00EA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9A44B" w14:textId="77777777" w:rsidR="00293A4F" w:rsidRDefault="00293A4F" w:rsidP="00EA13A8">
      <w:pPr>
        <w:spacing w:after="0" w:line="240" w:lineRule="auto"/>
      </w:pPr>
      <w:r>
        <w:separator/>
      </w:r>
    </w:p>
  </w:footnote>
  <w:footnote w:type="continuationSeparator" w:id="0">
    <w:p w14:paraId="59B5A122" w14:textId="77777777" w:rsidR="00293A4F" w:rsidRDefault="00293A4F" w:rsidP="00EA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7A8A" w14:textId="3B253D60" w:rsidR="006F1C7D" w:rsidRDefault="006F1C7D" w:rsidP="006F1C7D">
    <w:pPr>
      <w:spacing w:after="0"/>
      <w:jc w:val="right"/>
      <w:rPr>
        <w:rFonts w:ascii="Arial" w:hAnsi="Arial" w:cs="Arial"/>
        <w:i/>
        <w:sz w:val="18"/>
        <w:szCs w:val="18"/>
      </w:rPr>
    </w:pPr>
    <w:r w:rsidRPr="009243C4">
      <w:rPr>
        <w:rFonts w:ascii="Arial" w:hAnsi="Arial" w:cs="Arial"/>
        <w:i/>
        <w:sz w:val="18"/>
        <w:szCs w:val="18"/>
      </w:rPr>
      <w:t xml:space="preserve">Załącznik </w:t>
    </w:r>
    <w:r w:rsidR="006065F0">
      <w:rPr>
        <w:rFonts w:ascii="Arial" w:hAnsi="Arial" w:cs="Arial"/>
        <w:i/>
        <w:sz w:val="18"/>
        <w:szCs w:val="18"/>
      </w:rPr>
      <w:t>nr 4</w:t>
    </w:r>
    <w:r w:rsidRPr="009243C4">
      <w:rPr>
        <w:rFonts w:ascii="Arial" w:hAnsi="Arial" w:cs="Arial"/>
        <w:i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4128A"/>
    <w:multiLevelType w:val="hybridMultilevel"/>
    <w:tmpl w:val="63A40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46FD2"/>
    <w:multiLevelType w:val="hybridMultilevel"/>
    <w:tmpl w:val="CAEC48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2240255">
    <w:abstractNumId w:val="4"/>
  </w:num>
  <w:num w:numId="2" w16cid:durableId="47460274">
    <w:abstractNumId w:val="3"/>
  </w:num>
  <w:num w:numId="3" w16cid:durableId="282926171">
    <w:abstractNumId w:val="0"/>
  </w:num>
  <w:num w:numId="4" w16cid:durableId="1402866817">
    <w:abstractNumId w:val="2"/>
  </w:num>
  <w:num w:numId="5" w16cid:durableId="909727596">
    <w:abstractNumId w:val="1"/>
  </w:num>
  <w:num w:numId="6" w16cid:durableId="767697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A8"/>
    <w:rsid w:val="00013D26"/>
    <w:rsid w:val="000925A6"/>
    <w:rsid w:val="000C433B"/>
    <w:rsid w:val="001548F3"/>
    <w:rsid w:val="0018764C"/>
    <w:rsid w:val="001F43F6"/>
    <w:rsid w:val="002032C0"/>
    <w:rsid w:val="00293A4F"/>
    <w:rsid w:val="003A3282"/>
    <w:rsid w:val="00534759"/>
    <w:rsid w:val="005849A8"/>
    <w:rsid w:val="006065F0"/>
    <w:rsid w:val="00652056"/>
    <w:rsid w:val="006C6727"/>
    <w:rsid w:val="006F1C7D"/>
    <w:rsid w:val="007701A1"/>
    <w:rsid w:val="008A44C7"/>
    <w:rsid w:val="009D2F05"/>
    <w:rsid w:val="00A02A4F"/>
    <w:rsid w:val="00A279C6"/>
    <w:rsid w:val="00A6735E"/>
    <w:rsid w:val="00A86191"/>
    <w:rsid w:val="00AE30AF"/>
    <w:rsid w:val="00B025AC"/>
    <w:rsid w:val="00BA2A61"/>
    <w:rsid w:val="00C4038B"/>
    <w:rsid w:val="00C95857"/>
    <w:rsid w:val="00CA04DD"/>
    <w:rsid w:val="00D13678"/>
    <w:rsid w:val="00D22E6C"/>
    <w:rsid w:val="00E05116"/>
    <w:rsid w:val="00EA13A8"/>
    <w:rsid w:val="00EC2136"/>
    <w:rsid w:val="00F1214E"/>
    <w:rsid w:val="00F14CDE"/>
    <w:rsid w:val="00F94C7C"/>
    <w:rsid w:val="00FD19E1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AC63"/>
  <w15:docId w15:val="{9E2097F7-482F-4D6A-BB44-17220FE1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A13A8"/>
  </w:style>
  <w:style w:type="paragraph" w:styleId="Stopka">
    <w:name w:val="footer"/>
    <w:basedOn w:val="Normalny"/>
    <w:link w:val="StopkaZnak"/>
    <w:uiPriority w:val="99"/>
    <w:unhideWhenUsed/>
    <w:rsid w:val="00EA13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3A8"/>
  </w:style>
  <w:style w:type="paragraph" w:styleId="Tekstdymka">
    <w:name w:val="Balloon Text"/>
    <w:basedOn w:val="Normalny"/>
    <w:link w:val="TekstdymkaZnak"/>
    <w:uiPriority w:val="99"/>
    <w:semiHidden/>
    <w:unhideWhenUsed/>
    <w:rsid w:val="00EA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3A8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EA13A8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A13A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14C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14C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3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3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 RADCA MSZ</dc:creator>
  <cp:keywords/>
  <dc:description/>
  <cp:lastModifiedBy>Kinga Surtel</cp:lastModifiedBy>
  <cp:revision>4</cp:revision>
  <dcterms:created xsi:type="dcterms:W3CDTF">2021-09-10T05:46:00Z</dcterms:created>
  <dcterms:modified xsi:type="dcterms:W3CDTF">2022-06-22T12:53:00Z</dcterms:modified>
</cp:coreProperties>
</file>