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BC07D6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13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F2FA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CD9B91C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7F7CD7">
        <w:rPr>
          <w:rFonts w:ascii="Arial" w:hAnsi="Arial" w:cs="Arial"/>
          <w:b/>
          <w:bCs/>
          <w:sz w:val="24"/>
          <w:szCs w:val="24"/>
        </w:rPr>
        <w:t>12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BF2FA2">
        <w:rPr>
          <w:rFonts w:ascii="Arial" w:hAnsi="Arial" w:cs="Arial"/>
          <w:b/>
          <w:bCs/>
          <w:sz w:val="24"/>
          <w:szCs w:val="24"/>
        </w:rPr>
        <w:t>21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1D04D61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518D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BF2FA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1) </w:t>
      </w:r>
    </w:p>
    <w:p w14:paraId="2BC4136C" w14:textId="14DE32A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697DB4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F7CD7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BF2FA2">
        <w:rPr>
          <w:rFonts w:ascii="Arial" w:eastAsiaTheme="minorHAnsi" w:hAnsi="Arial" w:cs="Arial"/>
          <w:b/>
          <w:sz w:val="24"/>
          <w:szCs w:val="24"/>
          <w:lang w:eastAsia="en-US"/>
        </w:rPr>
        <w:t>21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B780DE1" w14:textId="59A550A9" w:rsidR="00F638B2" w:rsidRDefault="00F638B2" w:rsidP="00F638B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Witold Klimiuk, Łukasz Kondratko, Paweł Lisiecki, Jan Mosiński, Bartłomiej Opaliński, Sławomir Potapowicz</w:t>
      </w:r>
    </w:p>
    <w:p w14:paraId="07B952E6" w14:textId="77777777" w:rsidR="00F638B2" w:rsidRDefault="00F638B2" w:rsidP="00F638B2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po rozpatrzeniu w dniu 13 kwietnia 2022 r. w Warszawie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BADF314" w14:textId="77777777" w:rsidR="00F638B2" w:rsidRDefault="00F638B2" w:rsidP="00F638B2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A929633" w14:textId="328DF96B" w:rsidR="00EF53EA" w:rsidRDefault="00EF53EA" w:rsidP="00EF53EA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F53EA">
        <w:rPr>
          <w:rFonts w:ascii="Arial" w:eastAsiaTheme="minorHAnsi" w:hAnsi="Arial" w:cs="Arial"/>
          <w:sz w:val="24"/>
          <w:szCs w:val="24"/>
        </w:rPr>
        <w:lastRenderedPageBreak/>
        <w:t xml:space="preserve">z udziałem </w:t>
      </w:r>
      <w:r w:rsidRPr="00EF53EA">
        <w:rPr>
          <w:rFonts w:ascii="Arial" w:hAnsi="Arial" w:cs="Arial"/>
          <w:sz w:val="24"/>
          <w:szCs w:val="24"/>
        </w:rPr>
        <w:t>Miasta Stołecznego Warszawy reprezentowanego przez Prezydenta m.st. Warszawy, Prokuratora Regionalnego w W, J S, A C, K C, M L, B N-L, D G-Z, W Z, C K, M K, B S, M B, P W, Ł W, Z W, B P, G G, J G, A S, G S, A</w:t>
      </w:r>
      <w:r>
        <w:rPr>
          <w:rFonts w:ascii="Arial" w:hAnsi="Arial" w:cs="Arial"/>
          <w:sz w:val="24"/>
          <w:szCs w:val="24"/>
        </w:rPr>
        <w:t xml:space="preserve"> </w:t>
      </w:r>
      <w:r w:rsidRPr="00EF53EA">
        <w:rPr>
          <w:rFonts w:ascii="Arial" w:hAnsi="Arial" w:cs="Arial"/>
          <w:sz w:val="24"/>
          <w:szCs w:val="24"/>
        </w:rPr>
        <w:t xml:space="preserve">M, M M, </w:t>
      </w:r>
      <w:r>
        <w:rPr>
          <w:rFonts w:ascii="Arial" w:hAnsi="Arial" w:cs="Arial"/>
          <w:sz w:val="24"/>
          <w:szCs w:val="24"/>
        </w:rPr>
        <w:t>E</w:t>
      </w:r>
      <w:r w:rsidRPr="00EF53EA">
        <w:rPr>
          <w:rFonts w:ascii="Arial" w:hAnsi="Arial" w:cs="Arial"/>
          <w:sz w:val="24"/>
          <w:szCs w:val="24"/>
        </w:rPr>
        <w:t xml:space="preserve"> J-D, K D, G G, J P L, K K</w:t>
      </w:r>
      <w:r w:rsidR="009C26BF">
        <w:rPr>
          <w:rFonts w:ascii="Arial" w:hAnsi="Arial" w:cs="Arial"/>
          <w:sz w:val="24"/>
          <w:szCs w:val="24"/>
        </w:rPr>
        <w:t>,</w:t>
      </w:r>
    </w:p>
    <w:p w14:paraId="0BA65577" w14:textId="77777777" w:rsidR="009C26BF" w:rsidRPr="00EF53EA" w:rsidRDefault="009C26BF" w:rsidP="009C26B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B52E737" w14:textId="63148244" w:rsidR="009C26BF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9C26BF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</w:t>
      </w:r>
      <w:r w:rsidR="009518D4">
        <w:rPr>
          <w:rFonts w:ascii="Arial" w:eastAsiaTheme="minorHAnsi" w:hAnsi="Arial" w:cs="Arial"/>
          <w:sz w:val="24"/>
          <w:szCs w:val="24"/>
          <w:lang w:eastAsia="en-US"/>
        </w:rPr>
        <w:t xml:space="preserve">ostrzeżenia o toczącym się postępowaniu rozpoznawczym oraz </w:t>
      </w:r>
      <w:r w:rsidR="004D7774">
        <w:rPr>
          <w:rFonts w:ascii="Arial" w:eastAsiaTheme="minorHAnsi" w:hAnsi="Arial" w:cs="Arial"/>
          <w:sz w:val="24"/>
          <w:szCs w:val="24"/>
          <w:lang w:eastAsia="en-US"/>
        </w:rPr>
        <w:t xml:space="preserve">zakazu zbywania lub obciążania nieruchomości </w:t>
      </w:r>
    </w:p>
    <w:p w14:paraId="12E83F26" w14:textId="7503BC12" w:rsidR="00124D02" w:rsidRPr="00124D02" w:rsidRDefault="00124D02" w:rsidP="009C26B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>na podstawie art. 24 w zw</w:t>
      </w:r>
      <w:r w:rsidR="00764E65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2DE30552" w:rsidR="00124D02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ED0C13">
        <w:rPr>
          <w:rFonts w:ascii="Arial" w:hAnsi="Arial" w:cs="Arial"/>
          <w:sz w:val="24"/>
          <w:szCs w:val="24"/>
        </w:rPr>
        <w:t>13 kwietnia</w:t>
      </w:r>
      <w:r w:rsidR="009C26BF"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7F7CD7">
        <w:rPr>
          <w:rFonts w:ascii="Arial" w:hAnsi="Arial" w:cs="Arial"/>
          <w:sz w:val="24"/>
          <w:szCs w:val="24"/>
        </w:rPr>
        <w:t>12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9C26BF"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 w:rsidR="009518D4"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774628">
        <w:rPr>
          <w:rFonts w:ascii="Arial" w:hAnsi="Arial" w:cs="Arial"/>
          <w:b/>
          <w:sz w:val="24"/>
          <w:szCs w:val="24"/>
        </w:rPr>
        <w:t>Kazimierzowskiej 70</w:t>
      </w:r>
      <w:r w:rsidR="009518D4">
        <w:rPr>
          <w:rFonts w:ascii="Arial" w:hAnsi="Arial" w:cs="Arial"/>
          <w:b/>
          <w:sz w:val="24"/>
          <w:szCs w:val="24"/>
        </w:rPr>
        <w:t xml:space="preserve">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 w:rsidR="00774628">
        <w:rPr>
          <w:rFonts w:ascii="Arial" w:hAnsi="Arial" w:cs="Arial"/>
          <w:bCs/>
          <w:sz w:val="24"/>
          <w:szCs w:val="24"/>
        </w:rPr>
        <w:t xml:space="preserve">dla której </w:t>
      </w:r>
      <w:r w:rsidR="00774628"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="00774628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774628">
        <w:rPr>
          <w:rFonts w:ascii="Arial" w:hAnsi="Arial" w:cs="Arial"/>
          <w:bCs/>
          <w:sz w:val="24"/>
          <w:szCs w:val="24"/>
        </w:rPr>
        <w:t xml:space="preserve">prowadzi </w:t>
      </w:r>
      <w:r w:rsidR="004719AA" w:rsidRPr="00FD49CA">
        <w:rPr>
          <w:rFonts w:ascii="Arial" w:hAnsi="Arial" w:cs="Arial"/>
          <w:bCs/>
          <w:sz w:val="24"/>
          <w:szCs w:val="24"/>
        </w:rPr>
        <w:t>księ</w:t>
      </w:r>
      <w:r w:rsidR="00774628">
        <w:rPr>
          <w:rFonts w:ascii="Arial" w:hAnsi="Arial" w:cs="Arial"/>
          <w:bCs/>
          <w:sz w:val="24"/>
          <w:szCs w:val="24"/>
        </w:rPr>
        <w:t>gę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wieczyst</w:t>
      </w:r>
      <w:r w:rsidR="00774628">
        <w:rPr>
          <w:rFonts w:ascii="Arial" w:hAnsi="Arial" w:cs="Arial"/>
          <w:bCs/>
          <w:sz w:val="24"/>
          <w:szCs w:val="24"/>
        </w:rPr>
        <w:t>ą</w:t>
      </w:r>
      <w:r w:rsidR="004719AA" w:rsidRPr="00FD49CA">
        <w:rPr>
          <w:rFonts w:ascii="Arial" w:hAnsi="Arial" w:cs="Arial"/>
          <w:bCs/>
          <w:sz w:val="24"/>
          <w:szCs w:val="24"/>
        </w:rPr>
        <w:t xml:space="preserve"> </w:t>
      </w:r>
      <w:r w:rsidR="00547E10" w:rsidRPr="00FD49CA">
        <w:rPr>
          <w:rFonts w:ascii="Arial" w:hAnsi="Arial" w:cs="Arial"/>
          <w:bCs/>
          <w:sz w:val="24"/>
          <w:szCs w:val="24"/>
        </w:rPr>
        <w:t xml:space="preserve">nr </w:t>
      </w:r>
      <w:bookmarkEnd w:id="2"/>
      <w:r w:rsidRPr="00FD49CA">
        <w:rPr>
          <w:rFonts w:ascii="Arial" w:hAnsi="Arial" w:cs="Arial"/>
          <w:sz w:val="24"/>
          <w:szCs w:val="24"/>
        </w:rPr>
        <w:t>;</w:t>
      </w:r>
    </w:p>
    <w:p w14:paraId="3B9E0480" w14:textId="6F0F32D0" w:rsidR="009518D4" w:rsidRPr="009518D4" w:rsidRDefault="009518D4" w:rsidP="009518D4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>
        <w:rPr>
          <w:rFonts w:ascii="Arial" w:hAnsi="Arial" w:cs="Arial"/>
          <w:sz w:val="24"/>
          <w:szCs w:val="24"/>
        </w:rPr>
        <w:t xml:space="preserve">13 kwietnia </w:t>
      </w:r>
      <w:r w:rsidRPr="00FD49C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r., sygn. akt KR VII KW </w:t>
      </w:r>
      <w:r w:rsidR="007F7CD7">
        <w:rPr>
          <w:rFonts w:ascii="Arial" w:hAnsi="Arial" w:cs="Arial"/>
          <w:sz w:val="24"/>
          <w:szCs w:val="24"/>
        </w:rPr>
        <w:t>12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>
        <w:rPr>
          <w:rFonts w:ascii="Arial" w:hAnsi="Arial" w:cs="Arial"/>
          <w:sz w:val="24"/>
          <w:szCs w:val="24"/>
        </w:rPr>
        <w:t>2</w:t>
      </w:r>
      <w:r w:rsidRPr="00FD49CA">
        <w:rPr>
          <w:rFonts w:ascii="Arial" w:hAnsi="Arial" w:cs="Arial"/>
          <w:sz w:val="24"/>
          <w:szCs w:val="24"/>
        </w:rPr>
        <w:t xml:space="preserve">1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Kazimierzowskiej 70 lok. nr</w:t>
      </w:r>
      <w:r w:rsidRPr="00FD49C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A31E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28F6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3F22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D7774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A31E8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74628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7F7CD7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18D4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26BF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2FA2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0C13"/>
    <w:rsid w:val="00ED68AA"/>
    <w:rsid w:val="00EE28E3"/>
    <w:rsid w:val="00EE73FA"/>
    <w:rsid w:val="00EF226F"/>
    <w:rsid w:val="00EF53EA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38B2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16</cp:revision>
  <cp:lastPrinted>2019-01-30T15:24:00Z</cp:lastPrinted>
  <dcterms:created xsi:type="dcterms:W3CDTF">2021-11-19T09:23:00Z</dcterms:created>
  <dcterms:modified xsi:type="dcterms:W3CDTF">2022-04-22T06:07:00Z</dcterms:modified>
</cp:coreProperties>
</file>