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488D" w14:textId="69F14D0A" w:rsidR="002E53F8" w:rsidRPr="00FC4D03" w:rsidRDefault="00812E9C" w:rsidP="0064783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>Uchwała nr</w:t>
      </w:r>
      <w:r w:rsidR="00304C4E">
        <w:rPr>
          <w:rFonts w:eastAsia="Times New Roman"/>
          <w:b/>
          <w:color w:val="000000" w:themeColor="text1"/>
          <w:kern w:val="0"/>
          <w:lang w:eastAsia="pl-PL"/>
        </w:rPr>
        <w:t xml:space="preserve"> 166</w:t>
      </w:r>
    </w:p>
    <w:p w14:paraId="713B34F8" w14:textId="77777777" w:rsidR="002E53F8" w:rsidRPr="00FC4D03" w:rsidRDefault="002E53F8" w:rsidP="0064783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076BEF94" w14:textId="06B09A5B" w:rsidR="002E53F8" w:rsidRPr="00FC4D03" w:rsidRDefault="00304C4E" w:rsidP="0064783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z dnia 18 marca 2021 r.</w:t>
      </w:r>
      <w:r w:rsidR="007D657F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</w:p>
    <w:p w14:paraId="7A2B2B3E" w14:textId="11F8CFAF" w:rsidR="00744087" w:rsidRPr="00FC4D03" w:rsidRDefault="00402C85" w:rsidP="0064783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BC2915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Krajowego </w:t>
      </w:r>
      <w:r w:rsidR="007E1D0C" w:rsidRPr="00FC4D03">
        <w:rPr>
          <w:rFonts w:eastAsia="Times New Roman"/>
          <w:b/>
          <w:color w:val="000000" w:themeColor="text1"/>
          <w:kern w:val="0"/>
          <w:lang w:eastAsia="pl-PL"/>
        </w:rPr>
        <w:t>P</w:t>
      </w: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rogramu </w:t>
      </w:r>
      <w:r w:rsidR="007E1D0C" w:rsidRPr="00FC4D03">
        <w:rPr>
          <w:rFonts w:eastAsia="Times New Roman"/>
          <w:b/>
          <w:color w:val="000000" w:themeColor="text1"/>
          <w:kern w:val="0"/>
          <w:lang w:eastAsia="pl-PL"/>
        </w:rPr>
        <w:t>P</w:t>
      </w:r>
      <w:r w:rsidR="00BC2915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rzeciwdziałania </w:t>
      </w:r>
      <w:r w:rsidR="007E1D0C" w:rsidRPr="00FC4D03">
        <w:rPr>
          <w:rFonts w:eastAsia="Times New Roman"/>
          <w:b/>
          <w:color w:val="000000" w:themeColor="text1"/>
          <w:kern w:val="0"/>
          <w:lang w:eastAsia="pl-PL"/>
        </w:rPr>
        <w:t>U</w:t>
      </w:r>
      <w:r w:rsidR="00BC2915" w:rsidRPr="00FC4D03">
        <w:rPr>
          <w:rFonts w:eastAsia="Times New Roman"/>
          <w:b/>
          <w:color w:val="000000" w:themeColor="text1"/>
          <w:kern w:val="0"/>
          <w:lang w:eastAsia="pl-PL"/>
        </w:rPr>
        <w:t>bóstwu</w:t>
      </w:r>
      <w:r w:rsidR="0096601D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BC2915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i </w:t>
      </w:r>
      <w:r w:rsidR="007E1D0C" w:rsidRPr="00FC4D03">
        <w:rPr>
          <w:rFonts w:eastAsia="Times New Roman"/>
          <w:b/>
          <w:color w:val="000000" w:themeColor="text1"/>
          <w:kern w:val="0"/>
          <w:lang w:eastAsia="pl-PL"/>
        </w:rPr>
        <w:t>W</w:t>
      </w:r>
      <w:r w:rsidR="00BC2915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ykluczeniu </w:t>
      </w:r>
      <w:r w:rsidR="007E1D0C" w:rsidRPr="00FC4D03">
        <w:rPr>
          <w:rFonts w:eastAsia="Times New Roman"/>
          <w:b/>
          <w:color w:val="000000" w:themeColor="text1"/>
          <w:kern w:val="0"/>
          <w:lang w:eastAsia="pl-PL"/>
        </w:rPr>
        <w:t>S</w:t>
      </w:r>
      <w:r w:rsidR="00BC2915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połecznemu. </w:t>
      </w:r>
    </w:p>
    <w:p w14:paraId="1E7FF1BD" w14:textId="11442872" w:rsidR="002E53F8" w:rsidRDefault="00BC2915" w:rsidP="0064783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>Aktualizacja 2021-2027 z perspektywą</w:t>
      </w:r>
      <w:r w:rsidR="0096601D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b/>
          <w:color w:val="000000" w:themeColor="text1"/>
          <w:kern w:val="0"/>
          <w:lang w:eastAsia="pl-PL"/>
        </w:rPr>
        <w:t>do roku 2030</w:t>
      </w:r>
    </w:p>
    <w:p w14:paraId="2D6990F7" w14:textId="77777777" w:rsidR="0096601D" w:rsidRPr="00FC4D03" w:rsidRDefault="0096601D" w:rsidP="00647837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</w:p>
    <w:p w14:paraId="45EB1B23" w14:textId="5F316879" w:rsidR="00BC2915" w:rsidRPr="00FC4D03" w:rsidRDefault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896392" w:rsidRPr="00FC4D03">
        <w:rPr>
          <w:rFonts w:eastAsia="Times New Roman"/>
          <w:color w:val="000000" w:themeColor="text1"/>
          <w:kern w:val="0"/>
          <w:lang w:eastAsia="pl-PL"/>
        </w:rPr>
        <w:t>ożytku publicznego i 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FC4D03">
        <w:rPr>
          <w:color w:val="000000" w:themeColor="text1"/>
        </w:rPr>
        <w:t>Rady Działalności Pożytku Publicznego</w:t>
      </w:r>
      <w:r w:rsidR="00A61B84">
        <w:rPr>
          <w:color w:val="000000" w:themeColor="text1"/>
        </w:rPr>
        <w:t>, zwanej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w sprawie Krajowego 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rogramu 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rzeciwdziałania 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>U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bóstwu i 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>W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ykluczeniu 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>S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>połecznemu.</w:t>
      </w:r>
      <w:r w:rsidR="0044581B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>Aktualizacja 2021-2027 z perspektywą do roku 2030</w:t>
      </w:r>
      <w:r w:rsidR="0096601D">
        <w:rPr>
          <w:rFonts w:eastAsia="Times New Roman"/>
          <w:color w:val="000000" w:themeColor="text1"/>
          <w:kern w:val="0"/>
          <w:lang w:eastAsia="pl-PL"/>
        </w:rPr>
        <w:t>.</w:t>
      </w:r>
    </w:p>
    <w:p w14:paraId="677CEB86" w14:textId="77777777" w:rsidR="002E53F8" w:rsidRPr="00FC4D03" w:rsidRDefault="002E53F8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3E645D67" w14:textId="77777777" w:rsidR="002E53F8" w:rsidRPr="00FC4D03" w:rsidRDefault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>§</w:t>
      </w:r>
      <w:r w:rsidR="00812E9C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b/>
          <w:color w:val="000000" w:themeColor="text1"/>
          <w:kern w:val="0"/>
          <w:lang w:eastAsia="pl-PL"/>
        </w:rPr>
        <w:t>1</w:t>
      </w:r>
    </w:p>
    <w:p w14:paraId="2B601D93" w14:textId="51B40244" w:rsidR="00BC2915" w:rsidRPr="00FC4D03" w:rsidRDefault="002E53F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Rada Działalności P</w:t>
      </w:r>
      <w:r w:rsidR="00E55D8D" w:rsidRPr="00FC4D03">
        <w:rPr>
          <w:rFonts w:eastAsia="Times New Roman"/>
          <w:color w:val="000000" w:themeColor="text1"/>
          <w:kern w:val="0"/>
          <w:lang w:eastAsia="pl-PL"/>
        </w:rPr>
        <w:t>ożytku Publicznego, zwana dalej</w:t>
      </w:r>
      <w:r w:rsidR="00FB6F77">
        <w:rPr>
          <w:rFonts w:eastAsia="Times New Roman"/>
          <w:color w:val="000000" w:themeColor="text1"/>
          <w:kern w:val="0"/>
          <w:lang w:eastAsia="pl-PL"/>
        </w:rPr>
        <w:t>: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96601D" w:rsidRPr="00FC4D03">
        <w:rPr>
          <w:rFonts w:eastAsia="Times New Roman"/>
          <w:color w:val="000000" w:themeColor="text1"/>
          <w:kern w:val="0"/>
          <w:lang w:eastAsia="pl-PL"/>
        </w:rPr>
        <w:t>„</w:t>
      </w:r>
      <w:r w:rsidR="00C63BF1" w:rsidRPr="00FC4D03">
        <w:rPr>
          <w:rFonts w:eastAsia="Times New Roman"/>
          <w:color w:val="000000" w:themeColor="text1"/>
          <w:kern w:val="0"/>
          <w:lang w:eastAsia="pl-PL"/>
        </w:rPr>
        <w:t>Radą</w:t>
      </w:r>
      <w:r w:rsidR="0096601D" w:rsidRPr="00FC4D03">
        <w:rPr>
          <w:rFonts w:eastAsia="Times New Roman"/>
          <w:color w:val="000000" w:themeColor="text1"/>
          <w:kern w:val="0"/>
          <w:lang w:eastAsia="pl-PL"/>
        </w:rPr>
        <w:t>”,</w:t>
      </w:r>
      <w:r w:rsidR="00C63BF1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 xml:space="preserve">wyraża </w:t>
      </w:r>
      <w:r w:rsidR="00B46F1D" w:rsidRPr="00FC4D03">
        <w:rPr>
          <w:rFonts w:eastAsia="Times New Roman"/>
          <w:color w:val="000000" w:themeColor="text1"/>
          <w:kern w:val="0"/>
          <w:lang w:eastAsia="pl-PL"/>
        </w:rPr>
        <w:t>przekonan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ie</w:t>
      </w:r>
      <w:r w:rsidR="00B46F1D" w:rsidRPr="00FC4D03">
        <w:rPr>
          <w:rFonts w:eastAsia="Times New Roman"/>
          <w:color w:val="000000" w:themeColor="text1"/>
          <w:kern w:val="0"/>
          <w:lang w:eastAsia="pl-PL"/>
        </w:rPr>
        <w:t>,</w:t>
      </w:r>
      <w:r w:rsidR="009F0B44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że Krajowy 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rogram 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rzeciwdziałania 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U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bóstwu i 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W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 xml:space="preserve">ykluczeniu 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S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>połecznemu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 xml:space="preserve"> 2021-2027,</w:t>
      </w:r>
      <w:r w:rsidR="001F4456">
        <w:rPr>
          <w:rFonts w:eastAsia="Times New Roman"/>
          <w:color w:val="000000" w:themeColor="text1"/>
          <w:kern w:val="0"/>
          <w:lang w:eastAsia="pl-PL"/>
        </w:rPr>
        <w:t xml:space="preserve"> Aktualizacja z </w:t>
      </w:r>
      <w:r w:rsidR="00BC2915" w:rsidRPr="00FC4D03">
        <w:rPr>
          <w:rFonts w:eastAsia="Times New Roman"/>
          <w:color w:val="000000" w:themeColor="text1"/>
          <w:kern w:val="0"/>
          <w:lang w:eastAsia="pl-PL"/>
        </w:rPr>
        <w:t>perspektywą do roku 2030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,</w:t>
      </w:r>
      <w:r w:rsidR="0096601D" w:rsidRPr="00FC4D03">
        <w:rPr>
          <w:rFonts w:eastAsia="Times New Roman"/>
          <w:color w:val="000000" w:themeColor="text1"/>
          <w:kern w:val="0"/>
          <w:lang w:eastAsia="pl-PL"/>
        </w:rPr>
        <w:t xml:space="preserve"> zwany dalej: „</w:t>
      </w:r>
      <w:proofErr w:type="spellStart"/>
      <w:r w:rsidR="0096601D"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96601D" w:rsidRPr="00FC4D03">
        <w:rPr>
          <w:rFonts w:eastAsia="Times New Roman"/>
          <w:color w:val="000000" w:themeColor="text1"/>
          <w:kern w:val="0"/>
          <w:lang w:eastAsia="pl-PL"/>
        </w:rPr>
        <w:t>”,</w:t>
      </w:r>
      <w:r w:rsidR="00647837"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 </w:t>
      </w:r>
      <w:r w:rsidR="00647837" w:rsidRPr="00FC4D03">
        <w:rPr>
          <w:rFonts w:eastAsia="Times New Roman"/>
          <w:color w:val="000000" w:themeColor="text1"/>
          <w:kern w:val="0"/>
          <w:lang w:eastAsia="pl-PL"/>
        </w:rPr>
        <w:t>jest ważnym instrumentem</w:t>
      </w:r>
      <w:r w:rsidR="009F0B44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 xml:space="preserve">polityki społecznej </w:t>
      </w:r>
      <w:r w:rsidR="00362C7F">
        <w:rPr>
          <w:rFonts w:eastAsia="Times New Roman"/>
          <w:color w:val="000000" w:themeColor="text1"/>
          <w:kern w:val="0"/>
          <w:lang w:eastAsia="pl-PL"/>
        </w:rPr>
        <w:t>p</w:t>
      </w:r>
      <w:r w:rsidR="007E1D0C" w:rsidRPr="00FC4D03">
        <w:rPr>
          <w:rFonts w:eastAsia="Times New Roman"/>
          <w:color w:val="000000" w:themeColor="text1"/>
          <w:kern w:val="0"/>
          <w:lang w:eastAsia="pl-PL"/>
        </w:rPr>
        <w:t>aństwa.</w:t>
      </w:r>
    </w:p>
    <w:p w14:paraId="215B4C1F" w14:textId="14A61B05" w:rsidR="00D700ED" w:rsidRPr="00FC4D03" w:rsidRDefault="00D700ED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Rada zwraca uwagę na fakt, że ujęty w nazwie </w:t>
      </w:r>
      <w:r w:rsidR="00103E97" w:rsidRPr="00FC4D03">
        <w:rPr>
          <w:rFonts w:eastAsia="Times New Roman"/>
          <w:color w:val="000000" w:themeColor="text1"/>
          <w:kern w:val="0"/>
          <w:lang w:eastAsia="pl-PL"/>
        </w:rPr>
        <w:t xml:space="preserve">Programu </w:t>
      </w:r>
      <w:r w:rsidRPr="00FC4D03">
        <w:rPr>
          <w:rFonts w:eastAsia="Times New Roman"/>
          <w:color w:val="000000" w:themeColor="text1"/>
          <w:kern w:val="0"/>
          <w:lang w:eastAsia="pl-PL"/>
        </w:rPr>
        <w:t>proces zmniejszania skali ubóstwa będzie następował tylko wtedy, gdy stosowane będą skuteczne metody zarządzania procesem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w tym: zaplanowane zostaną odpowiednie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 instrumenty realizacji celu,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środki finansowe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 xml:space="preserve"> na ten cel</w:t>
      </w:r>
      <w:r w:rsidR="00103E97" w:rsidRPr="00FC4D03">
        <w:rPr>
          <w:rFonts w:eastAsia="Times New Roman"/>
          <w:color w:val="000000" w:themeColor="text1"/>
          <w:kern w:val="0"/>
          <w:lang w:eastAsia="pl-PL"/>
        </w:rPr>
        <w:t xml:space="preserve">, zaś realizacji </w:t>
      </w:r>
      <w:proofErr w:type="spellStart"/>
      <w:r w:rsidR="00103E97"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103E97" w:rsidRPr="00FC4D03">
        <w:rPr>
          <w:rFonts w:eastAsia="Times New Roman"/>
          <w:color w:val="000000" w:themeColor="text1"/>
          <w:kern w:val="0"/>
          <w:lang w:eastAsia="pl-PL"/>
        </w:rPr>
        <w:t xml:space="preserve"> będzie towarzyszyć systematyczny monitoring i ewentualne korekty 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planów wykonawczych wdrażających te instrumenty. </w:t>
      </w:r>
      <w:r w:rsidR="0096601D" w:rsidRPr="00FC4D03">
        <w:rPr>
          <w:rFonts w:eastAsia="Times New Roman"/>
          <w:color w:val="000000" w:themeColor="text1"/>
          <w:kern w:val="0"/>
          <w:lang w:eastAsia="pl-PL"/>
        </w:rPr>
        <w:t>Projekt</w:t>
      </w:r>
      <w:r w:rsidR="009F0B44" w:rsidRPr="00FC4D03">
        <w:rPr>
          <w:rFonts w:eastAsia="Times New Roman"/>
          <w:color w:val="000000" w:themeColor="text1"/>
          <w:kern w:val="0"/>
          <w:lang w:eastAsia="pl-PL"/>
        </w:rPr>
        <w:t xml:space="preserve"> programu nie zawiera informacji o żadnych 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zaplanowanych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 instrumentach oraz 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środkach</w:t>
      </w:r>
      <w:r w:rsidR="009F0B44" w:rsidRPr="00FC4D03">
        <w:rPr>
          <w:rFonts w:eastAsia="Times New Roman"/>
          <w:color w:val="000000" w:themeColor="text1"/>
          <w:kern w:val="0"/>
          <w:lang w:eastAsia="pl-PL"/>
        </w:rPr>
        <w:t xml:space="preserve"> finansowych, nie zawiera również wymaganego ustawą planu finansowego.</w:t>
      </w:r>
    </w:p>
    <w:p w14:paraId="4684122F" w14:textId="37B56F8D" w:rsidR="00C34161" w:rsidRPr="00FC4D03" w:rsidRDefault="00A61B8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Przedstawione w P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rogramie analizy </w:t>
      </w:r>
      <w:r w:rsidR="00C34161" w:rsidRPr="00FC4D03">
        <w:rPr>
          <w:rFonts w:eastAsia="Times New Roman"/>
          <w:color w:val="000000" w:themeColor="text1"/>
          <w:kern w:val="0"/>
          <w:lang w:eastAsia="pl-PL"/>
        </w:rPr>
        <w:t>na poziomie regionalnym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zdaniem Rady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1F4456">
        <w:rPr>
          <w:rFonts w:eastAsia="Times New Roman"/>
          <w:color w:val="000000" w:themeColor="text1"/>
          <w:kern w:val="0"/>
          <w:lang w:eastAsia="pl-PL"/>
        </w:rPr>
        <w:t>powinny w </w:t>
      </w:r>
      <w:r w:rsidR="00C34161" w:rsidRPr="00FC4D03">
        <w:rPr>
          <w:rFonts w:eastAsia="Times New Roman"/>
          <w:color w:val="000000" w:themeColor="text1"/>
          <w:kern w:val="0"/>
          <w:lang w:eastAsia="pl-PL"/>
        </w:rPr>
        <w:t xml:space="preserve">transparentny sposób 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>przedstawiać</w:t>
      </w:r>
      <w:r w:rsidR="00C34161" w:rsidRPr="00FC4D03">
        <w:rPr>
          <w:rFonts w:eastAsia="Times New Roman"/>
          <w:color w:val="000000" w:themeColor="text1"/>
          <w:kern w:val="0"/>
          <w:lang w:eastAsia="pl-PL"/>
        </w:rPr>
        <w:t xml:space="preserve"> dane na poziomie powiatowym i gminnym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 w celu umożliwienia wszystkim uczestniczącym w procesie redukcji ubóstwa zainteresowanym stronom podejmowanie właściwych, spójnych decyzji</w:t>
      </w:r>
      <w:r w:rsidR="00C34161" w:rsidRPr="00FC4D03">
        <w:rPr>
          <w:rFonts w:eastAsia="Times New Roman"/>
          <w:color w:val="000000" w:themeColor="text1"/>
          <w:kern w:val="0"/>
          <w:lang w:eastAsia="pl-PL"/>
        </w:rPr>
        <w:t>.</w:t>
      </w:r>
    </w:p>
    <w:p w14:paraId="53BA7582" w14:textId="77777777" w:rsidR="00AB0470" w:rsidRPr="00FC4D03" w:rsidRDefault="00AB0470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6A2CCC33" w14:textId="3CFB93B3" w:rsidR="00CF008E" w:rsidRDefault="00CD43A0" w:rsidP="001F4456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Rada apeluje do Prezesa Rady Ministrów oraz Ministra Rodziny i Polityki Społecznej </w:t>
      </w:r>
      <w:r w:rsidR="001F4456">
        <w:rPr>
          <w:rFonts w:eastAsia="Times New Roman"/>
          <w:color w:val="000000" w:themeColor="text1"/>
          <w:kern w:val="0"/>
          <w:lang w:eastAsia="pl-PL"/>
        </w:rPr>
        <w:t>o 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sprecyzow</w:t>
      </w:r>
      <w:r w:rsidR="00EE47D6" w:rsidRPr="00FC4D03">
        <w:rPr>
          <w:rFonts w:eastAsia="Times New Roman"/>
          <w:color w:val="000000" w:themeColor="text1"/>
          <w:kern w:val="0"/>
          <w:lang w:eastAsia="pl-PL"/>
        </w:rPr>
        <w:t>a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nie</w:t>
      </w:r>
      <w:r w:rsidR="00404458" w:rsidRPr="00FC4D03">
        <w:rPr>
          <w:rFonts w:eastAsia="Times New Roman"/>
          <w:color w:val="000000" w:themeColor="text1"/>
          <w:kern w:val="0"/>
          <w:lang w:eastAsia="pl-PL"/>
        </w:rPr>
        <w:t>,</w:t>
      </w:r>
      <w:r w:rsidR="00EE47D6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>do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którego dokumentu wyższej rangi </w:t>
      </w:r>
      <w:r w:rsidR="00DC5B65" w:rsidRPr="00FC4D03">
        <w:rPr>
          <w:rFonts w:eastAsia="Times New Roman"/>
          <w:color w:val="000000" w:themeColor="text1"/>
          <w:kern w:val="0"/>
          <w:lang w:eastAsia="pl-PL"/>
        </w:rPr>
        <w:t xml:space="preserve">odnosi 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się treść </w:t>
      </w:r>
      <w:proofErr w:type="spellStart"/>
      <w:r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404458" w:rsidRPr="00FC4D03">
        <w:rPr>
          <w:rFonts w:eastAsia="Times New Roman"/>
          <w:color w:val="000000" w:themeColor="text1"/>
          <w:kern w:val="0"/>
          <w:lang w:eastAsia="pl-PL"/>
        </w:rPr>
        <w:t xml:space="preserve"> oraz</w:t>
      </w:r>
      <w:r w:rsidR="009F0B44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404458" w:rsidRPr="00FC4D03">
        <w:rPr>
          <w:rFonts w:eastAsia="Times New Roman"/>
          <w:color w:val="000000" w:themeColor="text1"/>
          <w:kern w:val="0"/>
          <w:lang w:eastAsia="pl-PL"/>
        </w:rPr>
        <w:t>c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zy </w:t>
      </w:r>
      <w:r w:rsidR="006415B0" w:rsidRPr="00FC4D03">
        <w:rPr>
          <w:rFonts w:eastAsia="Times New Roman"/>
          <w:color w:val="000000" w:themeColor="text1"/>
          <w:kern w:val="0"/>
          <w:lang w:eastAsia="pl-PL"/>
        </w:rPr>
        <w:t xml:space="preserve">strategia </w:t>
      </w:r>
      <w:proofErr w:type="spellStart"/>
      <w:r w:rsidR="006415B0" w:rsidRPr="00FC4D03">
        <w:rPr>
          <w:rFonts w:eastAsia="Times New Roman"/>
          <w:color w:val="000000" w:themeColor="text1"/>
          <w:kern w:val="0"/>
          <w:lang w:eastAsia="pl-PL"/>
        </w:rPr>
        <w:t>deinstytucjonalizacji</w:t>
      </w:r>
      <w:proofErr w:type="spellEnd"/>
      <w:r w:rsidR="006415B0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>jest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dokumentem rów</w:t>
      </w:r>
      <w:r w:rsidR="00F223C4" w:rsidRPr="00FC4D03">
        <w:rPr>
          <w:rFonts w:eastAsia="Times New Roman"/>
          <w:color w:val="000000" w:themeColor="text1"/>
          <w:kern w:val="0"/>
          <w:lang w:eastAsia="pl-PL"/>
        </w:rPr>
        <w:t>n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oważnym do </w:t>
      </w:r>
      <w:proofErr w:type="spellStart"/>
      <w:r w:rsidR="00DB28E9"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6415B0" w:rsidRPr="00FC4D03">
        <w:rPr>
          <w:rFonts w:eastAsia="Times New Roman"/>
          <w:color w:val="000000" w:themeColor="text1"/>
          <w:kern w:val="0"/>
          <w:lang w:eastAsia="pl-PL"/>
        </w:rPr>
        <w:t>.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 Zarówno strategia </w:t>
      </w:r>
      <w:proofErr w:type="spellStart"/>
      <w:r w:rsidR="001F1AA2" w:rsidRPr="00FC4D03">
        <w:rPr>
          <w:rFonts w:eastAsia="Times New Roman"/>
          <w:color w:val="000000" w:themeColor="text1"/>
          <w:kern w:val="0"/>
          <w:lang w:eastAsia="pl-PL"/>
        </w:rPr>
        <w:lastRenderedPageBreak/>
        <w:t>deinstytucjonalizacji</w:t>
      </w:r>
      <w:proofErr w:type="spellEnd"/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, jak i </w:t>
      </w:r>
      <w:proofErr w:type="spellStart"/>
      <w:r w:rsidR="0096601D" w:rsidRPr="00FB622E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96601D">
        <w:rPr>
          <w:rFonts w:eastAsia="Times New Roman"/>
          <w:color w:val="000000" w:themeColor="text1"/>
          <w:kern w:val="0"/>
          <w:lang w:eastAsia="pl-PL"/>
        </w:rPr>
        <w:t>,</w:t>
      </w:r>
      <w:r w:rsidR="0096601D" w:rsidRPr="0096601D" w:rsidDel="0096601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>powinny realizować nadrzędne cele w postaci poprawy sytuacji ekonomiczno-społecznej osób wykluczonych i zagrożonych ubóstwem.</w:t>
      </w:r>
    </w:p>
    <w:p w14:paraId="71E2CAFA" w14:textId="02935B93" w:rsidR="006157B8" w:rsidRPr="00FC4D03" w:rsidRDefault="006157B8" w:rsidP="00FC4D03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AB0470" w:rsidRPr="00FC4D03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14:paraId="7A9B7B67" w14:textId="40A6765B" w:rsidR="00647837" w:rsidRPr="00FC4D03" w:rsidRDefault="00647837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Rada stoi na stanowisku, że wdrożenie </w:t>
      </w:r>
      <w:proofErr w:type="spellStart"/>
      <w:r w:rsidR="0096601D" w:rsidRPr="00FB622E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96601D" w:rsidRPr="0096601D" w:rsidDel="0096601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winno 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być poprzedzone </w:t>
      </w:r>
      <w:r w:rsidR="00EE47D6" w:rsidRPr="00FC4D03">
        <w:rPr>
          <w:rFonts w:eastAsia="Times New Roman"/>
          <w:color w:val="000000" w:themeColor="text1"/>
          <w:kern w:val="0"/>
          <w:lang w:eastAsia="pl-PL"/>
        </w:rPr>
        <w:t xml:space="preserve">pogłębioną </w:t>
      </w:r>
      <w:r w:rsidRPr="00FC4D03">
        <w:rPr>
          <w:rFonts w:eastAsia="Times New Roman"/>
          <w:color w:val="000000" w:themeColor="text1"/>
          <w:kern w:val="0"/>
          <w:lang w:eastAsia="pl-PL"/>
        </w:rPr>
        <w:t>analizą efektów działań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 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zrealizowanych bądź zainicjowanych w </w:t>
      </w:r>
      <w:r w:rsidRPr="00FC4D03">
        <w:rPr>
          <w:rFonts w:eastAsia="Times New Roman"/>
          <w:color w:val="000000" w:themeColor="text1"/>
          <w:kern w:val="0"/>
          <w:lang w:eastAsia="pl-PL"/>
        </w:rPr>
        <w:t>K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rajowym </w:t>
      </w:r>
      <w:r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rogramie </w:t>
      </w:r>
      <w:r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rzeciwdziałania </w:t>
      </w:r>
      <w:r w:rsidRPr="00FC4D03">
        <w:rPr>
          <w:rFonts w:eastAsia="Times New Roman"/>
          <w:color w:val="000000" w:themeColor="text1"/>
          <w:kern w:val="0"/>
          <w:lang w:eastAsia="pl-PL"/>
        </w:rPr>
        <w:t>U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>bóstwu</w:t>
      </w:r>
      <w:r w:rsidR="0096601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color w:val="000000" w:themeColor="text1"/>
          <w:kern w:val="0"/>
          <w:lang w:eastAsia="pl-PL"/>
        </w:rPr>
        <w:t>i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color w:val="000000" w:themeColor="text1"/>
          <w:kern w:val="0"/>
          <w:lang w:eastAsia="pl-PL"/>
        </w:rPr>
        <w:t>W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ykluczeniu </w:t>
      </w:r>
      <w:r w:rsidRPr="00FC4D03">
        <w:rPr>
          <w:rFonts w:eastAsia="Times New Roman"/>
          <w:color w:val="000000" w:themeColor="text1"/>
          <w:kern w:val="0"/>
          <w:lang w:eastAsia="pl-PL"/>
        </w:rPr>
        <w:t>S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połecznemu </w:t>
      </w:r>
      <w:r w:rsidRPr="00FC4D03">
        <w:rPr>
          <w:rFonts w:eastAsia="Times New Roman"/>
          <w:color w:val="000000" w:themeColor="text1"/>
          <w:kern w:val="0"/>
          <w:lang w:eastAsia="pl-PL"/>
        </w:rPr>
        <w:t>2020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, Nowy wymiar aktywnej integracji </w:t>
      </w:r>
      <w:r w:rsidR="001F1AA2" w:rsidRPr="00FC4D03">
        <w:rPr>
          <w:rFonts w:eastAsia="Times New Roman"/>
          <w:color w:val="000000" w:themeColor="text1"/>
          <w:kern w:val="0"/>
          <w:lang w:eastAsia="pl-PL"/>
        </w:rPr>
        <w:t xml:space="preserve">na lata 2014-2020 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w oparciu o wyniki ewaluacji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bieżących 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>(on-</w:t>
      </w:r>
      <w:proofErr w:type="spellStart"/>
      <w:r w:rsidR="00AD47E2" w:rsidRPr="00FC4D03">
        <w:rPr>
          <w:rFonts w:eastAsia="Times New Roman"/>
          <w:color w:val="000000" w:themeColor="text1"/>
          <w:kern w:val="0"/>
          <w:lang w:eastAsia="pl-PL"/>
        </w:rPr>
        <w:t>going</w:t>
      </w:r>
      <w:proofErr w:type="spellEnd"/>
      <w:r w:rsidR="00AD47E2" w:rsidRPr="00FC4D03">
        <w:rPr>
          <w:rFonts w:eastAsia="Times New Roman"/>
          <w:color w:val="000000" w:themeColor="text1"/>
          <w:kern w:val="0"/>
          <w:lang w:eastAsia="pl-PL"/>
        </w:rPr>
        <w:t xml:space="preserve">), ewaluacji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śródokresowych 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>(</w:t>
      </w:r>
      <w:proofErr w:type="spellStart"/>
      <w:r w:rsidR="00AD47E2" w:rsidRPr="00FC4D03">
        <w:rPr>
          <w:rFonts w:eastAsia="Times New Roman"/>
          <w:color w:val="000000" w:themeColor="text1"/>
          <w:kern w:val="0"/>
          <w:lang w:eastAsia="pl-PL"/>
        </w:rPr>
        <w:t>mid</w:t>
      </w:r>
      <w:proofErr w:type="spellEnd"/>
      <w:r w:rsidR="00AD47E2" w:rsidRPr="00FC4D03">
        <w:rPr>
          <w:rFonts w:eastAsia="Times New Roman"/>
          <w:color w:val="000000" w:themeColor="text1"/>
          <w:kern w:val="0"/>
          <w:lang w:eastAsia="pl-PL"/>
        </w:rPr>
        <w:t>-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>term</w:t>
      </w:r>
      <w:r w:rsidR="001F4456">
        <w:rPr>
          <w:rFonts w:eastAsia="Times New Roman"/>
          <w:color w:val="000000" w:themeColor="text1"/>
          <w:kern w:val="0"/>
          <w:lang w:eastAsia="pl-PL"/>
        </w:rPr>
        <w:t>) i </w:t>
      </w:r>
      <w:r w:rsidR="00AD47E2" w:rsidRPr="00FC4D03">
        <w:rPr>
          <w:rFonts w:eastAsia="Times New Roman"/>
          <w:color w:val="000000" w:themeColor="text1"/>
          <w:kern w:val="0"/>
          <w:lang w:eastAsia="pl-PL"/>
        </w:rPr>
        <w:t>ewaluacji po zakończeniu (ex-post)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. Wyniki tych ewaluacji powinny zostać udostępnione przez Ministerstwo </w:t>
      </w:r>
      <w:r w:rsidR="0096601D">
        <w:rPr>
          <w:rFonts w:eastAsia="Times New Roman"/>
          <w:color w:val="000000" w:themeColor="text1"/>
          <w:kern w:val="0"/>
          <w:lang w:eastAsia="pl-PL"/>
        </w:rPr>
        <w:t>R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odziny i Polityki Społecznej wszystkim zainteresowanym uczestnikom tworzącym nowy </w:t>
      </w:r>
      <w:proofErr w:type="spellStart"/>
      <w:r w:rsidR="00D06C88"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 oraz strategię </w:t>
      </w:r>
      <w:proofErr w:type="spellStart"/>
      <w:r w:rsidR="00D06C88" w:rsidRPr="00FC4D03">
        <w:rPr>
          <w:rFonts w:eastAsia="Times New Roman"/>
          <w:color w:val="000000" w:themeColor="text1"/>
          <w:kern w:val="0"/>
          <w:lang w:eastAsia="pl-PL"/>
        </w:rPr>
        <w:t>deinstytucjonalizacji</w:t>
      </w:r>
      <w:proofErr w:type="spellEnd"/>
      <w:r w:rsidR="00D06C88" w:rsidRPr="00FC4D03">
        <w:rPr>
          <w:rFonts w:eastAsia="Times New Roman"/>
          <w:color w:val="000000" w:themeColor="text1"/>
          <w:kern w:val="0"/>
          <w:lang w:eastAsia="pl-PL"/>
        </w:rPr>
        <w:t>.</w:t>
      </w:r>
    </w:p>
    <w:p w14:paraId="39DA0AB1" w14:textId="77777777" w:rsidR="006A5272" w:rsidRPr="00FC4D03" w:rsidRDefault="006A5272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Ewaluacja ex-post 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 xml:space="preserve">poprzedniego Programu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pozwoli na </w:t>
      </w:r>
      <w:r w:rsidRPr="00FC4D03">
        <w:rPr>
          <w:rFonts w:eastAsia="Times New Roman"/>
          <w:color w:val="000000" w:themeColor="text1"/>
          <w:kern w:val="0"/>
          <w:lang w:eastAsia="pl-PL"/>
        </w:rPr>
        <w:t>poprawę jakości, skuteczności i spójności wydatkowania funduszy europejskich, a także umożliwi lepsze planowanie i uzyskanie trwałości zamierzonych</w:t>
      </w:r>
      <w:r w:rsidR="0044581B" w:rsidRPr="00FC4D03">
        <w:rPr>
          <w:rFonts w:eastAsia="Times New Roman"/>
          <w:color w:val="000000" w:themeColor="text1"/>
          <w:kern w:val="0"/>
          <w:lang w:eastAsia="pl-PL"/>
        </w:rPr>
        <w:t xml:space="preserve"> efektów.</w:t>
      </w:r>
      <w:r w:rsidR="00E84D01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>J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est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 xml:space="preserve"> to konieczne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również z uwagi na zaangażowanie krajowych środków budżetowych, środków samorządowych oraz finansowanie części i</w:t>
      </w:r>
      <w:r w:rsidR="00404458" w:rsidRPr="00FC4D03">
        <w:rPr>
          <w:rFonts w:eastAsia="Times New Roman"/>
          <w:color w:val="000000" w:themeColor="text1"/>
          <w:kern w:val="0"/>
          <w:lang w:eastAsia="pl-PL"/>
        </w:rPr>
        <w:t>nstr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umentów tego programu wyłą</w:t>
      </w:r>
      <w:r w:rsidR="00355B89" w:rsidRPr="00FC4D03">
        <w:rPr>
          <w:rFonts w:eastAsia="Times New Roman"/>
          <w:color w:val="000000" w:themeColor="text1"/>
          <w:kern w:val="0"/>
          <w:lang w:eastAsia="pl-PL"/>
        </w:rPr>
        <w:t>c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znie ze </w:t>
      </w:r>
      <w:r w:rsidR="00355B89" w:rsidRPr="00FC4D03">
        <w:rPr>
          <w:rFonts w:eastAsia="Times New Roman"/>
          <w:color w:val="000000" w:themeColor="text1"/>
          <w:kern w:val="0"/>
          <w:lang w:eastAsia="pl-PL"/>
        </w:rPr>
        <w:t xml:space="preserve">środków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krajowych</w:t>
      </w:r>
      <w:r w:rsidR="00355B89" w:rsidRPr="00FC4D03">
        <w:rPr>
          <w:rFonts w:eastAsia="Times New Roman"/>
          <w:color w:val="000000" w:themeColor="text1"/>
          <w:kern w:val="0"/>
          <w:lang w:eastAsia="pl-PL"/>
        </w:rPr>
        <w:t>,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 w tym prywatnych.</w:t>
      </w:r>
    </w:p>
    <w:p w14:paraId="292BD3AB" w14:textId="77777777" w:rsidR="00B14588" w:rsidRPr="00FC4D03" w:rsidRDefault="00B14588" w:rsidP="00FC4D03">
      <w:pPr>
        <w:keepNext/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AB0470" w:rsidRPr="00FC4D03">
        <w:rPr>
          <w:rFonts w:eastAsia="Times New Roman"/>
          <w:b/>
          <w:color w:val="000000" w:themeColor="text1"/>
          <w:kern w:val="0"/>
          <w:lang w:eastAsia="pl-PL"/>
        </w:rPr>
        <w:t>4</w:t>
      </w:r>
    </w:p>
    <w:p w14:paraId="116420AA" w14:textId="1C873BB7" w:rsidR="00355B89" w:rsidRPr="00FC4D03" w:rsidRDefault="00FF5383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Rada wyraża przekonanie, że jeżeli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decydenci </w:t>
      </w:r>
      <w:r w:rsidRPr="00FC4D03">
        <w:rPr>
          <w:rFonts w:eastAsia="Times New Roman"/>
          <w:color w:val="000000" w:themeColor="text1"/>
          <w:kern w:val="0"/>
          <w:lang w:eastAsia="pl-PL"/>
        </w:rPr>
        <w:t>pomoc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y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społecznej </w:t>
      </w:r>
      <w:r w:rsidRPr="00FC4D03">
        <w:rPr>
          <w:rFonts w:eastAsia="Times New Roman"/>
          <w:color w:val="000000" w:themeColor="text1"/>
          <w:kern w:val="0"/>
          <w:lang w:eastAsia="pl-PL"/>
        </w:rPr>
        <w:t>nie ma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ją</w:t>
      </w:r>
      <w:r w:rsidR="001F4456">
        <w:rPr>
          <w:rFonts w:eastAsia="Times New Roman"/>
          <w:color w:val="000000" w:themeColor="text1"/>
          <w:kern w:val="0"/>
          <w:lang w:eastAsia="pl-PL"/>
        </w:rPr>
        <w:t xml:space="preserve"> dostępu do danych o </w:t>
      </w:r>
      <w:r w:rsidRPr="00FC4D03">
        <w:rPr>
          <w:rFonts w:eastAsia="Times New Roman"/>
          <w:color w:val="000000" w:themeColor="text1"/>
          <w:kern w:val="0"/>
          <w:lang w:eastAsia="pl-PL"/>
        </w:rPr>
        <w:t>poziomie zaspokojenia potrzeb mieszkańców gminy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, a także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w zakresie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skuteczności </w:t>
      </w:r>
      <w:r w:rsidRPr="00FC4D03">
        <w:rPr>
          <w:rFonts w:eastAsia="Times New Roman"/>
          <w:color w:val="000000" w:themeColor="text1"/>
          <w:kern w:val="0"/>
          <w:lang w:eastAsia="pl-PL"/>
        </w:rPr>
        <w:t>działa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ń zapobiegających </w:t>
      </w:r>
      <w:r w:rsidR="0096601D">
        <w:rPr>
          <w:rFonts w:eastAsia="Times New Roman"/>
          <w:color w:val="000000" w:themeColor="text1"/>
          <w:kern w:val="0"/>
          <w:lang w:eastAsia="pl-PL"/>
        </w:rPr>
        <w:t>p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owstawaniu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ubóstw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a</w:t>
      </w:r>
      <w:r w:rsidRPr="00FC4D03">
        <w:rPr>
          <w:rFonts w:eastAsia="Times New Roman"/>
          <w:color w:val="000000" w:themeColor="text1"/>
          <w:kern w:val="0"/>
          <w:lang w:eastAsia="pl-PL"/>
        </w:rPr>
        <w:t>,</w:t>
      </w:r>
      <w:r w:rsidR="0096601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to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nikt </w:t>
      </w:r>
      <w:r w:rsidRPr="00FC4D03">
        <w:rPr>
          <w:rFonts w:eastAsia="Times New Roman"/>
          <w:color w:val="000000" w:themeColor="text1"/>
          <w:kern w:val="0"/>
          <w:lang w:eastAsia="pl-PL"/>
        </w:rPr>
        <w:t>nie może dokładnie określić skali i głębokości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 potrzeb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i problemów związanych z występowaniem tych zjawisk.</w:t>
      </w:r>
    </w:p>
    <w:p w14:paraId="4945CF8E" w14:textId="719A30E7" w:rsidR="004A4221" w:rsidRPr="00FC4D03" w:rsidRDefault="0096601D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>Rada apeluje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do </w:t>
      </w:r>
      <w:r w:rsidR="006415B0" w:rsidRPr="00FC4D03">
        <w:rPr>
          <w:rFonts w:eastAsia="Times New Roman"/>
          <w:color w:val="000000" w:themeColor="text1"/>
          <w:kern w:val="0"/>
          <w:lang w:eastAsia="pl-PL"/>
        </w:rPr>
        <w:t>Prezesa Rady Ministrów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>, Minist</w:t>
      </w:r>
      <w:r w:rsidR="00362C7F">
        <w:rPr>
          <w:rFonts w:eastAsia="Times New Roman"/>
          <w:color w:val="000000" w:themeColor="text1"/>
          <w:kern w:val="0"/>
          <w:lang w:eastAsia="pl-PL"/>
        </w:rPr>
        <w:t>ra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 Rodziny i Polityki Społecznej</w:t>
      </w:r>
      <w:r w:rsidR="006415B0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oraz </w:t>
      </w:r>
      <w:r>
        <w:rPr>
          <w:rFonts w:eastAsia="Times New Roman"/>
          <w:color w:val="000000" w:themeColor="text1"/>
          <w:kern w:val="0"/>
          <w:lang w:eastAsia="pl-PL"/>
        </w:rPr>
        <w:t xml:space="preserve">Prezesa </w:t>
      </w:r>
      <w:r w:rsidRPr="0096601D">
        <w:rPr>
          <w:rFonts w:eastAsia="Times New Roman"/>
          <w:color w:val="000000" w:themeColor="text1"/>
          <w:kern w:val="0"/>
          <w:lang w:eastAsia="pl-PL"/>
        </w:rPr>
        <w:t>G</w:t>
      </w:r>
      <w:r>
        <w:rPr>
          <w:rFonts w:eastAsia="Times New Roman"/>
          <w:color w:val="000000" w:themeColor="text1"/>
          <w:kern w:val="0"/>
          <w:lang w:eastAsia="pl-PL"/>
        </w:rPr>
        <w:t xml:space="preserve">łównego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U</w:t>
      </w:r>
      <w:r>
        <w:rPr>
          <w:rFonts w:eastAsia="Times New Roman"/>
          <w:color w:val="000000" w:themeColor="text1"/>
          <w:kern w:val="0"/>
          <w:lang w:eastAsia="pl-PL"/>
        </w:rPr>
        <w:t xml:space="preserve">rzędu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S</w:t>
      </w:r>
      <w:r>
        <w:rPr>
          <w:rFonts w:eastAsia="Times New Roman"/>
          <w:color w:val="000000" w:themeColor="text1"/>
          <w:kern w:val="0"/>
          <w:lang w:eastAsia="pl-PL"/>
        </w:rPr>
        <w:t>tatystycznego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 o publikowanie corocznych map skali zagrożenia ubóstwem, 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 xml:space="preserve">deprywacji materialnej oraz 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dostępności do usłu</w:t>
      </w:r>
      <w:r w:rsidR="000C7A6D" w:rsidRPr="00FC4D03">
        <w:rPr>
          <w:rFonts w:eastAsia="Times New Roman"/>
          <w:color w:val="000000" w:themeColor="text1"/>
          <w:kern w:val="0"/>
          <w:lang w:eastAsia="pl-PL"/>
        </w:rPr>
        <w:t>g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 społeczny</w:t>
      </w:r>
      <w:r w:rsidR="001F4456">
        <w:rPr>
          <w:rFonts w:eastAsia="Times New Roman"/>
          <w:color w:val="000000" w:themeColor="text1"/>
          <w:kern w:val="0"/>
          <w:lang w:eastAsia="pl-PL"/>
        </w:rPr>
        <w:t>ch, zdrowotnych, edukacyjnych i 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>kulturalnych,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 xml:space="preserve"> a także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 poziomu </w:t>
      </w:r>
      <w:proofErr w:type="spellStart"/>
      <w:r w:rsidR="00DD4439" w:rsidRPr="00FC4D03">
        <w:rPr>
          <w:rFonts w:eastAsia="Times New Roman"/>
          <w:color w:val="000000" w:themeColor="text1"/>
          <w:kern w:val="0"/>
          <w:lang w:eastAsia="pl-PL"/>
        </w:rPr>
        <w:t>deinstyt</w:t>
      </w:r>
      <w:r w:rsidR="00404458" w:rsidRPr="00FC4D03">
        <w:rPr>
          <w:rFonts w:eastAsia="Times New Roman"/>
          <w:color w:val="000000" w:themeColor="text1"/>
          <w:kern w:val="0"/>
          <w:lang w:eastAsia="pl-PL"/>
        </w:rPr>
        <w:t>ucjonalizacji</w:t>
      </w:r>
      <w:proofErr w:type="spellEnd"/>
      <w:r w:rsidR="00404458" w:rsidRPr="00FC4D03">
        <w:rPr>
          <w:rFonts w:eastAsia="Times New Roman"/>
          <w:color w:val="000000" w:themeColor="text1"/>
          <w:kern w:val="0"/>
          <w:lang w:eastAsia="pl-PL"/>
        </w:rPr>
        <w:t xml:space="preserve"> usług społecznych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>na poziom</w:t>
      </w:r>
      <w:r w:rsidR="00362C7F">
        <w:rPr>
          <w:rFonts w:eastAsia="Times New Roman"/>
          <w:color w:val="000000" w:themeColor="text1"/>
          <w:kern w:val="0"/>
          <w:lang w:eastAsia="pl-PL"/>
        </w:rPr>
        <w:t>i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>e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 gmin,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 xml:space="preserve"> powiatów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 i województw</w:t>
      </w:r>
      <w:r w:rsidR="00486048" w:rsidRPr="00FC4D03">
        <w:rPr>
          <w:rFonts w:eastAsia="Times New Roman"/>
          <w:color w:val="000000" w:themeColor="text1"/>
          <w:kern w:val="0"/>
          <w:lang w:eastAsia="pl-PL"/>
        </w:rPr>
        <w:t>.</w:t>
      </w:r>
    </w:p>
    <w:p w14:paraId="0C72CF99" w14:textId="683DAD3F" w:rsidR="00577CBC" w:rsidRPr="00FC4D03" w:rsidRDefault="00577CBC" w:rsidP="00FC4D03">
      <w:pPr>
        <w:keepNext/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>§ 5</w:t>
      </w:r>
    </w:p>
    <w:p w14:paraId="2B92D40F" w14:textId="21591FB6" w:rsidR="00577CBC" w:rsidRPr="00FC4D03" w:rsidRDefault="00577CBC" w:rsidP="003070E7">
      <w:pPr>
        <w:keepNext/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W celu stworzenia dla wszystkich zainteresowanych stron wł</w:t>
      </w:r>
      <w:r w:rsidR="001F4456">
        <w:rPr>
          <w:rFonts w:eastAsia="Times New Roman"/>
          <w:color w:val="000000" w:themeColor="text1"/>
          <w:kern w:val="0"/>
          <w:lang w:eastAsia="pl-PL"/>
        </w:rPr>
        <w:t>aściwej perspektywy problemów i </w:t>
      </w:r>
      <w:r w:rsidRPr="00FC4D03">
        <w:rPr>
          <w:rFonts w:eastAsia="Times New Roman"/>
          <w:color w:val="000000" w:themeColor="text1"/>
          <w:kern w:val="0"/>
          <w:lang w:eastAsia="pl-PL"/>
        </w:rPr>
        <w:t>wyzwań w obszarze pomocy społecznej, a także w celu ich praktycznego wykorzystania, Rada wnosi</w:t>
      </w:r>
      <w:r w:rsidR="00BA4F1E" w:rsidRPr="00FC4D03">
        <w:rPr>
          <w:rFonts w:eastAsia="Times New Roman"/>
          <w:color w:val="000000" w:themeColor="text1"/>
          <w:kern w:val="0"/>
          <w:lang w:eastAsia="pl-PL"/>
        </w:rPr>
        <w:t xml:space="preserve"> do Ministerstwa Rodziny i Polityki Społecznej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o udostępnienie danych i przeprowadzenie analizy obecnie </w:t>
      </w:r>
      <w:r w:rsidR="00EE5EB6" w:rsidRPr="00FC4D03">
        <w:rPr>
          <w:rFonts w:eastAsia="Times New Roman"/>
          <w:color w:val="000000" w:themeColor="text1"/>
          <w:kern w:val="0"/>
          <w:lang w:eastAsia="pl-PL"/>
        </w:rPr>
        <w:t>dostęp</w:t>
      </w:r>
      <w:r w:rsidRPr="00FC4D03">
        <w:rPr>
          <w:rFonts w:eastAsia="Times New Roman"/>
          <w:color w:val="000000" w:themeColor="text1"/>
          <w:kern w:val="0"/>
          <w:lang w:eastAsia="pl-PL"/>
        </w:rPr>
        <w:t>nych sprawozdań na poziomie regionalnym, sporządzanych przez pracowników Ośrodków Pomocy Społecznej i Powiatowyc</w:t>
      </w:r>
      <w:r w:rsidR="00EE5EB6" w:rsidRPr="00FC4D03">
        <w:rPr>
          <w:rFonts w:eastAsia="Times New Roman"/>
          <w:color w:val="000000" w:themeColor="text1"/>
          <w:kern w:val="0"/>
          <w:lang w:eastAsia="pl-PL"/>
        </w:rPr>
        <w:t xml:space="preserve">h </w:t>
      </w:r>
      <w:r w:rsidRPr="00FC4D03">
        <w:rPr>
          <w:rFonts w:eastAsia="Times New Roman"/>
          <w:color w:val="000000" w:themeColor="text1"/>
          <w:kern w:val="0"/>
          <w:lang w:eastAsia="pl-PL"/>
        </w:rPr>
        <w:t>Centrów Pomocy Rodzinie.</w:t>
      </w:r>
    </w:p>
    <w:p w14:paraId="74DD1FA6" w14:textId="38BD34FE" w:rsidR="00E84D01" w:rsidRPr="00FC4D03" w:rsidRDefault="00577CBC" w:rsidP="00B8794B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Dane </w:t>
      </w:r>
      <w:r w:rsidR="00EE5EB6" w:rsidRPr="00FC4D03">
        <w:rPr>
          <w:rFonts w:eastAsia="Times New Roman"/>
          <w:color w:val="000000" w:themeColor="text1"/>
          <w:kern w:val="0"/>
          <w:lang w:eastAsia="pl-PL"/>
        </w:rPr>
        <w:t xml:space="preserve">te 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są gromadzone przez </w:t>
      </w:r>
      <w:r w:rsidR="00362C7F">
        <w:rPr>
          <w:rFonts w:eastAsia="Times New Roman"/>
          <w:color w:val="000000" w:themeColor="text1"/>
          <w:kern w:val="0"/>
          <w:lang w:eastAsia="pl-PL"/>
        </w:rPr>
        <w:t>s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amorządy </w:t>
      </w:r>
      <w:r w:rsidR="00362C7F">
        <w:rPr>
          <w:rFonts w:eastAsia="Times New Roman"/>
          <w:color w:val="000000" w:themeColor="text1"/>
          <w:kern w:val="0"/>
          <w:lang w:eastAsia="pl-PL"/>
        </w:rPr>
        <w:t>w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ojewództw, które są zobligowane do przekazania Oceny Zasobów Pomocy Społecznej </w:t>
      </w:r>
      <w:r w:rsidR="00362C7F">
        <w:rPr>
          <w:rFonts w:eastAsia="Times New Roman"/>
          <w:color w:val="000000" w:themeColor="text1"/>
          <w:kern w:val="0"/>
          <w:lang w:eastAsia="pl-PL"/>
        </w:rPr>
        <w:t>m</w:t>
      </w:r>
      <w:r w:rsidRPr="00FC4D03">
        <w:rPr>
          <w:rFonts w:eastAsia="Times New Roman"/>
          <w:color w:val="000000" w:themeColor="text1"/>
          <w:kern w:val="0"/>
          <w:lang w:eastAsia="pl-PL"/>
        </w:rPr>
        <w:t>inisterstwu w oparciu</w:t>
      </w:r>
      <w:r w:rsidR="00EE5EB6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o oceny przygotowane przez gminy </w:t>
      </w:r>
      <w:r w:rsidRPr="00FC4D03">
        <w:rPr>
          <w:rFonts w:eastAsia="Times New Roman"/>
          <w:color w:val="000000" w:themeColor="text1"/>
          <w:kern w:val="0"/>
          <w:lang w:eastAsia="pl-PL"/>
        </w:rPr>
        <w:lastRenderedPageBreak/>
        <w:t>i</w:t>
      </w:r>
      <w:r w:rsidR="001F4456">
        <w:rPr>
          <w:rFonts w:eastAsia="Times New Roman"/>
          <w:color w:val="000000" w:themeColor="text1"/>
          <w:kern w:val="0"/>
          <w:lang w:eastAsia="pl-PL"/>
        </w:rPr>
        <w:t> </w:t>
      </w:r>
      <w:r w:rsidRPr="00FC4D03">
        <w:rPr>
          <w:rFonts w:eastAsia="Times New Roman"/>
          <w:color w:val="000000" w:themeColor="text1"/>
          <w:kern w:val="0"/>
          <w:lang w:eastAsia="pl-PL"/>
        </w:rPr>
        <w:t>powiaty z obszaru wojewó</w:t>
      </w:r>
      <w:r w:rsidR="00EE5EB6" w:rsidRPr="00FC4D03">
        <w:rPr>
          <w:rFonts w:eastAsia="Times New Roman"/>
          <w:color w:val="000000" w:themeColor="text1"/>
          <w:kern w:val="0"/>
          <w:lang w:eastAsia="pl-PL"/>
        </w:rPr>
        <w:t>dztwa, właściwemu wojewodzie do 31 lipca każdego roku</w:t>
      </w:r>
      <w:r w:rsidR="001F4456">
        <w:rPr>
          <w:rFonts w:eastAsia="Times New Roman"/>
          <w:color w:val="000000" w:themeColor="text1"/>
          <w:kern w:val="0"/>
          <w:lang w:eastAsia="pl-PL"/>
        </w:rPr>
        <w:t>, zgodnie z </w:t>
      </w:r>
      <w:r w:rsidR="0096601D">
        <w:rPr>
          <w:rFonts w:eastAsia="Times New Roman"/>
          <w:color w:val="000000" w:themeColor="text1"/>
          <w:kern w:val="0"/>
          <w:lang w:eastAsia="pl-PL"/>
        </w:rPr>
        <w:t>art. 16a u</w:t>
      </w:r>
      <w:r w:rsidR="00BA4F1E" w:rsidRPr="00FC4D03">
        <w:rPr>
          <w:rFonts w:eastAsia="Times New Roman"/>
          <w:color w:val="000000" w:themeColor="text1"/>
          <w:kern w:val="0"/>
          <w:lang w:eastAsia="pl-PL"/>
        </w:rPr>
        <w:t>staw</w:t>
      </w:r>
      <w:r w:rsidR="0096601D">
        <w:rPr>
          <w:rFonts w:eastAsia="Times New Roman"/>
          <w:color w:val="000000" w:themeColor="text1"/>
          <w:kern w:val="0"/>
          <w:lang w:eastAsia="pl-PL"/>
        </w:rPr>
        <w:t>y</w:t>
      </w:r>
      <w:r w:rsidR="00BA4F1E" w:rsidRPr="00FC4D03">
        <w:rPr>
          <w:rFonts w:eastAsia="Times New Roman"/>
          <w:color w:val="000000" w:themeColor="text1"/>
          <w:kern w:val="0"/>
          <w:lang w:eastAsia="pl-PL"/>
        </w:rPr>
        <w:t xml:space="preserve"> z dn</w:t>
      </w:r>
      <w:r w:rsidR="0096601D">
        <w:rPr>
          <w:rFonts w:eastAsia="Times New Roman"/>
          <w:color w:val="000000" w:themeColor="text1"/>
          <w:kern w:val="0"/>
          <w:lang w:eastAsia="pl-PL"/>
        </w:rPr>
        <w:t>ia</w:t>
      </w:r>
      <w:r w:rsidR="009D0D06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BA4F1E" w:rsidRPr="00FC4D03">
        <w:rPr>
          <w:rFonts w:eastAsia="Times New Roman"/>
          <w:color w:val="000000" w:themeColor="text1"/>
          <w:kern w:val="0"/>
          <w:lang w:eastAsia="pl-PL"/>
        </w:rPr>
        <w:t>12 marca</w:t>
      </w:r>
      <w:r w:rsidR="0096601D">
        <w:rPr>
          <w:rFonts w:eastAsia="Times New Roman"/>
          <w:color w:val="000000" w:themeColor="text1"/>
          <w:kern w:val="0"/>
          <w:lang w:eastAsia="pl-PL"/>
        </w:rPr>
        <w:t xml:space="preserve"> 2004 r.</w:t>
      </w:r>
      <w:r w:rsidR="00BA4F1E" w:rsidRPr="00FC4D03">
        <w:rPr>
          <w:rFonts w:eastAsia="Times New Roman"/>
          <w:color w:val="000000" w:themeColor="text1"/>
          <w:kern w:val="0"/>
          <w:lang w:eastAsia="pl-PL"/>
        </w:rPr>
        <w:t xml:space="preserve"> o pomocy społecznej</w:t>
      </w:r>
      <w:r w:rsidR="0096601D">
        <w:rPr>
          <w:rFonts w:eastAsia="Times New Roman"/>
          <w:color w:val="000000" w:themeColor="text1"/>
          <w:kern w:val="0"/>
          <w:lang w:eastAsia="pl-PL"/>
        </w:rPr>
        <w:t xml:space="preserve"> (Dz. U. z 2020 r. poz. 1876 i 2369).</w:t>
      </w:r>
    </w:p>
    <w:p w14:paraId="621417E4" w14:textId="7D75F9AB" w:rsidR="00103E97" w:rsidRPr="00FC4D03" w:rsidRDefault="00103E97" w:rsidP="00CF008E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577CBC" w:rsidRPr="00FC4D03">
        <w:rPr>
          <w:rFonts w:eastAsia="Times New Roman"/>
          <w:b/>
          <w:color w:val="000000" w:themeColor="text1"/>
          <w:kern w:val="0"/>
          <w:lang w:eastAsia="pl-PL"/>
        </w:rPr>
        <w:t>6</w:t>
      </w:r>
    </w:p>
    <w:p w14:paraId="37E577F2" w14:textId="6F3A2C0E" w:rsidR="00D06C88" w:rsidRPr="00FC4D03" w:rsidRDefault="00404458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Rada </w:t>
      </w:r>
      <w:r w:rsidR="00565FA7" w:rsidRPr="00FC4D03">
        <w:rPr>
          <w:rFonts w:eastAsia="Times New Roman"/>
          <w:color w:val="000000" w:themeColor="text1"/>
          <w:kern w:val="0"/>
          <w:lang w:eastAsia="pl-PL"/>
        </w:rPr>
        <w:t>zauważa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, że </w:t>
      </w:r>
      <w:proofErr w:type="spellStart"/>
      <w:r w:rsidR="00103E97"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103E97" w:rsidRPr="00FC4D03">
        <w:rPr>
          <w:rFonts w:eastAsia="Times New Roman"/>
          <w:color w:val="000000" w:themeColor="text1"/>
          <w:kern w:val="0"/>
          <w:lang w:eastAsia="pl-PL"/>
        </w:rPr>
        <w:t xml:space="preserve"> powstaje jako spełnienie warunkowości EFS+</w:t>
      </w:r>
      <w:r w:rsidR="000E19F3" w:rsidRPr="00FC4D03">
        <w:rPr>
          <w:rFonts w:eastAsia="Times New Roman"/>
          <w:color w:val="000000" w:themeColor="text1"/>
          <w:kern w:val="0"/>
          <w:lang w:eastAsia="pl-PL"/>
        </w:rPr>
        <w:t>, który to Fundusz według prawa UE ma realizować Europejski Filar Praw Socjalnych (EFPS)</w:t>
      </w:r>
      <w:r w:rsidR="00BA4F1E" w:rsidRPr="00FC4D03">
        <w:rPr>
          <w:rFonts w:eastAsia="Times New Roman"/>
          <w:color w:val="000000" w:themeColor="text1"/>
          <w:kern w:val="0"/>
          <w:lang w:eastAsia="pl-PL"/>
        </w:rPr>
        <w:t>.</w:t>
      </w:r>
      <w:r w:rsidR="000E19F3" w:rsidRPr="00FC4D03">
        <w:rPr>
          <w:rFonts w:eastAsia="Times New Roman"/>
          <w:color w:val="000000" w:themeColor="text1"/>
          <w:kern w:val="0"/>
          <w:lang w:eastAsia="pl-PL"/>
        </w:rPr>
        <w:t xml:space="preserve"> Rząd RP poparł EFPS w Krajowym Programie Reform 2019 i potwierdził, że będzie realizował filar za pomocą środków krajowych i europejskich</w:t>
      </w:r>
      <w:r w:rsidR="00CD43A0" w:rsidRPr="00FC4D03">
        <w:rPr>
          <w:rFonts w:eastAsia="Times New Roman"/>
          <w:color w:val="000000" w:themeColor="text1"/>
          <w:kern w:val="0"/>
          <w:lang w:eastAsia="pl-PL"/>
        </w:rPr>
        <w:t>.</w:t>
      </w:r>
      <w:r w:rsidR="008B74FC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565FA7" w:rsidRPr="00FC4D03">
        <w:rPr>
          <w:rFonts w:eastAsia="Times New Roman"/>
          <w:color w:val="000000" w:themeColor="text1"/>
          <w:kern w:val="0"/>
          <w:lang w:eastAsia="pl-PL"/>
        </w:rPr>
        <w:t>W</w:t>
      </w:r>
      <w:r w:rsidR="008B74FC" w:rsidRPr="00FC4D03">
        <w:rPr>
          <w:rFonts w:eastAsia="Times New Roman"/>
          <w:color w:val="000000" w:themeColor="text1"/>
          <w:kern w:val="0"/>
          <w:lang w:eastAsia="pl-PL"/>
        </w:rPr>
        <w:t xml:space="preserve"> związku z tym </w:t>
      </w:r>
      <w:r w:rsidR="00565FA7" w:rsidRPr="00FC4D03">
        <w:rPr>
          <w:rFonts w:eastAsia="Times New Roman"/>
          <w:color w:val="000000" w:themeColor="text1"/>
          <w:kern w:val="0"/>
          <w:lang w:eastAsia="pl-PL"/>
        </w:rPr>
        <w:t xml:space="preserve">kraj nasz </w:t>
      </w:r>
      <w:r w:rsidR="008B74FC" w:rsidRPr="00FC4D03">
        <w:rPr>
          <w:rFonts w:eastAsia="Times New Roman"/>
          <w:color w:val="000000" w:themeColor="text1"/>
          <w:kern w:val="0"/>
          <w:lang w:eastAsia="pl-PL"/>
        </w:rPr>
        <w:t>zobligowany</w:t>
      </w:r>
      <w:r w:rsidR="001F4456">
        <w:rPr>
          <w:rFonts w:eastAsia="Times New Roman"/>
          <w:color w:val="000000" w:themeColor="text1"/>
          <w:kern w:val="0"/>
          <w:lang w:eastAsia="pl-PL"/>
        </w:rPr>
        <w:t xml:space="preserve"> jest do przestrzegania zasad i </w:t>
      </w:r>
      <w:r w:rsidR="008B74FC" w:rsidRPr="00FC4D03">
        <w:rPr>
          <w:rFonts w:eastAsia="Times New Roman"/>
          <w:color w:val="000000" w:themeColor="text1"/>
          <w:kern w:val="0"/>
          <w:lang w:eastAsia="pl-PL"/>
        </w:rPr>
        <w:t>praw, które uzgodnił na poziomie europejskim, w tym kodeksu postępowania w zakresie partnerstwa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 w zakresie dostępności do danych gromadzonych przez służby publiczne. </w:t>
      </w:r>
    </w:p>
    <w:p w14:paraId="79374AE3" w14:textId="768AC748" w:rsidR="009F0B44" w:rsidRPr="00FC4D03" w:rsidRDefault="00D06C88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Ponadto</w:t>
      </w:r>
      <w:r w:rsidR="00E84D01" w:rsidRPr="00FC4D03">
        <w:rPr>
          <w:rFonts w:eastAsia="Times New Roman"/>
          <w:color w:val="000000" w:themeColor="text1"/>
          <w:kern w:val="0"/>
          <w:lang w:eastAsia="pl-PL"/>
        </w:rPr>
        <w:t xml:space="preserve"> Rada prosi o informację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="00E84D01" w:rsidRPr="00FC4D03">
        <w:rPr>
          <w:rFonts w:eastAsia="Times New Roman"/>
          <w:color w:val="000000" w:themeColor="text1"/>
          <w:kern w:val="0"/>
          <w:lang w:eastAsia="pl-PL"/>
        </w:rPr>
        <w:t xml:space="preserve"> jakimi instrumentami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="001B69B9" w:rsidRPr="00FC4D03">
        <w:rPr>
          <w:rFonts w:eastAsia="Times New Roman"/>
          <w:color w:val="000000" w:themeColor="text1"/>
          <w:kern w:val="0"/>
          <w:lang w:eastAsia="pl-PL"/>
        </w:rPr>
        <w:t xml:space="preserve"> zarówno finansowanymi ze źródeł krajowych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="001B69B9" w:rsidRPr="00FC4D03">
        <w:rPr>
          <w:rFonts w:eastAsia="Times New Roman"/>
          <w:color w:val="000000" w:themeColor="text1"/>
          <w:kern w:val="0"/>
          <w:lang w:eastAsia="pl-PL"/>
        </w:rPr>
        <w:t xml:space="preserve"> jak i współfinansowanymi przez UE</w:t>
      </w:r>
      <w:r w:rsidR="00362C7F">
        <w:rPr>
          <w:rFonts w:eastAsia="Times New Roman"/>
          <w:color w:val="000000" w:themeColor="text1"/>
          <w:kern w:val="0"/>
          <w:lang w:eastAsia="pl-PL"/>
        </w:rPr>
        <w:t>,</w:t>
      </w:r>
      <w:r w:rsidR="004860B0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84D01" w:rsidRPr="00FC4D03">
        <w:rPr>
          <w:rFonts w:eastAsia="Times New Roman"/>
          <w:color w:val="000000" w:themeColor="text1"/>
          <w:kern w:val="0"/>
          <w:lang w:eastAsia="pl-PL"/>
        </w:rPr>
        <w:t>Ministerstwo Rodziny i Polityki Społecznej zamierza realizować</w:t>
      </w:r>
      <w:bookmarkStart w:id="0" w:name="_GoBack"/>
      <w:bookmarkEnd w:id="0"/>
      <w:r w:rsidR="00E84D01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K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 xml:space="preserve">rajowy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 xml:space="preserve">rogram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P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 xml:space="preserve">rzeciwdziałania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U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 xml:space="preserve">bóstwu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i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W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 xml:space="preserve">ykluczeniu </w:t>
      </w:r>
      <w:r w:rsidR="00944417" w:rsidRPr="00FC4D03">
        <w:rPr>
          <w:rFonts w:eastAsia="Times New Roman"/>
          <w:color w:val="000000" w:themeColor="text1"/>
          <w:kern w:val="0"/>
          <w:lang w:eastAsia="pl-PL"/>
        </w:rPr>
        <w:t>S</w:t>
      </w:r>
      <w:r w:rsidR="00D70DE3" w:rsidRPr="00FC4D03">
        <w:rPr>
          <w:rFonts w:eastAsia="Times New Roman"/>
          <w:color w:val="000000" w:themeColor="text1"/>
          <w:kern w:val="0"/>
          <w:lang w:eastAsia="pl-PL"/>
        </w:rPr>
        <w:t>połecznemu</w:t>
      </w:r>
      <w:r w:rsidRPr="00FC4D03">
        <w:rPr>
          <w:rFonts w:eastAsia="Times New Roman"/>
          <w:color w:val="000000" w:themeColor="text1"/>
          <w:kern w:val="0"/>
          <w:lang w:eastAsia="pl-PL"/>
        </w:rPr>
        <w:t xml:space="preserve"> oraz strategię </w:t>
      </w:r>
      <w:proofErr w:type="spellStart"/>
      <w:r w:rsidRPr="00FC4D03">
        <w:rPr>
          <w:rFonts w:eastAsia="Times New Roman"/>
          <w:color w:val="000000" w:themeColor="text1"/>
          <w:kern w:val="0"/>
          <w:lang w:eastAsia="pl-PL"/>
        </w:rPr>
        <w:t>deinstytucjonalizacji</w:t>
      </w:r>
      <w:proofErr w:type="spellEnd"/>
      <w:r w:rsidRPr="00FC4D03">
        <w:rPr>
          <w:rFonts w:eastAsia="Times New Roman"/>
          <w:color w:val="000000" w:themeColor="text1"/>
          <w:kern w:val="0"/>
          <w:lang w:eastAsia="pl-PL"/>
        </w:rPr>
        <w:t>.</w:t>
      </w:r>
    </w:p>
    <w:p w14:paraId="5940EDB6" w14:textId="10EDBC01" w:rsidR="00DD4439" w:rsidRPr="00FC4D03" w:rsidRDefault="00663130" w:rsidP="00FC4D03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577CBC" w:rsidRPr="00FC4D03">
        <w:rPr>
          <w:rFonts w:eastAsia="Times New Roman"/>
          <w:b/>
          <w:color w:val="000000" w:themeColor="text1"/>
          <w:kern w:val="0"/>
          <w:lang w:eastAsia="pl-PL"/>
        </w:rPr>
        <w:t>7</w:t>
      </w:r>
    </w:p>
    <w:p w14:paraId="405AD231" w14:textId="5ADD8092" w:rsidR="000826ED" w:rsidRDefault="00404458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Rada podnosi, że s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posób procedowania </w:t>
      </w:r>
      <w:proofErr w:type="spellStart"/>
      <w:r w:rsidR="00355B89" w:rsidRPr="00FC4D03">
        <w:rPr>
          <w:rFonts w:eastAsia="Times New Roman"/>
          <w:color w:val="000000" w:themeColor="text1"/>
          <w:kern w:val="0"/>
          <w:lang w:eastAsia="pl-PL"/>
        </w:rPr>
        <w:t>KPPUiWS</w:t>
      </w:r>
      <w:proofErr w:type="spellEnd"/>
      <w:r w:rsidR="008C1C3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C709F" w:rsidRPr="00FC4D03">
        <w:rPr>
          <w:rFonts w:eastAsia="Times New Roman"/>
          <w:color w:val="000000" w:themeColor="text1"/>
          <w:kern w:val="0"/>
          <w:lang w:eastAsia="pl-PL"/>
        </w:rPr>
        <w:t xml:space="preserve">narusza </w:t>
      </w:r>
      <w:r w:rsidR="009D0D06">
        <w:rPr>
          <w:rFonts w:eastAsia="Times New Roman"/>
          <w:color w:val="000000" w:themeColor="text1"/>
          <w:kern w:val="0"/>
          <w:lang w:eastAsia="pl-PL"/>
        </w:rPr>
        <w:t>e</w:t>
      </w:r>
      <w:r w:rsidR="00F327B1" w:rsidRPr="00FC4D03">
        <w:rPr>
          <w:rFonts w:eastAsia="Times New Roman"/>
          <w:color w:val="000000" w:themeColor="text1"/>
          <w:kern w:val="0"/>
          <w:lang w:eastAsia="pl-PL"/>
        </w:rPr>
        <w:t>uropejski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9D0D06">
        <w:rPr>
          <w:rFonts w:eastAsia="Times New Roman"/>
          <w:color w:val="000000" w:themeColor="text1"/>
          <w:kern w:val="0"/>
          <w:lang w:eastAsia="pl-PL"/>
        </w:rPr>
        <w:t>k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odeks </w:t>
      </w:r>
      <w:r w:rsidR="009D0D06">
        <w:rPr>
          <w:rFonts w:eastAsia="Times New Roman"/>
          <w:color w:val="000000" w:themeColor="text1"/>
          <w:kern w:val="0"/>
          <w:lang w:eastAsia="pl-PL"/>
        </w:rPr>
        <w:t>p</w:t>
      </w:r>
      <w:r w:rsidR="00DD4439" w:rsidRPr="00FC4D03">
        <w:rPr>
          <w:rFonts w:eastAsia="Times New Roman"/>
          <w:color w:val="000000" w:themeColor="text1"/>
          <w:kern w:val="0"/>
          <w:lang w:eastAsia="pl-PL"/>
        </w:rPr>
        <w:t xml:space="preserve">ostępowania </w:t>
      </w:r>
      <w:r w:rsidR="001F4456">
        <w:rPr>
          <w:rFonts w:eastAsia="Times New Roman"/>
          <w:color w:val="000000" w:themeColor="text1"/>
          <w:kern w:val="0"/>
          <w:lang w:eastAsia="pl-PL"/>
        </w:rPr>
        <w:t>w </w:t>
      </w:r>
      <w:r w:rsidR="009D0D06">
        <w:rPr>
          <w:rFonts w:eastAsia="Times New Roman"/>
          <w:color w:val="000000" w:themeColor="text1"/>
          <w:kern w:val="0"/>
          <w:lang w:eastAsia="pl-PL"/>
        </w:rPr>
        <w:t>zakresie p</w:t>
      </w:r>
      <w:r w:rsidR="00F327B1" w:rsidRPr="00FC4D03">
        <w:rPr>
          <w:rFonts w:eastAsia="Times New Roman"/>
          <w:color w:val="000000" w:themeColor="text1"/>
          <w:kern w:val="0"/>
          <w:lang w:eastAsia="pl-PL"/>
        </w:rPr>
        <w:t>artnerstwa Rozporządzenie Del</w:t>
      </w:r>
      <w:r w:rsidR="00C155C9" w:rsidRPr="00FC4D03">
        <w:rPr>
          <w:rFonts w:eastAsia="Times New Roman"/>
          <w:color w:val="000000" w:themeColor="text1"/>
          <w:kern w:val="0"/>
          <w:lang w:eastAsia="pl-PL"/>
        </w:rPr>
        <w:t>e</w:t>
      </w:r>
      <w:r w:rsidR="00F327B1" w:rsidRPr="00FC4D03">
        <w:rPr>
          <w:rFonts w:eastAsia="Times New Roman"/>
          <w:color w:val="000000" w:themeColor="text1"/>
          <w:kern w:val="0"/>
          <w:lang w:eastAsia="pl-PL"/>
        </w:rPr>
        <w:t>gowane KE (UE) nr 240/2014</w:t>
      </w:r>
      <w:r w:rsidR="009D0D06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F327B1" w:rsidRPr="00FC4D03">
        <w:rPr>
          <w:rFonts w:eastAsia="Times New Roman"/>
          <w:color w:val="000000" w:themeColor="text1"/>
          <w:kern w:val="0"/>
          <w:lang w:eastAsia="pl-PL"/>
        </w:rPr>
        <w:t>z 7 stycznia 2014</w:t>
      </w:r>
      <w:r w:rsidR="000826ED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F327B1" w:rsidRPr="00FC4D03">
        <w:rPr>
          <w:rFonts w:eastAsia="Times New Roman"/>
          <w:color w:val="000000" w:themeColor="text1"/>
          <w:kern w:val="0"/>
          <w:lang w:eastAsia="pl-PL"/>
        </w:rPr>
        <w:t>roku</w:t>
      </w:r>
      <w:r w:rsidR="00D06C88" w:rsidRPr="00FC4D03">
        <w:rPr>
          <w:rFonts w:eastAsia="Times New Roman"/>
          <w:color w:val="000000" w:themeColor="text1"/>
          <w:kern w:val="0"/>
          <w:lang w:eastAsia="pl-PL"/>
        </w:rPr>
        <w:t xml:space="preserve">, gdyż istotne informacje nie zostały udostępnione zainteresowanym uczestnikom-partnerom procesu opracowywania wyżej wymienionych dokumentów na czas </w:t>
      </w:r>
      <w:r w:rsidR="001F4456">
        <w:rPr>
          <w:rFonts w:eastAsia="Times New Roman"/>
          <w:color w:val="000000" w:themeColor="text1"/>
          <w:kern w:val="0"/>
          <w:lang w:eastAsia="pl-PL"/>
        </w:rPr>
        <w:t>i w odpowiedni sposób, by </w:t>
      </w:r>
      <w:r w:rsidR="00744087" w:rsidRPr="00FC4D03">
        <w:rPr>
          <w:rFonts w:eastAsia="Times New Roman"/>
          <w:color w:val="000000" w:themeColor="text1"/>
          <w:kern w:val="0"/>
          <w:lang w:eastAsia="pl-PL"/>
        </w:rPr>
        <w:t xml:space="preserve">umożliwić im aktywny udział w ich przygotowaniu. </w:t>
      </w:r>
    </w:p>
    <w:p w14:paraId="3370505F" w14:textId="534CF3C9" w:rsidR="00663130" w:rsidRPr="00FC4D03" w:rsidRDefault="00744087" w:rsidP="00FC4D0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Dostępność do informacji została ograniczona w znaczący sp</w:t>
      </w:r>
      <w:r w:rsidR="001F4456">
        <w:rPr>
          <w:rFonts w:eastAsia="Times New Roman"/>
          <w:color w:val="000000" w:themeColor="text1"/>
          <w:kern w:val="0"/>
          <w:lang w:eastAsia="pl-PL"/>
        </w:rPr>
        <w:t>osób i nie została zapewniona w </w:t>
      </w:r>
      <w:r w:rsidRPr="00FC4D03">
        <w:rPr>
          <w:rFonts w:eastAsia="Times New Roman"/>
          <w:color w:val="000000" w:themeColor="text1"/>
          <w:kern w:val="0"/>
          <w:lang w:eastAsia="pl-PL"/>
        </w:rPr>
        <w:t>przyszłości w celu umożliwienia analizy postępu realizacji programu i jego monitorowania.</w:t>
      </w:r>
    </w:p>
    <w:p w14:paraId="761B2BE2" w14:textId="2991C149" w:rsidR="00663130" w:rsidRPr="00FC4D03" w:rsidRDefault="00663130" w:rsidP="00FC4D03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FC4D03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577CBC" w:rsidRPr="00FC4D03">
        <w:rPr>
          <w:rFonts w:eastAsia="Times New Roman"/>
          <w:b/>
          <w:color w:val="000000" w:themeColor="text1"/>
          <w:kern w:val="0"/>
          <w:lang w:eastAsia="pl-PL"/>
        </w:rPr>
        <w:t>8</w:t>
      </w:r>
    </w:p>
    <w:p w14:paraId="0B6F78D0" w14:textId="140464DF" w:rsidR="00663130" w:rsidRPr="00FC4D03" w:rsidRDefault="00663130" w:rsidP="00663130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  <w:r w:rsidRPr="00FC4D03">
        <w:rPr>
          <w:rFonts w:eastAsia="Times New Roman"/>
          <w:color w:val="000000" w:themeColor="text1"/>
          <w:kern w:val="0"/>
          <w:lang w:eastAsia="pl-PL"/>
        </w:rPr>
        <w:t>Uchwała wchodzi w życie z dniem podjęcia</w:t>
      </w:r>
      <w:r w:rsidR="00E351D7">
        <w:rPr>
          <w:rFonts w:eastAsia="Times New Roman"/>
          <w:color w:val="000000" w:themeColor="text1"/>
          <w:kern w:val="0"/>
          <w:lang w:eastAsia="pl-PL"/>
        </w:rPr>
        <w:t>.</w:t>
      </w:r>
    </w:p>
    <w:sectPr w:rsidR="00663130" w:rsidRPr="00FC4D03" w:rsidSect="001F4456">
      <w:footerReference w:type="default" r:id="rId8"/>
      <w:pgSz w:w="12240" w:h="15840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1842C1" w16cid:durableId="23D3A0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060" w14:textId="77777777" w:rsidR="00885431" w:rsidRDefault="00885431" w:rsidP="00EC1598">
      <w:r>
        <w:separator/>
      </w:r>
    </w:p>
  </w:endnote>
  <w:endnote w:type="continuationSeparator" w:id="0">
    <w:p w14:paraId="3F8855AF" w14:textId="77777777" w:rsidR="00885431" w:rsidRDefault="00885431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885980010"/>
      <w:docPartObj>
        <w:docPartGallery w:val="Page Numbers (Bottom of Page)"/>
        <w:docPartUnique/>
      </w:docPartObj>
    </w:sdtPr>
    <w:sdtEndPr/>
    <w:sdtContent>
      <w:p w14:paraId="0EAEE648" w14:textId="540FA1BC" w:rsidR="00990AFF" w:rsidRPr="00CF008E" w:rsidRDefault="004C1B1D" w:rsidP="003A5DCA">
        <w:pPr>
          <w:pStyle w:val="Stopka"/>
          <w:jc w:val="right"/>
          <w:rPr>
            <w:sz w:val="20"/>
          </w:rPr>
        </w:pPr>
        <w:r w:rsidRPr="00CF008E">
          <w:rPr>
            <w:kern w:val="24"/>
            <w:sz w:val="20"/>
          </w:rPr>
          <w:fldChar w:fldCharType="begin"/>
        </w:r>
        <w:r w:rsidR="00990AFF" w:rsidRPr="00CF008E">
          <w:rPr>
            <w:kern w:val="24"/>
            <w:sz w:val="20"/>
          </w:rPr>
          <w:instrText>PAGE   \* MERGEFORMAT</w:instrText>
        </w:r>
        <w:r w:rsidRPr="00CF008E">
          <w:rPr>
            <w:kern w:val="24"/>
            <w:sz w:val="20"/>
          </w:rPr>
          <w:fldChar w:fldCharType="separate"/>
        </w:r>
        <w:r w:rsidR="001F4456">
          <w:rPr>
            <w:noProof/>
            <w:kern w:val="24"/>
            <w:sz w:val="20"/>
          </w:rPr>
          <w:t>3</w:t>
        </w:r>
        <w:r w:rsidRPr="00CF008E">
          <w:rPr>
            <w:kern w:val="24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75AB" w14:textId="77777777" w:rsidR="00885431" w:rsidRDefault="00885431" w:rsidP="00EC1598">
      <w:r>
        <w:separator/>
      </w:r>
    </w:p>
  </w:footnote>
  <w:footnote w:type="continuationSeparator" w:id="0">
    <w:p w14:paraId="4AADC255" w14:textId="77777777" w:rsidR="00885431" w:rsidRDefault="00885431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91C"/>
    <w:multiLevelType w:val="hybridMultilevel"/>
    <w:tmpl w:val="B5A6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6F6CF9"/>
    <w:multiLevelType w:val="hybridMultilevel"/>
    <w:tmpl w:val="AA6A41A8"/>
    <w:lvl w:ilvl="0" w:tplc="603E7E5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1355B"/>
    <w:rsid w:val="00032DA7"/>
    <w:rsid w:val="00042361"/>
    <w:rsid w:val="000508D7"/>
    <w:rsid w:val="00061626"/>
    <w:rsid w:val="000826ED"/>
    <w:rsid w:val="000B5791"/>
    <w:rsid w:val="000B5830"/>
    <w:rsid w:val="000C7A6D"/>
    <w:rsid w:val="000E19F3"/>
    <w:rsid w:val="000E4091"/>
    <w:rsid w:val="00103E97"/>
    <w:rsid w:val="00144D5C"/>
    <w:rsid w:val="001A6CA7"/>
    <w:rsid w:val="001B69B9"/>
    <w:rsid w:val="001E39F9"/>
    <w:rsid w:val="001F1AA2"/>
    <w:rsid w:val="001F4456"/>
    <w:rsid w:val="00213B2A"/>
    <w:rsid w:val="002149FE"/>
    <w:rsid w:val="0024052F"/>
    <w:rsid w:val="002A27F8"/>
    <w:rsid w:val="002B555D"/>
    <w:rsid w:val="002C64A3"/>
    <w:rsid w:val="002E53F8"/>
    <w:rsid w:val="002F6AB5"/>
    <w:rsid w:val="00304C4E"/>
    <w:rsid w:val="003070E7"/>
    <w:rsid w:val="0032450F"/>
    <w:rsid w:val="0033375C"/>
    <w:rsid w:val="003408A4"/>
    <w:rsid w:val="00355B89"/>
    <w:rsid w:val="00362C7F"/>
    <w:rsid w:val="00366FDE"/>
    <w:rsid w:val="00372978"/>
    <w:rsid w:val="00391A47"/>
    <w:rsid w:val="003A5DCA"/>
    <w:rsid w:val="00402C85"/>
    <w:rsid w:val="00404458"/>
    <w:rsid w:val="0044581B"/>
    <w:rsid w:val="00486048"/>
    <w:rsid w:val="004860B0"/>
    <w:rsid w:val="0049748A"/>
    <w:rsid w:val="004A4221"/>
    <w:rsid w:val="004B12FB"/>
    <w:rsid w:val="004C1B1D"/>
    <w:rsid w:val="004C5D47"/>
    <w:rsid w:val="004C7878"/>
    <w:rsid w:val="004D1497"/>
    <w:rsid w:val="004F1B50"/>
    <w:rsid w:val="004F77F6"/>
    <w:rsid w:val="0056296A"/>
    <w:rsid w:val="00565FA7"/>
    <w:rsid w:val="00577CBC"/>
    <w:rsid w:val="00591FB2"/>
    <w:rsid w:val="005E0427"/>
    <w:rsid w:val="006129F8"/>
    <w:rsid w:val="006157B8"/>
    <w:rsid w:val="0062504F"/>
    <w:rsid w:val="006415B0"/>
    <w:rsid w:val="00647837"/>
    <w:rsid w:val="00663130"/>
    <w:rsid w:val="006A5272"/>
    <w:rsid w:val="006D4950"/>
    <w:rsid w:val="00705CC3"/>
    <w:rsid w:val="0071090D"/>
    <w:rsid w:val="00744087"/>
    <w:rsid w:val="007A6F12"/>
    <w:rsid w:val="007B4890"/>
    <w:rsid w:val="007C6319"/>
    <w:rsid w:val="007C6CA3"/>
    <w:rsid w:val="007D657F"/>
    <w:rsid w:val="007E1D0C"/>
    <w:rsid w:val="007F6182"/>
    <w:rsid w:val="00812E9C"/>
    <w:rsid w:val="008414ED"/>
    <w:rsid w:val="00842D37"/>
    <w:rsid w:val="00846C5D"/>
    <w:rsid w:val="008519A6"/>
    <w:rsid w:val="00857E50"/>
    <w:rsid w:val="00866584"/>
    <w:rsid w:val="00881294"/>
    <w:rsid w:val="00885431"/>
    <w:rsid w:val="00887C2C"/>
    <w:rsid w:val="008931C1"/>
    <w:rsid w:val="00896392"/>
    <w:rsid w:val="00896F4A"/>
    <w:rsid w:val="008A71BC"/>
    <w:rsid w:val="008B74FC"/>
    <w:rsid w:val="008C1C3D"/>
    <w:rsid w:val="008E52EF"/>
    <w:rsid w:val="00944417"/>
    <w:rsid w:val="00955332"/>
    <w:rsid w:val="00963C14"/>
    <w:rsid w:val="0096601D"/>
    <w:rsid w:val="00990AFF"/>
    <w:rsid w:val="009C61DC"/>
    <w:rsid w:val="009D0D06"/>
    <w:rsid w:val="009E61E4"/>
    <w:rsid w:val="009F0B44"/>
    <w:rsid w:val="00A57240"/>
    <w:rsid w:val="00A61B84"/>
    <w:rsid w:val="00AA46E1"/>
    <w:rsid w:val="00AB0470"/>
    <w:rsid w:val="00AD47E2"/>
    <w:rsid w:val="00B14588"/>
    <w:rsid w:val="00B46F1D"/>
    <w:rsid w:val="00B549FB"/>
    <w:rsid w:val="00B67218"/>
    <w:rsid w:val="00B8794B"/>
    <w:rsid w:val="00BA4F1E"/>
    <w:rsid w:val="00BC2915"/>
    <w:rsid w:val="00BD2F21"/>
    <w:rsid w:val="00C0360A"/>
    <w:rsid w:val="00C155C9"/>
    <w:rsid w:val="00C34161"/>
    <w:rsid w:val="00C63BF1"/>
    <w:rsid w:val="00CD43A0"/>
    <w:rsid w:val="00CD4D81"/>
    <w:rsid w:val="00CE4A19"/>
    <w:rsid w:val="00CF008E"/>
    <w:rsid w:val="00D06C88"/>
    <w:rsid w:val="00D30B11"/>
    <w:rsid w:val="00D3790C"/>
    <w:rsid w:val="00D700ED"/>
    <w:rsid w:val="00D70DE3"/>
    <w:rsid w:val="00D7332B"/>
    <w:rsid w:val="00D84D4F"/>
    <w:rsid w:val="00DA215B"/>
    <w:rsid w:val="00DB28E9"/>
    <w:rsid w:val="00DC5B65"/>
    <w:rsid w:val="00DD4439"/>
    <w:rsid w:val="00E061F5"/>
    <w:rsid w:val="00E351D7"/>
    <w:rsid w:val="00E36F8D"/>
    <w:rsid w:val="00E47F09"/>
    <w:rsid w:val="00E55D8D"/>
    <w:rsid w:val="00E84D01"/>
    <w:rsid w:val="00EA0E65"/>
    <w:rsid w:val="00EA27AA"/>
    <w:rsid w:val="00EC1598"/>
    <w:rsid w:val="00EC5951"/>
    <w:rsid w:val="00EC709F"/>
    <w:rsid w:val="00EE47D6"/>
    <w:rsid w:val="00EE5EB6"/>
    <w:rsid w:val="00F007C0"/>
    <w:rsid w:val="00F0789E"/>
    <w:rsid w:val="00F223C4"/>
    <w:rsid w:val="00F327B1"/>
    <w:rsid w:val="00F64BC4"/>
    <w:rsid w:val="00FA7C94"/>
    <w:rsid w:val="00FB6F77"/>
    <w:rsid w:val="00FC4D03"/>
    <w:rsid w:val="00FC67B4"/>
    <w:rsid w:val="00FE4CB1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D27C"/>
  <w15:docId w15:val="{9CC6B853-97E3-49CF-9B5F-904C157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  <w:style w:type="character" w:styleId="Uwydatnienie">
    <w:name w:val="Emphasis"/>
    <w:basedOn w:val="Domylnaczcionkaakapitu"/>
    <w:uiPriority w:val="20"/>
    <w:qFormat/>
    <w:rsid w:val="00CD43A0"/>
    <w:rPr>
      <w:i/>
      <w:iCs/>
    </w:rPr>
  </w:style>
  <w:style w:type="paragraph" w:styleId="Poprawka">
    <w:name w:val="Revision"/>
    <w:hidden/>
    <w:uiPriority w:val="99"/>
    <w:semiHidden/>
    <w:rsid w:val="00842D37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57F4-41A5-4675-AA53-44B2E82D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Krupa Katarzyna (DOB)</cp:lastModifiedBy>
  <cp:revision>4</cp:revision>
  <cp:lastPrinted>2021-02-15T11:06:00Z</cp:lastPrinted>
  <dcterms:created xsi:type="dcterms:W3CDTF">2021-03-18T09:41:00Z</dcterms:created>
  <dcterms:modified xsi:type="dcterms:W3CDTF">2021-03-18T12:24:00Z</dcterms:modified>
</cp:coreProperties>
</file>