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DDB5" w14:textId="77777777" w:rsidR="007D1692" w:rsidRDefault="00B01D0C" w:rsidP="00B01D0C">
      <w:pPr>
        <w:spacing w:line="360" w:lineRule="auto"/>
        <w:rPr>
          <w:b/>
        </w:rPr>
      </w:pPr>
      <w:r w:rsidRPr="00B01D0C">
        <w:rPr>
          <w:b/>
        </w:rPr>
        <w:t>Klauzula informacyjna:</w:t>
      </w:r>
      <w:r w:rsidR="002300E2">
        <w:rPr>
          <w:b/>
        </w:rPr>
        <w:t xml:space="preserve">  REKRUTACJA</w:t>
      </w:r>
    </w:p>
    <w:p w14:paraId="1DDB1EDB" w14:textId="77777777" w:rsidR="002300E2" w:rsidRPr="00B01D0C" w:rsidRDefault="002300E2" w:rsidP="00B01D0C">
      <w:pPr>
        <w:spacing w:line="360" w:lineRule="auto"/>
        <w:rPr>
          <w:b/>
        </w:rPr>
      </w:pPr>
    </w:p>
    <w:p w14:paraId="7A3B7093" w14:textId="77777777" w:rsidR="007D1692" w:rsidRPr="006F1E6D" w:rsidRDefault="00B01D0C" w:rsidP="00B01D0C">
      <w:pPr>
        <w:spacing w:line="360" w:lineRule="auto"/>
        <w:jc w:val="both"/>
      </w:pPr>
      <w:r w:rsidRPr="006F1E6D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(dalej: ogólne rozporządzenie o ochronie danych):</w:t>
      </w:r>
    </w:p>
    <w:p w14:paraId="555AC05F" w14:textId="77777777" w:rsidR="006F1E6D" w:rsidRDefault="00B01D0C" w:rsidP="006F1E6D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B01D0C">
        <w:t xml:space="preserve"> </w:t>
      </w:r>
      <w:r w:rsidR="006F1E6D">
        <w:t xml:space="preserve">administratorem Pani/Pana danych osobowych jest </w:t>
      </w:r>
      <w:r w:rsidR="00BF7ACA">
        <w:rPr>
          <w:b/>
        </w:rPr>
        <w:t>Prokuratura Okręgowa</w:t>
      </w:r>
      <w:r w:rsidR="006F1E6D" w:rsidRPr="006F1E6D">
        <w:rPr>
          <w:b/>
        </w:rPr>
        <w:t xml:space="preserve"> we Włocławku</w:t>
      </w:r>
      <w:r w:rsidR="006F1E6D">
        <w:t>, który ma swoją siedzibę przy ul. Orlej 2, 87-800 Włocławek;</w:t>
      </w:r>
    </w:p>
    <w:p w14:paraId="1592D7DA" w14:textId="77777777" w:rsidR="007D1692" w:rsidRPr="00B01D0C" w:rsidRDefault="006F1E6D" w:rsidP="006F1E6D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426"/>
        <w:jc w:val="both"/>
      </w:pPr>
      <w:r>
        <w:t xml:space="preserve">inspektorem ochrony danych w Prokuraturze Okręgowej we Włocławku jest </w:t>
      </w:r>
      <w:r w:rsidRPr="006F1E6D">
        <w:rPr>
          <w:b/>
        </w:rPr>
        <w:t xml:space="preserve">Tadeusz Wawroń </w:t>
      </w:r>
      <w:r>
        <w:t>adres e-mail IOD@wloclawek.po.gov.pl , tel. 54-2376138;</w:t>
      </w:r>
    </w:p>
    <w:p w14:paraId="3D6F89C8" w14:textId="77777777" w:rsidR="007D1692" w:rsidRPr="00B01D0C" w:rsidRDefault="00B01D0C" w:rsidP="00B01D0C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  <w:rPr>
          <w:strike/>
        </w:rPr>
      </w:pPr>
      <w:r w:rsidRPr="00B01D0C">
        <w:t xml:space="preserve">podanie przez </w:t>
      </w:r>
      <w:r w:rsidR="000B5745">
        <w:t>Państwa</w:t>
      </w:r>
      <w:r w:rsidRPr="00B01D0C">
        <w:t xml:space="preserve"> danych osobowych jest dobrowolne, ale niezbędne w celu </w:t>
      </w:r>
      <w:r w:rsidR="000B5745">
        <w:t xml:space="preserve">przeprowadzenia postępowania rekrutacyjnego na stanowisko </w:t>
      </w:r>
      <w:r w:rsidR="000D3F6C">
        <w:t>………………………….</w:t>
      </w:r>
      <w:r w:rsidR="005F22BC">
        <w:t xml:space="preserve"> </w:t>
      </w:r>
      <w:r w:rsidRPr="00B01D0C">
        <w:t>;</w:t>
      </w:r>
    </w:p>
    <w:p w14:paraId="7B059159" w14:textId="7FAAC456" w:rsidR="007D1692" w:rsidRPr="00B01D0C" w:rsidRDefault="00B01D0C" w:rsidP="00B01D0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 w:rsidRPr="00B01D0C">
        <w:t xml:space="preserve">podane dane są przetwarzane na podstawie </w:t>
      </w:r>
      <w:r w:rsidR="001B0BCD">
        <w:t>Kodeksu Pracy</w:t>
      </w:r>
      <w:r w:rsidR="001B0BCD" w:rsidRPr="00B01D0C">
        <w:t xml:space="preserve"> </w:t>
      </w:r>
      <w:r w:rsidR="001B0BCD">
        <w:t xml:space="preserve">i </w:t>
      </w:r>
      <w:r w:rsidRPr="00B01D0C">
        <w:t xml:space="preserve">art. 6 ust. 1 pkt </w:t>
      </w:r>
      <w:r w:rsidR="00D178B5">
        <w:t>a</w:t>
      </w:r>
      <w:r w:rsidRPr="00B01D0C">
        <w:t xml:space="preserve">) </w:t>
      </w:r>
      <w:r w:rsidR="009007AB">
        <w:t xml:space="preserve">i c) </w:t>
      </w:r>
      <w:r w:rsidR="00C06B5A" w:rsidRPr="00B01D0C">
        <w:t>ogólnego rozporządzenia o ochronie danych</w:t>
      </w:r>
      <w:r w:rsidRPr="00B01D0C">
        <w:t>;</w:t>
      </w:r>
    </w:p>
    <w:p w14:paraId="1FA5FF6A" w14:textId="77777777" w:rsidR="007D1692" w:rsidRPr="006F1E6D" w:rsidRDefault="00B01D0C" w:rsidP="001B0BCD">
      <w:pPr>
        <w:pStyle w:val="NormalnyWeb"/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284"/>
        <w:jc w:val="both"/>
      </w:pPr>
      <w:r w:rsidRPr="006F1E6D">
        <w:rPr>
          <w:rStyle w:val="Uwydatnienie"/>
          <w:i w:val="0"/>
          <w:iCs w:val="0"/>
        </w:rPr>
        <w:t xml:space="preserve">dane przez </w:t>
      </w:r>
      <w:r w:rsidR="009007AB" w:rsidRPr="006F1E6D">
        <w:rPr>
          <w:rStyle w:val="Uwydatnienie"/>
          <w:i w:val="0"/>
          <w:iCs w:val="0"/>
        </w:rPr>
        <w:t>Państwa</w:t>
      </w:r>
      <w:r w:rsidRPr="006F1E6D">
        <w:rPr>
          <w:rStyle w:val="Uwydatnienie"/>
          <w:i w:val="0"/>
          <w:iCs w:val="0"/>
        </w:rPr>
        <w:t xml:space="preserve"> podane nie podlegają udostępnieniu podmiotom trzecim. </w:t>
      </w:r>
      <w:r w:rsidR="00D93084" w:rsidRPr="006F1E6D">
        <w:t>Państwa</w:t>
      </w:r>
      <w:r w:rsidRPr="006F1E6D">
        <w:t xml:space="preserve"> dane osobowe nie podlegają </w:t>
      </w:r>
      <w:r w:rsidR="001B0BCD" w:rsidRPr="006F1E6D">
        <w:t xml:space="preserve">również </w:t>
      </w:r>
      <w:r w:rsidRPr="006F1E6D">
        <w:t>przekazywaniu do państwa trzeciego/organizacji międzynarodowej;</w:t>
      </w:r>
    </w:p>
    <w:p w14:paraId="3E44578E" w14:textId="77777777" w:rsidR="007D1692" w:rsidRPr="006F1E6D" w:rsidRDefault="00B01D0C" w:rsidP="00B01D0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 w:rsidRPr="006F1E6D">
        <w:t xml:space="preserve">w procesie przetwarzania </w:t>
      </w:r>
      <w:r w:rsidR="00D93084" w:rsidRPr="006F1E6D">
        <w:t>Państwa</w:t>
      </w:r>
      <w:r w:rsidRPr="006F1E6D">
        <w:t xml:space="preserve"> danych mogą uczestniczyć podmiot</w:t>
      </w:r>
      <w:r w:rsidR="00D93084" w:rsidRPr="006F1E6D">
        <w:t>y przetwarzające, które zapewniają</w:t>
      </w:r>
      <w:r w:rsidRPr="006F1E6D">
        <w:t xml:space="preserve"> odpowiednio wysokie bezpieczeństwo </w:t>
      </w:r>
      <w:r w:rsidR="00817D0B" w:rsidRPr="006F1E6D">
        <w:t>Państwa</w:t>
      </w:r>
      <w:r w:rsidRPr="006F1E6D">
        <w:t xml:space="preserve"> danych. Podmiotami tymi mogą być np. firmy zapewniające serwis i obsługę informatyczną</w:t>
      </w:r>
      <w:r w:rsidR="00817D0B" w:rsidRPr="006F1E6D">
        <w:t xml:space="preserve">, </w:t>
      </w:r>
      <w:r w:rsidRPr="006F1E6D">
        <w:t>firmy zapewniające niszczenie materiałów, biura obsługi prawnej itp.;</w:t>
      </w:r>
    </w:p>
    <w:p w14:paraId="5EDFB874" w14:textId="77777777" w:rsidR="007D1692" w:rsidRPr="00B01D0C" w:rsidRDefault="00817D0B" w:rsidP="00B01D0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>
        <w:t>Państwa</w:t>
      </w:r>
      <w:r w:rsidR="00B01D0C" w:rsidRPr="00B01D0C">
        <w:t xml:space="preserve"> dane osobowe będą przechowywane przez okres niezbędny dla </w:t>
      </w:r>
      <w:r w:rsidR="00D6067A">
        <w:t xml:space="preserve">przeprowadzenia </w:t>
      </w:r>
      <w:r w:rsidR="00922750">
        <w:t>i rozstrzygnięcia procesu rekrutacji</w:t>
      </w:r>
      <w:r w:rsidR="008400FC">
        <w:t>.</w:t>
      </w:r>
      <w:r w:rsidR="00355F94">
        <w:t xml:space="preserve"> </w:t>
      </w:r>
    </w:p>
    <w:p w14:paraId="47B41A20" w14:textId="77777777" w:rsidR="007D1692" w:rsidRPr="00B01D0C" w:rsidRDefault="002300E2" w:rsidP="00B01D0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>
        <w:t>p</w:t>
      </w:r>
      <w:r w:rsidR="00B01D0C" w:rsidRPr="00B01D0C">
        <w:t>osiada</w:t>
      </w:r>
      <w:r>
        <w:t>ją Państwo</w:t>
      </w:r>
      <w:r w:rsidR="00B01D0C" w:rsidRPr="00B01D0C">
        <w:t xml:space="preserve"> prawo dostępu do treści swoich danych i ich sprostowania, usunięcia, ograniczenia przetwarzania, prawo do przenoszenia danych oraz prawo do cofnięcia zgody w dowolnym momencie bez wpływu na zgodność z prawem dotychczasowego ich przetwarzania;</w:t>
      </w:r>
    </w:p>
    <w:p w14:paraId="635B0B40" w14:textId="77777777" w:rsidR="00B01D0C" w:rsidRDefault="00B01D0C" w:rsidP="00B01D0C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 w:rsidRPr="00B01D0C">
        <w:t>ma</w:t>
      </w:r>
      <w:r w:rsidR="002300E2">
        <w:t>ją Państwo</w:t>
      </w:r>
      <w:r w:rsidRPr="00B01D0C">
        <w:t xml:space="preserve"> prawo do wniesienia skargi do organu nadzorczego, tj. Prezesa Urzędu Ochrony Danych Osobowych gdy uzna</w:t>
      </w:r>
      <w:r w:rsidR="002300E2">
        <w:t>ją</w:t>
      </w:r>
      <w:r w:rsidR="004E5E47">
        <w:t>, że przetwarzanie Państwa</w:t>
      </w:r>
      <w:r w:rsidRPr="00B01D0C">
        <w:t xml:space="preserve"> danych osobowych narusza przepisy ogólnego rozporządzenia o ochronie danych.</w:t>
      </w:r>
    </w:p>
    <w:p w14:paraId="36CB76FC" w14:textId="77777777" w:rsidR="007D1692" w:rsidRPr="00B01D0C" w:rsidRDefault="00B01D0C" w:rsidP="00B01D0C">
      <w:pPr>
        <w:spacing w:line="360" w:lineRule="auto"/>
        <w:ind w:left="426"/>
        <w:jc w:val="both"/>
      </w:pPr>
      <w:r w:rsidRPr="00B01D0C">
        <w:br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D0C">
        <w:t>……</w:t>
      </w:r>
      <w:r>
        <w:t>.</w:t>
      </w:r>
      <w:r w:rsidRPr="00B01D0C">
        <w:t>…………………….</w:t>
      </w:r>
    </w:p>
    <w:p w14:paraId="36A06821" w14:textId="77777777" w:rsidR="007D1692" w:rsidRPr="00B01D0C" w:rsidRDefault="00B01D0C" w:rsidP="00B01D0C">
      <w:pPr>
        <w:spacing w:line="360" w:lineRule="auto"/>
        <w:ind w:left="5664" w:firstLine="708"/>
        <w:rPr>
          <w:sz w:val="18"/>
          <w:szCs w:val="18"/>
        </w:rPr>
      </w:pPr>
      <w:r w:rsidRPr="00B01D0C">
        <w:rPr>
          <w:sz w:val="18"/>
          <w:szCs w:val="18"/>
        </w:rPr>
        <w:t>(podpis osoby, której dane dotyczą)</w:t>
      </w:r>
    </w:p>
    <w:sectPr w:rsidR="007D1692" w:rsidRPr="00B01D0C" w:rsidSect="007D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B41D" w14:textId="77777777" w:rsidR="00E57BEF" w:rsidRDefault="00E57BEF" w:rsidP="002300E2">
      <w:r>
        <w:separator/>
      </w:r>
    </w:p>
  </w:endnote>
  <w:endnote w:type="continuationSeparator" w:id="0">
    <w:p w14:paraId="0134A623" w14:textId="77777777" w:rsidR="00E57BEF" w:rsidRDefault="00E57BEF" w:rsidP="0023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B97E" w14:textId="77777777" w:rsidR="0048489B" w:rsidRDefault="0048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0729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5162F90" w14:textId="77777777" w:rsidR="00C06B5A" w:rsidRDefault="00C06B5A">
            <w:pPr>
              <w:pStyle w:val="Stopka"/>
              <w:jc w:val="right"/>
            </w:pPr>
            <w:r>
              <w:t xml:space="preserve">Strona </w:t>
            </w:r>
            <w:r w:rsidR="00F31505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31505">
              <w:rPr>
                <w:b/>
              </w:rPr>
              <w:fldChar w:fldCharType="separate"/>
            </w:r>
            <w:r w:rsidR="00D178B5">
              <w:rPr>
                <w:b/>
                <w:noProof/>
              </w:rPr>
              <w:t>1</w:t>
            </w:r>
            <w:r w:rsidR="00F31505">
              <w:rPr>
                <w:b/>
              </w:rPr>
              <w:fldChar w:fldCharType="end"/>
            </w:r>
            <w:r>
              <w:t xml:space="preserve"> z </w:t>
            </w:r>
            <w:r w:rsidR="00F31505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31505">
              <w:rPr>
                <w:b/>
              </w:rPr>
              <w:fldChar w:fldCharType="separate"/>
            </w:r>
            <w:r w:rsidR="00D178B5">
              <w:rPr>
                <w:b/>
                <w:noProof/>
              </w:rPr>
              <w:t>1</w:t>
            </w:r>
            <w:r w:rsidR="00F31505">
              <w:rPr>
                <w:b/>
              </w:rPr>
              <w:fldChar w:fldCharType="end"/>
            </w:r>
          </w:p>
        </w:sdtContent>
      </w:sdt>
    </w:sdtContent>
  </w:sdt>
  <w:p w14:paraId="7F2B74EF" w14:textId="77777777" w:rsidR="00C06B5A" w:rsidRDefault="00C06B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B949" w14:textId="77777777" w:rsidR="0048489B" w:rsidRDefault="00484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4559" w14:textId="77777777" w:rsidR="00E57BEF" w:rsidRDefault="00E57BEF" w:rsidP="002300E2">
      <w:r>
        <w:separator/>
      </w:r>
    </w:p>
  </w:footnote>
  <w:footnote w:type="continuationSeparator" w:id="0">
    <w:p w14:paraId="09717AC3" w14:textId="77777777" w:rsidR="00E57BEF" w:rsidRDefault="00E57BEF" w:rsidP="0023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58BE" w14:textId="77777777" w:rsidR="0048489B" w:rsidRDefault="004848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9C0C" w14:textId="77777777" w:rsidR="006771ED" w:rsidRPr="006771ED" w:rsidRDefault="00663394" w:rsidP="006771ED">
    <w:pPr>
      <w:pStyle w:val="Nagwek1"/>
      <w:numPr>
        <w:ilvl w:val="0"/>
        <w:numId w:val="0"/>
      </w:numPr>
      <w:spacing w:before="0" w:after="0"/>
      <w:jc w:val="both"/>
      <w:rPr>
        <w:b w:val="0"/>
        <w:sz w:val="22"/>
        <w:szCs w:val="22"/>
      </w:rPr>
    </w:pPr>
    <w:r w:rsidRPr="006771ED">
      <w:rPr>
        <w:b w:val="0"/>
      </w:rPr>
      <w:tab/>
    </w:r>
    <w:r w:rsidR="00C906C6">
      <w:rPr>
        <w:rFonts w:ascii="Times New Roman" w:hAnsi="Times New Roman"/>
        <w:b w:val="0"/>
        <w:sz w:val="20"/>
        <w:szCs w:val="20"/>
      </w:rPr>
      <w:t>Załącznik Nr 2</w:t>
    </w:r>
    <w:r w:rsidR="006771ED" w:rsidRPr="006771ED">
      <w:rPr>
        <w:rFonts w:ascii="Times New Roman" w:hAnsi="Times New Roman"/>
        <w:b w:val="0"/>
        <w:sz w:val="20"/>
        <w:szCs w:val="20"/>
      </w:rPr>
      <w:t xml:space="preserve"> do zarządzenia </w:t>
    </w:r>
    <w:r w:rsidR="006771ED" w:rsidRPr="006771ED">
      <w:rPr>
        <w:b w:val="0"/>
        <w:sz w:val="20"/>
        <w:szCs w:val="20"/>
      </w:rPr>
      <w:t>Pro</w:t>
    </w:r>
    <w:r w:rsidR="00BF07E8">
      <w:rPr>
        <w:b w:val="0"/>
        <w:sz w:val="20"/>
        <w:szCs w:val="20"/>
      </w:rPr>
      <w:t>kuratora Okręgowego we Włocławku</w:t>
    </w:r>
    <w:r w:rsidR="006771ED" w:rsidRPr="006771ED">
      <w:rPr>
        <w:b w:val="0"/>
        <w:sz w:val="20"/>
        <w:szCs w:val="20"/>
      </w:rPr>
      <w:t xml:space="preserve">  </w:t>
    </w:r>
    <w:r w:rsidR="0048489B" w:rsidRPr="0048489B">
      <w:rPr>
        <w:b w:val="0"/>
        <w:bCs w:val="0"/>
        <w:sz w:val="20"/>
        <w:szCs w:val="20"/>
      </w:rPr>
      <w:t>Nr 39/18 z dnia 13 lipca 2018</w:t>
    </w:r>
    <w:r w:rsidR="0048489B">
      <w:rPr>
        <w:b w:val="0"/>
        <w:sz w:val="20"/>
        <w:szCs w:val="20"/>
      </w:rPr>
      <w:t xml:space="preserve"> r</w:t>
    </w:r>
    <w:r w:rsidR="006771ED" w:rsidRPr="006771ED">
      <w:rPr>
        <w:b w:val="0"/>
        <w:sz w:val="20"/>
        <w:szCs w:val="20"/>
      </w:rPr>
      <w:t xml:space="preserve"> </w:t>
    </w:r>
  </w:p>
  <w:p w14:paraId="6D9039EB" w14:textId="77777777" w:rsidR="00663394" w:rsidRDefault="00663394">
    <w:pPr>
      <w:pStyle w:val="Nagwek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5365" w14:textId="77777777" w:rsidR="0048489B" w:rsidRDefault="004848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C92"/>
    <w:multiLevelType w:val="multilevel"/>
    <w:tmpl w:val="47ACF75C"/>
    <w:lvl w:ilvl="0">
      <w:start w:val="1"/>
      <w:numFmt w:val="decimal"/>
      <w:pStyle w:val="Nagwek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AB84174"/>
    <w:multiLevelType w:val="multilevel"/>
    <w:tmpl w:val="DF3ED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692"/>
    <w:rsid w:val="00045BF9"/>
    <w:rsid w:val="000B5745"/>
    <w:rsid w:val="000D3F6C"/>
    <w:rsid w:val="00154F3C"/>
    <w:rsid w:val="001B0BCD"/>
    <w:rsid w:val="001E1F91"/>
    <w:rsid w:val="001F1E1C"/>
    <w:rsid w:val="002300E2"/>
    <w:rsid w:val="002C7849"/>
    <w:rsid w:val="00331FE6"/>
    <w:rsid w:val="00355F94"/>
    <w:rsid w:val="00356F8F"/>
    <w:rsid w:val="003E24AE"/>
    <w:rsid w:val="00412777"/>
    <w:rsid w:val="0042405D"/>
    <w:rsid w:val="0048489B"/>
    <w:rsid w:val="004C087C"/>
    <w:rsid w:val="004D19A4"/>
    <w:rsid w:val="004E5E47"/>
    <w:rsid w:val="005606E6"/>
    <w:rsid w:val="005E6708"/>
    <w:rsid w:val="005F22BC"/>
    <w:rsid w:val="00621E17"/>
    <w:rsid w:val="00663394"/>
    <w:rsid w:val="006771ED"/>
    <w:rsid w:val="006F1E6D"/>
    <w:rsid w:val="0071634A"/>
    <w:rsid w:val="007450FF"/>
    <w:rsid w:val="0075663D"/>
    <w:rsid w:val="007704FA"/>
    <w:rsid w:val="00797B46"/>
    <w:rsid w:val="007D1692"/>
    <w:rsid w:val="007E637D"/>
    <w:rsid w:val="00817D0B"/>
    <w:rsid w:val="00821511"/>
    <w:rsid w:val="008400FC"/>
    <w:rsid w:val="008511C3"/>
    <w:rsid w:val="009007AB"/>
    <w:rsid w:val="00922750"/>
    <w:rsid w:val="00957FCE"/>
    <w:rsid w:val="00AB43FB"/>
    <w:rsid w:val="00B01D0C"/>
    <w:rsid w:val="00B3334A"/>
    <w:rsid w:val="00B96EEA"/>
    <w:rsid w:val="00BF07E8"/>
    <w:rsid w:val="00BF7ACA"/>
    <w:rsid w:val="00C06B5A"/>
    <w:rsid w:val="00C906C6"/>
    <w:rsid w:val="00CD26D7"/>
    <w:rsid w:val="00D178B5"/>
    <w:rsid w:val="00D6067A"/>
    <w:rsid w:val="00D60EEE"/>
    <w:rsid w:val="00D93084"/>
    <w:rsid w:val="00DC33C7"/>
    <w:rsid w:val="00DF76F1"/>
    <w:rsid w:val="00E326BE"/>
    <w:rsid w:val="00E55B85"/>
    <w:rsid w:val="00E57BEF"/>
    <w:rsid w:val="00E827FC"/>
    <w:rsid w:val="00EF0D2A"/>
    <w:rsid w:val="00F31505"/>
    <w:rsid w:val="00F516DC"/>
    <w:rsid w:val="00F95F33"/>
    <w:rsid w:val="00FA1577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A543"/>
  <w15:docId w15:val="{4982880F-221B-4DFC-A5EE-9A1E3515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71ED"/>
    <w:pPr>
      <w:keepNext/>
      <w:keepLines/>
      <w:numPr>
        <w:numId w:val="2"/>
      </w:numPr>
      <w:tabs>
        <w:tab w:val="left" w:pos="567"/>
      </w:tabs>
      <w:spacing w:before="360" w:after="60"/>
      <w:ind w:left="567" w:hanging="567"/>
      <w:outlineLvl w:val="0"/>
    </w:pPr>
    <w:rPr>
      <w:rFonts w:ascii="Calibri" w:eastAsia="Lucida Sans Unicode" w:hAnsi="Calibri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771ED"/>
    <w:pPr>
      <w:keepNext/>
      <w:keepLines/>
      <w:numPr>
        <w:ilvl w:val="2"/>
        <w:numId w:val="2"/>
      </w:numPr>
      <w:spacing w:before="200"/>
      <w:ind w:left="851" w:hanging="851"/>
      <w:outlineLvl w:val="2"/>
    </w:pPr>
    <w:rPr>
      <w:rFonts w:ascii="Calibri" w:eastAsia="Lucida Sans Unicode" w:hAnsi="Calibri"/>
      <w:b/>
      <w:bCs/>
      <w:szCs w:val="20"/>
    </w:rPr>
  </w:style>
  <w:style w:type="paragraph" w:styleId="Nagwek4">
    <w:name w:val="heading 4"/>
    <w:basedOn w:val="Nagwek3"/>
    <w:next w:val="Normalny"/>
    <w:link w:val="Nagwek4Znak"/>
    <w:semiHidden/>
    <w:unhideWhenUsed/>
    <w:qFormat/>
    <w:rsid w:val="006771ED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771ED"/>
    <w:pPr>
      <w:numPr>
        <w:ilvl w:val="4"/>
        <w:numId w:val="2"/>
      </w:numPr>
      <w:spacing w:before="60" w:after="60" w:line="280" w:lineRule="atLeast"/>
      <w:outlineLvl w:val="4"/>
    </w:pPr>
    <w:rPr>
      <w:rFonts w:ascii="Calibri" w:eastAsia="Calibri" w:hAnsi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771ED"/>
    <w:pPr>
      <w:numPr>
        <w:ilvl w:val="5"/>
        <w:numId w:val="2"/>
      </w:numPr>
      <w:spacing w:before="60" w:after="60" w:line="280" w:lineRule="atLeast"/>
      <w:outlineLvl w:val="5"/>
    </w:pPr>
    <w:rPr>
      <w:rFonts w:ascii="Calibri" w:eastAsia="Calibri" w:hAnsi="Calibri"/>
      <w:i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771ED"/>
    <w:pPr>
      <w:keepNext/>
      <w:keepLines/>
      <w:numPr>
        <w:ilvl w:val="6"/>
        <w:numId w:val="2"/>
      </w:numPr>
      <w:spacing w:before="200" w:after="60" w:line="280" w:lineRule="atLeast"/>
      <w:outlineLvl w:val="6"/>
    </w:pPr>
    <w:rPr>
      <w:rFonts w:ascii="Calibri" w:hAnsi="Calibri"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771ED"/>
    <w:pPr>
      <w:keepNext/>
      <w:keepLines/>
      <w:numPr>
        <w:ilvl w:val="7"/>
        <w:numId w:val="2"/>
      </w:numPr>
      <w:spacing w:before="200" w:after="60" w:line="280" w:lineRule="atLeast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771ED"/>
    <w:pPr>
      <w:keepNext/>
      <w:keepLines/>
      <w:numPr>
        <w:ilvl w:val="8"/>
        <w:numId w:val="2"/>
      </w:numPr>
      <w:spacing w:before="200" w:after="60" w:line="280" w:lineRule="atLeast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69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D1692"/>
    <w:rPr>
      <w:i/>
      <w:iCs/>
    </w:rPr>
  </w:style>
  <w:style w:type="paragraph" w:styleId="NormalnyWeb">
    <w:name w:val="Normal (Web)"/>
    <w:basedOn w:val="Normalny"/>
    <w:uiPriority w:val="99"/>
    <w:unhideWhenUsed/>
    <w:rsid w:val="007D1692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230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0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0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3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39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6771ED"/>
    <w:rPr>
      <w:rFonts w:ascii="Calibri" w:eastAsia="Lucida Sans Unicode" w:hAnsi="Calibri" w:cs="Times New Roman"/>
      <w:b/>
      <w:b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771ED"/>
    <w:rPr>
      <w:rFonts w:ascii="Calibri" w:eastAsia="Lucida Sans Unicode" w:hAnsi="Calibri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771ED"/>
    <w:rPr>
      <w:rFonts w:ascii="Calibri" w:eastAsia="Lucida Sans Unicode" w:hAnsi="Calibri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771ED"/>
    <w:rPr>
      <w:rFonts w:ascii="Calibri" w:eastAsia="Calibri" w:hAnsi="Calibri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771ED"/>
    <w:rPr>
      <w:rFonts w:ascii="Calibri" w:eastAsia="Calibri" w:hAnsi="Calibri" w:cs="Times New Roman"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771ED"/>
    <w:rPr>
      <w:rFonts w:ascii="Calibri" w:eastAsia="Times New Roman" w:hAnsi="Calibri" w:cs="Times New Roman"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6771ED"/>
    <w:rPr>
      <w:rFonts w:ascii="Calibri" w:eastAsia="Times New Roman" w:hAnsi="Calibri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6771ED"/>
    <w:rPr>
      <w:rFonts w:ascii="Calibri" w:eastAsia="Times New Roman" w:hAnsi="Calibri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Wawroń Tadeusz (PO Włocławek)</cp:lastModifiedBy>
  <cp:revision>22</cp:revision>
  <cp:lastPrinted>2018-05-25T07:57:00Z</cp:lastPrinted>
  <dcterms:created xsi:type="dcterms:W3CDTF">2018-04-25T06:40:00Z</dcterms:created>
  <dcterms:modified xsi:type="dcterms:W3CDTF">2024-08-01T06:04:00Z</dcterms:modified>
</cp:coreProperties>
</file>