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85" w:rsidRPr="00464485" w:rsidRDefault="00464485" w:rsidP="00464485">
      <w:pPr>
        <w:tabs>
          <w:tab w:val="left" w:pos="0"/>
          <w:tab w:val="left" w:pos="3402"/>
          <w:tab w:val="left" w:pos="7371"/>
        </w:tabs>
        <w:spacing w:after="200" w:line="240" w:lineRule="auto"/>
        <w:ind w:hanging="142"/>
        <w:rPr>
          <w:rFonts w:ascii="Calibri" w:eastAsia="Calibri" w:hAnsi="Calibri" w:cs="Times New Roman"/>
        </w:rPr>
      </w:pPr>
      <w:r w:rsidRPr="00464485">
        <w:rPr>
          <w:rFonts w:ascii="Calibri" w:eastAsia="Calibri" w:hAnsi="Calibri" w:cs="Times New Roman"/>
          <w:sz w:val="24"/>
          <w:szCs w:val="24"/>
        </w:rPr>
        <w:br/>
      </w:r>
      <w:r w:rsidRPr="00464485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10774EF6" wp14:editId="4C1CFBAC">
            <wp:extent cx="2171700" cy="523875"/>
            <wp:effectExtent l="0" t="0" r="0" b="9525"/>
            <wp:docPr id="1" name="Obraz 1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85" w:rsidRPr="00464485" w:rsidRDefault="00464485" w:rsidP="00464485">
      <w:pPr>
        <w:tabs>
          <w:tab w:val="left" w:pos="0"/>
          <w:tab w:val="left" w:pos="3119"/>
          <w:tab w:val="left" w:pos="7371"/>
        </w:tabs>
        <w:spacing w:after="200" w:line="240" w:lineRule="auto"/>
        <w:ind w:hanging="142"/>
        <w:rPr>
          <w:rFonts w:ascii="Calibri" w:eastAsia="Calibri" w:hAnsi="Calibri" w:cs="Times New Roman"/>
          <w:sz w:val="20"/>
          <w:szCs w:val="20"/>
        </w:rPr>
      </w:pPr>
      <w:r w:rsidRPr="00464485">
        <w:rPr>
          <w:rFonts w:ascii="Calibri" w:eastAsia="Calibri" w:hAnsi="Calibri" w:cs="Times New Roman"/>
        </w:rPr>
        <w:tab/>
        <w:t>Jarosław Zieliński</w:t>
      </w:r>
      <w:r w:rsidRPr="00464485">
        <w:rPr>
          <w:rFonts w:ascii="Calibri" w:eastAsia="Calibri" w:hAnsi="Calibri" w:cs="Times New Roman"/>
        </w:rPr>
        <w:br/>
        <w:t>Sekretarz Stanu</w:t>
      </w:r>
      <w:r w:rsidRPr="00464485">
        <w:rPr>
          <w:rFonts w:ascii="Calibri" w:eastAsia="Calibri" w:hAnsi="Calibri" w:cs="Times New Roman"/>
          <w:sz w:val="20"/>
          <w:szCs w:val="20"/>
        </w:rPr>
        <w:tab/>
      </w:r>
      <w:r w:rsidRPr="00464485">
        <w:rPr>
          <w:rFonts w:ascii="Calibri" w:eastAsia="Calibri" w:hAnsi="Calibri" w:cs="Times New Roman"/>
          <w:sz w:val="20"/>
          <w:szCs w:val="20"/>
        </w:rPr>
        <w:tab/>
      </w:r>
    </w:p>
    <w:p w:rsidR="00464485" w:rsidRPr="00464485" w:rsidRDefault="00E056A1" w:rsidP="00464485">
      <w:pPr>
        <w:tabs>
          <w:tab w:val="left" w:pos="5812"/>
        </w:tabs>
        <w:spacing w:after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DOLiZK-NRGW-0748-13</w:t>
      </w:r>
      <w:r w:rsidR="00464485" w:rsidRPr="00464485">
        <w:rPr>
          <w:rFonts w:ascii="Calibri" w:eastAsia="Calibri" w:hAnsi="Calibri" w:cs="Times New Roman"/>
          <w:sz w:val="20"/>
          <w:szCs w:val="20"/>
        </w:rPr>
        <w:t>/2017</w:t>
      </w:r>
      <w:r w:rsidR="00464485" w:rsidRPr="00464485">
        <w:rPr>
          <w:rFonts w:ascii="Calibri" w:eastAsia="Calibri" w:hAnsi="Calibri" w:cs="Times New Roman"/>
          <w:sz w:val="20"/>
          <w:szCs w:val="20"/>
        </w:rPr>
        <w:tab/>
        <w:t xml:space="preserve">        Warszawa, dnia </w:t>
      </w:r>
      <w:r w:rsidR="00AD4454">
        <w:rPr>
          <w:rFonts w:ascii="Calibri" w:eastAsia="Calibri" w:hAnsi="Calibri" w:cs="Times New Roman"/>
          <w:sz w:val="20"/>
          <w:szCs w:val="20"/>
        </w:rPr>
        <w:t xml:space="preserve">  </w:t>
      </w:r>
      <w:r w:rsidR="00464485" w:rsidRPr="00464485">
        <w:rPr>
          <w:rFonts w:ascii="Calibri" w:eastAsia="Calibri" w:hAnsi="Calibri" w:cs="Times New Roman"/>
          <w:color w:val="000000"/>
          <w:sz w:val="20"/>
          <w:szCs w:val="20"/>
        </w:rPr>
        <w:t xml:space="preserve">  </w:t>
      </w:r>
      <w:r w:rsidR="008910EB">
        <w:rPr>
          <w:rFonts w:ascii="Calibri" w:eastAsia="Calibri" w:hAnsi="Calibri" w:cs="Times New Roman"/>
          <w:color w:val="000000"/>
          <w:sz w:val="20"/>
          <w:szCs w:val="20"/>
        </w:rPr>
        <w:t>września</w:t>
      </w:r>
      <w:r w:rsidR="00464485" w:rsidRPr="00464485">
        <w:rPr>
          <w:rFonts w:ascii="Calibri" w:eastAsia="Calibri" w:hAnsi="Calibri" w:cs="Times New Roman"/>
          <w:color w:val="000000"/>
          <w:sz w:val="20"/>
          <w:szCs w:val="20"/>
        </w:rPr>
        <w:t xml:space="preserve"> 2017 r.</w:t>
      </w:r>
    </w:p>
    <w:p w:rsidR="00464485" w:rsidRDefault="00464485" w:rsidP="00464485">
      <w:pPr>
        <w:tabs>
          <w:tab w:val="left" w:pos="4678"/>
        </w:tabs>
        <w:spacing w:after="120" w:line="240" w:lineRule="auto"/>
        <w:ind w:left="4678" w:hanging="4678"/>
        <w:rPr>
          <w:rFonts w:ascii="Calibri" w:eastAsia="Calibri" w:hAnsi="Calibri" w:cs="Times New Roman"/>
          <w:sz w:val="20"/>
          <w:szCs w:val="20"/>
        </w:rPr>
      </w:pPr>
      <w:r w:rsidRPr="00464485">
        <w:rPr>
          <w:rFonts w:ascii="Calibri" w:eastAsia="Calibri" w:hAnsi="Calibri" w:cs="Times New Roman"/>
          <w:sz w:val="20"/>
          <w:szCs w:val="20"/>
        </w:rPr>
        <w:tab/>
      </w:r>
    </w:p>
    <w:p w:rsidR="00C8132D" w:rsidRDefault="00C8132D" w:rsidP="00464485">
      <w:pPr>
        <w:tabs>
          <w:tab w:val="left" w:pos="4678"/>
        </w:tabs>
        <w:spacing w:after="120" w:line="240" w:lineRule="auto"/>
        <w:ind w:left="4678" w:hanging="4678"/>
        <w:rPr>
          <w:rFonts w:ascii="Calibri" w:eastAsia="Calibri" w:hAnsi="Calibri" w:cs="Times New Roman"/>
          <w:sz w:val="20"/>
          <w:szCs w:val="20"/>
        </w:rPr>
      </w:pPr>
    </w:p>
    <w:p w:rsidR="00C8132D" w:rsidRPr="00464485" w:rsidRDefault="00C8132D" w:rsidP="00464485">
      <w:pPr>
        <w:tabs>
          <w:tab w:val="left" w:pos="4678"/>
        </w:tabs>
        <w:spacing w:after="120" w:line="240" w:lineRule="auto"/>
        <w:ind w:left="4678" w:hanging="4678"/>
        <w:rPr>
          <w:rFonts w:ascii="Calibri" w:eastAsia="Calibri" w:hAnsi="Calibri" w:cs="Times New Roman"/>
          <w:sz w:val="20"/>
          <w:szCs w:val="20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ind w:left="4678" w:hanging="4678"/>
        <w:rPr>
          <w:rFonts w:ascii="Calibri" w:eastAsia="Calibri" w:hAnsi="Calibri" w:cs="Times New Roman"/>
          <w:sz w:val="20"/>
          <w:szCs w:val="20"/>
        </w:rPr>
      </w:pPr>
      <w:r w:rsidRPr="00464485">
        <w:rPr>
          <w:rFonts w:ascii="Calibri" w:eastAsia="Calibri" w:hAnsi="Calibri" w:cs="Times New Roman"/>
          <w:sz w:val="20"/>
          <w:szCs w:val="20"/>
        </w:rPr>
        <w:tab/>
      </w: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ind w:left="4678" w:hanging="4678"/>
        <w:rPr>
          <w:rFonts w:ascii="Calibri" w:eastAsia="Calibri" w:hAnsi="Calibri" w:cs="Times New Roman"/>
          <w:b/>
          <w:sz w:val="24"/>
          <w:szCs w:val="24"/>
        </w:rPr>
      </w:pPr>
      <w:r w:rsidRPr="00464485">
        <w:rPr>
          <w:rFonts w:ascii="Calibri" w:eastAsia="Calibri" w:hAnsi="Calibri" w:cs="Times New Roman"/>
          <w:sz w:val="20"/>
          <w:szCs w:val="20"/>
        </w:rPr>
        <w:tab/>
      </w:r>
      <w:r w:rsidRPr="00464485">
        <w:rPr>
          <w:rFonts w:ascii="Calibri" w:eastAsia="Calibri" w:hAnsi="Calibri" w:cs="Times New Roman"/>
          <w:b/>
          <w:sz w:val="24"/>
          <w:szCs w:val="24"/>
        </w:rPr>
        <w:t>P</w:t>
      </w:r>
      <w:r w:rsidR="00C8132D">
        <w:rPr>
          <w:rFonts w:ascii="Calibri" w:eastAsia="Calibri" w:hAnsi="Calibri" w:cs="Times New Roman"/>
          <w:b/>
          <w:sz w:val="24"/>
          <w:szCs w:val="24"/>
        </w:rPr>
        <w:t xml:space="preserve">odmioty uprawnione do wykonywania ratownictwa wodnego </w:t>
      </w:r>
    </w:p>
    <w:p w:rsidR="00C8132D" w:rsidRPr="00464485" w:rsidRDefault="00464485" w:rsidP="00C8132D">
      <w:pPr>
        <w:tabs>
          <w:tab w:val="left" w:pos="4678"/>
        </w:tabs>
        <w:spacing w:after="120" w:line="240" w:lineRule="auto"/>
        <w:ind w:left="4678" w:hanging="4678"/>
        <w:rPr>
          <w:rFonts w:ascii="Calibri" w:eastAsia="Calibri" w:hAnsi="Calibri" w:cs="Times New Roman"/>
          <w:sz w:val="24"/>
          <w:szCs w:val="24"/>
        </w:rPr>
      </w:pPr>
      <w:r w:rsidRPr="00464485">
        <w:rPr>
          <w:rFonts w:ascii="Calibri" w:eastAsia="Calibri" w:hAnsi="Calibri" w:cs="Times New Roman"/>
          <w:b/>
          <w:sz w:val="24"/>
          <w:szCs w:val="24"/>
        </w:rPr>
        <w:tab/>
      </w: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Arial"/>
          <w:color w:val="000000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Arial"/>
          <w:color w:val="000000"/>
        </w:rPr>
      </w:pPr>
    </w:p>
    <w:p w:rsidR="00C8132D" w:rsidRPr="00057CA4" w:rsidRDefault="00C8132D" w:rsidP="0075128F">
      <w:pPr>
        <w:spacing w:after="120" w:line="276" w:lineRule="auto"/>
        <w:jc w:val="both"/>
      </w:pPr>
      <w:r w:rsidRPr="00057CA4">
        <w:t xml:space="preserve">Z uwagi na kierowane do Ministra Spraw Wewnętrznych i Administracji przez kierowników </w:t>
      </w:r>
      <w:r w:rsidR="00BD46D8">
        <w:br/>
      </w:r>
      <w:r w:rsidRPr="00057CA4">
        <w:t xml:space="preserve">i wychowawców wypoczynku dzieci i młodzieży </w:t>
      </w:r>
      <w:r w:rsidR="003B3FC3">
        <w:t>prośby o wyjaśnienie</w:t>
      </w:r>
      <w:r w:rsidRPr="00057CA4">
        <w:t xml:space="preserve"> kwestii związanych zapewnieniem bezpiecznego korzystania z wyznaczonego obszaru wodnego, po zasięgnięciu opinii Ministra Edukacji Narodowej, </w:t>
      </w:r>
      <w:r w:rsidR="00EB3770">
        <w:t>w związku z organizowaniem, kierowaniem i koordynowaniem przez Państwa działań ratowniczych na wyznaczonych obszarach wodnych</w:t>
      </w:r>
      <w:r w:rsidR="00A32AFD">
        <w:t xml:space="preserve"> na podstawie umów zawartych </w:t>
      </w:r>
      <w:r w:rsidR="00AF1A3B">
        <w:br/>
      </w:r>
      <w:r w:rsidR="00746FA5">
        <w:t>w trybie art. 21 ust. 3 ustawy z dnia 11 sierpnia 2011 r. o bezpieczeństwie osób przebywających na obszarach wodnych (Dz. U. z 2016 r. poz. 656)</w:t>
      </w:r>
      <w:r w:rsidR="00AF1A3B">
        <w:t xml:space="preserve"> </w:t>
      </w:r>
      <w:r w:rsidR="00A32AFD">
        <w:t>z zarządzającymi wyznaczonymi obszarami wodnymi przedstawiam stanowisko w sprawie</w:t>
      </w:r>
      <w:r w:rsidRPr="00057CA4">
        <w:t xml:space="preserve">. </w:t>
      </w:r>
    </w:p>
    <w:p w:rsidR="00057CA4" w:rsidRPr="00057CA4" w:rsidRDefault="00176375" w:rsidP="0075128F">
      <w:pPr>
        <w:pStyle w:val="menfont"/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Zgodnie ze znowelizowanym w 2016 r</w:t>
      </w:r>
      <w:r w:rsidR="00B34045">
        <w:rPr>
          <w:rFonts w:asciiTheme="minorHAnsi" w:hAnsiTheme="minorHAnsi"/>
          <w:sz w:val="22"/>
          <w:szCs w:val="22"/>
        </w:rPr>
        <w:t xml:space="preserve">oku </w:t>
      </w:r>
      <w:r>
        <w:rPr>
          <w:rFonts w:asciiTheme="minorHAnsi" w:hAnsiTheme="minorHAnsi"/>
          <w:sz w:val="22"/>
          <w:szCs w:val="22"/>
        </w:rPr>
        <w:t xml:space="preserve">art. 92c ust. 2 pkt 6 ustawy z dnia 7 września 1991 r. </w:t>
      </w:r>
      <w:r w:rsidR="00B3404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o systemie oświaty (Dz. U. z 2016 r. poz. 1943, z późn. zm.) organizator wypoczynku dzieci i młodzieży zobowiązany jest do </w:t>
      </w:r>
      <w:r w:rsidR="00057CA4"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zapewnienia </w:t>
      </w:r>
      <w:r w:rsidR="00AF1A3B">
        <w:rPr>
          <w:rFonts w:asciiTheme="minorHAnsi" w:eastAsia="Calibri" w:hAnsiTheme="minorHAnsi"/>
          <w:sz w:val="22"/>
          <w:szCs w:val="22"/>
          <w:lang w:eastAsia="en-US"/>
        </w:rPr>
        <w:t>„</w:t>
      </w:r>
      <w:r w:rsidR="00057CA4" w:rsidRPr="00AF1A3B">
        <w:rPr>
          <w:rFonts w:asciiTheme="minorHAnsi" w:eastAsia="Calibri" w:hAnsiTheme="minorHAnsi"/>
          <w:i/>
          <w:sz w:val="22"/>
          <w:szCs w:val="22"/>
          <w:lang w:eastAsia="en-US"/>
        </w:rPr>
        <w:t>bezpiecznego korzystania z wyznaczonego obszaru wodnego</w:t>
      </w:r>
      <w:r w:rsidRPr="00AF1A3B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zgodnie z ustawą z dnia 18 sierpnia 2011 r. o bezpieczeństwie osób przebywających na obszarach wodnych</w:t>
      </w:r>
      <w:r w:rsidR="00AF1A3B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057CA4" w:rsidRPr="00057CA4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057CA4" w:rsidRPr="00057CA4" w:rsidRDefault="00EB3770" w:rsidP="0075128F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Z kolei w</w:t>
      </w:r>
      <w:r w:rsidR="00057CA4" w:rsidRPr="00057CA4">
        <w:rPr>
          <w:rFonts w:eastAsia="Calibri"/>
        </w:rPr>
        <w:t xml:space="preserve"> przepisach wykonawczych</w:t>
      </w:r>
      <w:r w:rsidR="005D09E5">
        <w:rPr>
          <w:rFonts w:eastAsia="Calibri"/>
        </w:rPr>
        <w:t xml:space="preserve">, tj. w </w:t>
      </w:r>
      <w:r w:rsidR="00057CA4" w:rsidRPr="00057CA4">
        <w:rPr>
          <w:rFonts w:eastAsia="Calibri"/>
        </w:rPr>
        <w:t xml:space="preserve">rozporządzeniu </w:t>
      </w:r>
      <w:r w:rsidR="005D09E5">
        <w:rPr>
          <w:rFonts w:eastAsia="Calibri"/>
        </w:rPr>
        <w:t xml:space="preserve">Ministra Edukacji Narodowej z dnia 30 marca 2016 r. </w:t>
      </w:r>
      <w:r w:rsidR="00057CA4" w:rsidRPr="00057CA4">
        <w:rPr>
          <w:rFonts w:eastAsia="Calibri"/>
        </w:rPr>
        <w:t>w sprawie wypoczynku dzieci i młodzieży</w:t>
      </w:r>
      <w:r w:rsidR="005D09E5">
        <w:rPr>
          <w:rFonts w:eastAsia="Calibri"/>
        </w:rPr>
        <w:t xml:space="preserve"> (Dz. U. poz. 452)</w:t>
      </w:r>
      <w:r w:rsidR="00057CA4" w:rsidRPr="00057CA4">
        <w:rPr>
          <w:rFonts w:eastAsia="Calibri"/>
        </w:rPr>
        <w:t xml:space="preserve"> określony został, odpowiednio dla kierownika wypoczynku i wychowawcy wypoczynku, zakres podstawowych zadań</w:t>
      </w:r>
      <w:r w:rsidR="00057CA4">
        <w:rPr>
          <w:rFonts w:eastAsia="Calibri"/>
        </w:rPr>
        <w:t xml:space="preserve"> </w:t>
      </w:r>
      <w:r w:rsidR="00057CA4" w:rsidRPr="00057CA4">
        <w:rPr>
          <w:rFonts w:eastAsia="Calibri"/>
        </w:rPr>
        <w:t xml:space="preserve">i obowiązków, </w:t>
      </w:r>
      <w:r w:rsidR="00821DC8">
        <w:rPr>
          <w:rFonts w:eastAsia="Calibri"/>
        </w:rPr>
        <w:t>służących</w:t>
      </w:r>
      <w:r w:rsidR="00057CA4" w:rsidRPr="00057CA4">
        <w:rPr>
          <w:rFonts w:eastAsia="Calibri"/>
        </w:rPr>
        <w:t xml:space="preserve"> zapewnieniu bezpieczeństwa</w:t>
      </w:r>
      <w:r w:rsidR="00821DC8">
        <w:rPr>
          <w:rFonts w:eastAsia="Calibri"/>
        </w:rPr>
        <w:t xml:space="preserve"> uczestnikom wypoczynku dzieci i młodzieży, w tym w zakresie </w:t>
      </w:r>
      <w:r w:rsidR="00057CA4" w:rsidRPr="00057CA4">
        <w:rPr>
          <w:rFonts w:eastAsia="Calibri"/>
        </w:rPr>
        <w:t xml:space="preserve">bezpiecznego korzystania </w:t>
      </w:r>
      <w:r w:rsidR="00821DC8">
        <w:rPr>
          <w:rFonts w:eastAsia="Calibri"/>
        </w:rPr>
        <w:t xml:space="preserve">z wyznaczonych obszarów wodnych. Stosownie do przepisów ww. rozporządzenia do obowiązków  </w:t>
      </w:r>
      <w:r w:rsidR="00057CA4" w:rsidRPr="00057CA4">
        <w:rPr>
          <w:rFonts w:eastAsia="Calibri"/>
        </w:rPr>
        <w:t>kierownika wypoczynku</w:t>
      </w:r>
      <w:r w:rsidR="00821DC8">
        <w:rPr>
          <w:rFonts w:eastAsia="Calibri"/>
        </w:rPr>
        <w:t xml:space="preserve"> należy</w:t>
      </w:r>
      <w:r w:rsidR="00057CA4" w:rsidRPr="00057CA4">
        <w:rPr>
          <w:rFonts w:eastAsia="Calibri"/>
        </w:rPr>
        <w:t xml:space="preserve">: </w:t>
      </w:r>
    </w:p>
    <w:p w:rsidR="00057CA4" w:rsidRPr="00057CA4" w:rsidRDefault="00057CA4" w:rsidP="0075128F">
      <w:pPr>
        <w:pStyle w:val="menfont"/>
        <w:numPr>
          <w:ilvl w:val="0"/>
          <w:numId w:val="2"/>
        </w:numPr>
        <w:spacing w:after="120" w:line="276" w:lineRule="auto"/>
        <w:ind w:left="851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57CA4">
        <w:rPr>
          <w:rFonts w:asciiTheme="minorHAnsi" w:eastAsia="Calibri" w:hAnsiTheme="minorHAnsi"/>
          <w:sz w:val="22"/>
          <w:szCs w:val="22"/>
          <w:lang w:eastAsia="en-US"/>
        </w:rPr>
        <w:t>zapewnieni</w:t>
      </w:r>
      <w:r w:rsidR="00821DC8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 uczestnikom wyp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oczynku korzystania wyłącznie </w:t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z wyznaczonych obszarów wodnych, o których mowa w </w:t>
      </w:r>
      <w:bookmarkStart w:id="0" w:name="#hiperlinkText.rpc?hiperlink=type=tresc:"/>
      <w:r w:rsidRPr="00057CA4">
        <w:rPr>
          <w:rFonts w:asciiTheme="minorHAnsi" w:eastAsia="Calibri" w:hAnsiTheme="minorHAnsi"/>
          <w:sz w:val="22"/>
          <w:szCs w:val="22"/>
          <w:lang w:eastAsia="en-US"/>
        </w:rPr>
        <w:t>art. 2</w:t>
      </w:r>
      <w:bookmarkEnd w:id="0"/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 ustawy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>z dnia 18 sierpnia 2011 r. o bezpieczeństwie osób przebywających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>na obszarach wodnych, w obecności ratownika wodnego i wychowawcy wypoczynku,</w:t>
      </w:r>
    </w:p>
    <w:p w:rsidR="00057CA4" w:rsidRPr="00057CA4" w:rsidRDefault="00057CA4" w:rsidP="0075128F">
      <w:pPr>
        <w:pStyle w:val="menfont"/>
        <w:numPr>
          <w:ilvl w:val="0"/>
          <w:numId w:val="2"/>
        </w:numPr>
        <w:spacing w:after="120" w:line="276" w:lineRule="auto"/>
        <w:ind w:left="851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57CA4">
        <w:rPr>
          <w:rFonts w:asciiTheme="minorHAnsi" w:eastAsia="Calibri" w:hAnsiTheme="minorHAnsi"/>
          <w:sz w:val="22"/>
          <w:szCs w:val="22"/>
          <w:lang w:eastAsia="en-US"/>
        </w:rPr>
        <w:t>zapoznani</w:t>
      </w:r>
      <w:r w:rsidR="00821DC8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 uczestników wypoczynku z zasadami bezpieczeństwa oraz zapewnienie warunków do ich przestrzegania, w tym zapewnienie uczestnikom wypoczynku korzystani</w:t>
      </w:r>
      <w:r w:rsidR="00A32AFD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 wyłącznie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21DC8">
        <w:rPr>
          <w:rFonts w:asciiTheme="minorHAnsi" w:eastAsia="Calibri" w:hAnsiTheme="minorHAnsi"/>
          <w:sz w:val="22"/>
          <w:szCs w:val="22"/>
          <w:lang w:eastAsia="en-US"/>
        </w:rPr>
        <w:t xml:space="preserve">z wyznaczonych obszarów wodnych. </w:t>
      </w:r>
    </w:p>
    <w:p w:rsidR="00057CA4" w:rsidRPr="00057CA4" w:rsidRDefault="00821DC8" w:rsidP="0075128F">
      <w:pPr>
        <w:pStyle w:val="menfont"/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Do obowiązków </w:t>
      </w:r>
      <w:r w:rsidR="00057CA4" w:rsidRPr="00057CA4">
        <w:rPr>
          <w:rFonts w:asciiTheme="minorHAnsi" w:eastAsia="Calibri" w:hAnsiTheme="minorHAnsi"/>
          <w:sz w:val="22"/>
          <w:szCs w:val="22"/>
          <w:lang w:eastAsia="en-US"/>
        </w:rPr>
        <w:t>wychowawcy wypoczynku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należy natomiast</w:t>
      </w:r>
      <w:r w:rsidR="00057CA4" w:rsidRPr="00057CA4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:rsidR="00057CA4" w:rsidRPr="00C65E78" w:rsidRDefault="00057CA4" w:rsidP="0075128F">
      <w:pPr>
        <w:pStyle w:val="Akapitzlist"/>
        <w:numPr>
          <w:ilvl w:val="0"/>
          <w:numId w:val="3"/>
        </w:numPr>
        <w:spacing w:after="120" w:line="276" w:lineRule="auto"/>
        <w:ind w:left="851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zapewnienie uczestnikom wypoczynku, we współpracy z ratownikiem wodnym, opieki </w:t>
      </w:r>
      <w:r w:rsidR="00C65E78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C65E78">
        <w:rPr>
          <w:rFonts w:asciiTheme="minorHAnsi" w:eastAsia="Calibri" w:hAnsiTheme="minorHAnsi"/>
          <w:sz w:val="22"/>
          <w:szCs w:val="22"/>
          <w:lang w:eastAsia="en-US"/>
        </w:rPr>
        <w:t xml:space="preserve">w czasie korzystania z wyznaczonych obszarów wodnych, o których mowa w art. 2 ustawy </w:t>
      </w:r>
      <w:r w:rsidR="00C65E78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C65E78">
        <w:rPr>
          <w:rFonts w:asciiTheme="minorHAnsi" w:eastAsia="Calibri" w:hAnsiTheme="minorHAnsi"/>
          <w:sz w:val="22"/>
          <w:szCs w:val="22"/>
          <w:lang w:eastAsia="en-US"/>
        </w:rPr>
        <w:t>z dnia 18 sierpnia 2011 r. o bezpieczeństwie osób przebywających na obszarach wodnych,</w:t>
      </w:r>
    </w:p>
    <w:p w:rsidR="00057CA4" w:rsidRPr="00057CA4" w:rsidRDefault="00057CA4" w:rsidP="0075128F">
      <w:pPr>
        <w:pStyle w:val="Akapitzlist"/>
        <w:numPr>
          <w:ilvl w:val="0"/>
          <w:numId w:val="3"/>
        </w:numPr>
        <w:spacing w:after="120" w:line="276" w:lineRule="auto"/>
        <w:ind w:left="851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zapewnienie uczestnikom wypoczynku, we współpracy z ratownikiem wodnym, opieki </w:t>
      </w:r>
      <w:r w:rsidR="00C65E78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 xml:space="preserve">w czasie korzystania z wyznaczonych obszarów wodnych, o których mowa w art. 2 ustawy </w:t>
      </w:r>
      <w:r w:rsidR="00C65E78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057CA4">
        <w:rPr>
          <w:rFonts w:asciiTheme="minorHAnsi" w:eastAsia="Calibri" w:hAnsiTheme="minorHAnsi"/>
          <w:sz w:val="22"/>
          <w:szCs w:val="22"/>
          <w:lang w:eastAsia="en-US"/>
        </w:rPr>
        <w:t>z dnia 18 sierpnia 2011 r. o bezpieczeństwie osób przebywających na obszarach wodnych.</w:t>
      </w:r>
    </w:p>
    <w:p w:rsidR="0075128F" w:rsidRDefault="003B3FC3" w:rsidP="0075128F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W świetle przywołanych przepisów</w:t>
      </w:r>
      <w:r w:rsidR="00B34045">
        <w:rPr>
          <w:rFonts w:eastAsia="Calibri"/>
        </w:rPr>
        <w:t>,</w:t>
      </w:r>
      <w:r>
        <w:rPr>
          <w:rFonts w:eastAsia="Calibri"/>
        </w:rPr>
        <w:t xml:space="preserve"> z</w:t>
      </w:r>
      <w:r w:rsidR="00DC3124">
        <w:rPr>
          <w:rFonts w:eastAsia="Calibri"/>
        </w:rPr>
        <w:t>apewnienie</w:t>
      </w:r>
      <w:r w:rsidRPr="00057CA4">
        <w:rPr>
          <w:rFonts w:eastAsia="Calibri"/>
        </w:rPr>
        <w:t xml:space="preserve"> bezpiecznego korzystania z wyznaczonego obszaru wodnego</w:t>
      </w:r>
      <w:r>
        <w:rPr>
          <w:rFonts w:eastAsia="Calibri"/>
        </w:rPr>
        <w:t xml:space="preserve"> zgodnie z ustawą z dnia 18 sierpnia 2011 r. o bezpieczeństwie osób przebywających na obszarach wodnych</w:t>
      </w:r>
      <w:r w:rsidR="0075128F">
        <w:rPr>
          <w:rFonts w:eastAsia="Calibri"/>
        </w:rPr>
        <w:t xml:space="preserve"> oznacza:</w:t>
      </w:r>
    </w:p>
    <w:p w:rsidR="0075128F" w:rsidRPr="0075128F" w:rsidRDefault="00A53EA4" w:rsidP="0075128F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75128F">
        <w:rPr>
          <w:rFonts w:asciiTheme="minorHAnsi" w:eastAsia="Calibri" w:hAnsiTheme="minorHAnsi"/>
          <w:sz w:val="22"/>
          <w:szCs w:val="22"/>
        </w:rPr>
        <w:t>po pierwsze</w:t>
      </w:r>
      <w:r w:rsidR="0076178E">
        <w:rPr>
          <w:rFonts w:asciiTheme="minorHAnsi" w:eastAsia="Calibri" w:hAnsiTheme="minorHAnsi"/>
          <w:sz w:val="22"/>
          <w:szCs w:val="22"/>
        </w:rPr>
        <w:t>,</w:t>
      </w:r>
      <w:r w:rsidRPr="0075128F">
        <w:rPr>
          <w:rFonts w:asciiTheme="minorHAnsi" w:eastAsia="Calibri" w:hAnsiTheme="minorHAnsi"/>
          <w:sz w:val="22"/>
          <w:szCs w:val="22"/>
        </w:rPr>
        <w:t xml:space="preserve"> </w:t>
      </w:r>
      <w:r w:rsidR="00821DC8" w:rsidRPr="0075128F">
        <w:rPr>
          <w:rFonts w:asciiTheme="minorHAnsi" w:eastAsia="Calibri" w:hAnsiTheme="minorHAnsi"/>
          <w:sz w:val="22"/>
          <w:szCs w:val="22"/>
        </w:rPr>
        <w:t xml:space="preserve">obowiązek 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korzystania przez dzieci i młodzież </w:t>
      </w:r>
      <w:r w:rsidR="00821DC8" w:rsidRPr="0075128F">
        <w:rPr>
          <w:rFonts w:asciiTheme="minorHAnsi" w:eastAsia="Calibri" w:hAnsiTheme="minorHAnsi"/>
          <w:sz w:val="22"/>
          <w:szCs w:val="22"/>
        </w:rPr>
        <w:t>–</w:t>
      </w:r>
      <w:r w:rsidR="00EE6373" w:rsidRPr="0075128F">
        <w:rPr>
          <w:rFonts w:asciiTheme="minorHAnsi" w:eastAsia="Calibri" w:hAnsiTheme="minorHAnsi"/>
          <w:sz w:val="22"/>
          <w:szCs w:val="22"/>
        </w:rPr>
        <w:t xml:space="preserve"> uczestników </w:t>
      </w:r>
      <w:r w:rsidR="00821DC8" w:rsidRPr="0075128F">
        <w:rPr>
          <w:rFonts w:asciiTheme="minorHAnsi" w:eastAsia="Calibri" w:hAnsiTheme="minorHAnsi"/>
          <w:sz w:val="22"/>
          <w:szCs w:val="22"/>
        </w:rPr>
        <w:t xml:space="preserve">wypoczynku - </w:t>
      </w:r>
      <w:r w:rsidR="003B3638" w:rsidRPr="0075128F">
        <w:rPr>
          <w:rFonts w:asciiTheme="minorHAnsi" w:eastAsia="Calibri" w:hAnsiTheme="minorHAnsi"/>
          <w:sz w:val="22"/>
          <w:szCs w:val="22"/>
        </w:rPr>
        <w:t>wyłącznie z wyznaczonych obszarów wodnych (kąpielisk, miejsc</w:t>
      </w:r>
      <w:r w:rsidR="00EE6373" w:rsidRPr="0075128F">
        <w:rPr>
          <w:rFonts w:asciiTheme="minorHAnsi" w:eastAsia="Calibri" w:hAnsiTheme="minorHAnsi"/>
          <w:sz w:val="22"/>
          <w:szCs w:val="22"/>
        </w:rPr>
        <w:t xml:space="preserve"> 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wykorzystywanych do kąpieli, pływalni), </w:t>
      </w:r>
      <w:r w:rsidR="00B34045">
        <w:rPr>
          <w:rFonts w:asciiTheme="minorHAnsi" w:eastAsia="Calibri" w:hAnsiTheme="minorHAnsi"/>
          <w:sz w:val="22"/>
          <w:szCs w:val="22"/>
        </w:rPr>
        <w:t>tj.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 obszarów wodnych, na których</w:t>
      </w:r>
      <w:r w:rsidR="00821DC8" w:rsidRPr="0075128F">
        <w:rPr>
          <w:rFonts w:asciiTheme="minorHAnsi" w:eastAsia="Calibri" w:hAnsiTheme="minorHAnsi"/>
          <w:sz w:val="22"/>
          <w:szCs w:val="22"/>
        </w:rPr>
        <w:t xml:space="preserve">, zgodnie z przepisami ustawy z dnia 11 sierpnia 2011 r. o bezpieczeństwie osób przebywających na obszarach wodnych </w:t>
      </w:r>
      <w:r w:rsidR="003B3638" w:rsidRPr="0075128F">
        <w:rPr>
          <w:rFonts w:asciiTheme="minorHAnsi" w:eastAsia="Calibri" w:hAnsiTheme="minorHAnsi"/>
          <w:sz w:val="22"/>
          <w:szCs w:val="22"/>
        </w:rPr>
        <w:t>ma być zapewniona obecność ratowni</w:t>
      </w:r>
      <w:r w:rsidR="0075128F" w:rsidRPr="0075128F">
        <w:rPr>
          <w:rFonts w:asciiTheme="minorHAnsi" w:eastAsia="Calibri" w:hAnsiTheme="minorHAnsi"/>
          <w:sz w:val="22"/>
          <w:szCs w:val="22"/>
        </w:rPr>
        <w:t>ka wodnego,</w:t>
      </w:r>
    </w:p>
    <w:p w:rsidR="003B3FC3" w:rsidRPr="0075128F" w:rsidRDefault="00821DC8" w:rsidP="0075128F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5128F">
        <w:rPr>
          <w:rFonts w:asciiTheme="minorHAnsi" w:eastAsia="Calibri" w:hAnsiTheme="minorHAnsi"/>
          <w:sz w:val="22"/>
          <w:szCs w:val="22"/>
        </w:rPr>
        <w:t>po drugie</w:t>
      </w:r>
      <w:r w:rsidR="0076178E">
        <w:rPr>
          <w:rFonts w:asciiTheme="minorHAnsi" w:eastAsia="Calibri" w:hAnsiTheme="minorHAnsi"/>
          <w:sz w:val="22"/>
          <w:szCs w:val="22"/>
        </w:rPr>
        <w:t>,</w:t>
      </w:r>
      <w:r w:rsidRPr="0075128F">
        <w:rPr>
          <w:rFonts w:asciiTheme="minorHAnsi" w:eastAsia="Calibri" w:hAnsiTheme="minorHAnsi"/>
          <w:sz w:val="22"/>
          <w:szCs w:val="22"/>
        </w:rPr>
        <w:t xml:space="preserve"> korzystanie przez dzieci i młodzież – uczestników wypoczynku z wyznaczonych obszarów wodnych ma następować 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we współpracy wychowawcy </w:t>
      </w:r>
      <w:r w:rsidRPr="0075128F">
        <w:rPr>
          <w:rFonts w:asciiTheme="minorHAnsi" w:eastAsia="Calibri" w:hAnsiTheme="minorHAnsi"/>
          <w:sz w:val="22"/>
          <w:szCs w:val="22"/>
        </w:rPr>
        <w:t xml:space="preserve">wypoczynku </w:t>
      </w:r>
      <w:r w:rsidR="00A53EA4" w:rsidRPr="0075128F">
        <w:rPr>
          <w:rFonts w:asciiTheme="minorHAnsi" w:eastAsia="Calibri" w:hAnsiTheme="minorHAnsi"/>
          <w:sz w:val="22"/>
          <w:szCs w:val="22"/>
        </w:rPr>
        <w:t>i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 ratownik</w:t>
      </w:r>
      <w:r w:rsidR="00A53EA4" w:rsidRPr="0075128F">
        <w:rPr>
          <w:rFonts w:asciiTheme="minorHAnsi" w:eastAsia="Calibri" w:hAnsiTheme="minorHAnsi"/>
          <w:sz w:val="22"/>
          <w:szCs w:val="22"/>
        </w:rPr>
        <w:t>a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 wodn</w:t>
      </w:r>
      <w:r w:rsidR="00A53EA4" w:rsidRPr="0075128F">
        <w:rPr>
          <w:rFonts w:asciiTheme="minorHAnsi" w:eastAsia="Calibri" w:hAnsiTheme="minorHAnsi"/>
          <w:sz w:val="22"/>
          <w:szCs w:val="22"/>
        </w:rPr>
        <w:t>ego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 obecn</w:t>
      </w:r>
      <w:r w:rsidR="00A53EA4" w:rsidRPr="0075128F">
        <w:rPr>
          <w:rFonts w:asciiTheme="minorHAnsi" w:eastAsia="Calibri" w:hAnsiTheme="minorHAnsi"/>
          <w:sz w:val="22"/>
          <w:szCs w:val="22"/>
        </w:rPr>
        <w:t>ego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 na danym wyznaczonym obszarze wodnym</w:t>
      </w:r>
      <w:r w:rsidR="00A53EA4" w:rsidRPr="0075128F">
        <w:rPr>
          <w:rFonts w:asciiTheme="minorHAnsi" w:eastAsia="Calibri" w:hAnsiTheme="minorHAnsi"/>
          <w:sz w:val="22"/>
          <w:szCs w:val="22"/>
        </w:rPr>
        <w:t>,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 realizującym obowiązek stałej kontroli wyznaczonego obszaru wodnego, którego obecność </w:t>
      </w:r>
      <w:r w:rsidR="00A53EA4" w:rsidRPr="0075128F">
        <w:rPr>
          <w:rFonts w:asciiTheme="minorHAnsi" w:eastAsia="Calibri" w:hAnsiTheme="minorHAnsi"/>
          <w:sz w:val="22"/>
          <w:szCs w:val="22"/>
        </w:rPr>
        <w:t xml:space="preserve">na wyznaczonym obszarze wodnym 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zapewnia zarządzający </w:t>
      </w:r>
      <w:r w:rsidR="00A53EA4" w:rsidRPr="0075128F">
        <w:rPr>
          <w:rFonts w:asciiTheme="minorHAnsi" w:eastAsia="Calibri" w:hAnsiTheme="minorHAnsi"/>
          <w:sz w:val="22"/>
          <w:szCs w:val="22"/>
        </w:rPr>
        <w:t>tym obszarem</w:t>
      </w:r>
      <w:r w:rsidR="003B3638" w:rsidRPr="0075128F">
        <w:rPr>
          <w:rFonts w:asciiTheme="minorHAnsi" w:eastAsia="Calibri" w:hAnsiTheme="minorHAnsi"/>
          <w:sz w:val="22"/>
          <w:szCs w:val="22"/>
        </w:rPr>
        <w:t xml:space="preserve">. </w:t>
      </w:r>
    </w:p>
    <w:p w:rsidR="00B71A54" w:rsidRDefault="00A64286" w:rsidP="00ED71DF">
      <w:pPr>
        <w:spacing w:after="120" w:line="276" w:lineRule="auto"/>
        <w:jc w:val="both"/>
      </w:pPr>
      <w:r>
        <w:t xml:space="preserve">Zgodnie z ustawą </w:t>
      </w:r>
      <w:r w:rsidR="009155EA">
        <w:t xml:space="preserve"> </w:t>
      </w:r>
      <w:r>
        <w:t>o bezpieczeństwie osób przebywających na obszarach wodnych</w:t>
      </w:r>
      <w:r w:rsidR="006E5403">
        <w:t>,</w:t>
      </w:r>
      <w:r>
        <w:t xml:space="preserve"> zapewnienie </w:t>
      </w:r>
      <w:r w:rsidR="00B71A54">
        <w:t xml:space="preserve">na wyznaczonych obszarach wodnych obecności ratowników wodnych jest obowiązkiem zarządzającego wyznaczonym obszarem wodnym </w:t>
      </w:r>
      <w:r w:rsidR="006E5403">
        <w:t xml:space="preserve">(art. 5 ust. 2 pkt 2). </w:t>
      </w:r>
      <w:r w:rsidR="00F53001">
        <w:t>Realizując powyższy obowiązek, zarządzający wyznaczonym obszarem wodnym może</w:t>
      </w:r>
      <w:r w:rsidR="00B71A54">
        <w:t>:</w:t>
      </w:r>
    </w:p>
    <w:p w:rsidR="00B71A54" w:rsidRPr="00B71A54" w:rsidRDefault="00ED71DF" w:rsidP="00B71A5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="A"/>
          <w:bCs/>
          <w:sz w:val="22"/>
          <w:szCs w:val="22"/>
        </w:rPr>
      </w:pPr>
      <w:r w:rsidRPr="00B71A54">
        <w:rPr>
          <w:rFonts w:asciiTheme="minorHAnsi" w:hAnsiTheme="minorHAnsi"/>
          <w:sz w:val="22"/>
          <w:szCs w:val="22"/>
        </w:rPr>
        <w:t xml:space="preserve">bezpośrednio </w:t>
      </w:r>
      <w:r w:rsidRPr="00B71A54">
        <w:rPr>
          <w:rFonts w:asciiTheme="minorHAnsi" w:eastAsia="Calibri" w:hAnsiTheme="minorHAnsi" w:cs="Times New Roman"/>
          <w:sz w:val="22"/>
          <w:szCs w:val="22"/>
        </w:rPr>
        <w:t xml:space="preserve">zatrudnić ratowników wodnych w liczbie co najmniej odpowiadającej liczbie określanej dla danego rodzaju wyznaczonego obszaru wodnego przez przepisy rozporządzenia </w:t>
      </w:r>
      <w:r w:rsidRPr="00B71A54">
        <w:rPr>
          <w:rFonts w:asciiTheme="minorHAnsi" w:eastAsia="Calibri" w:hAnsiTheme="minorHAnsi" w:cs="A"/>
          <w:sz w:val="22"/>
          <w:szCs w:val="22"/>
        </w:rPr>
        <w:t xml:space="preserve">Ministra Spraw Wewnętrznych z dnia 23 stycznia 2012 r. </w:t>
      </w:r>
      <w:r w:rsidRPr="00B71A54">
        <w:rPr>
          <w:rFonts w:asciiTheme="minorHAnsi" w:hAnsiTheme="minorHAnsi" w:cs="A"/>
          <w:bCs/>
          <w:i/>
          <w:sz w:val="22"/>
          <w:szCs w:val="22"/>
        </w:rPr>
        <w:t>w sprawie minimalnych wymagań dotyczących liczby ratowników wodnych zapewniających stałą kontrolę wyznaczonego obszaru wodnego</w:t>
      </w:r>
      <w:r w:rsidR="005E277D" w:rsidRPr="00B71A54">
        <w:rPr>
          <w:rFonts w:asciiTheme="minorHAnsi" w:hAnsiTheme="minorHAnsi" w:cs="A"/>
          <w:bCs/>
          <w:i/>
          <w:sz w:val="22"/>
          <w:szCs w:val="22"/>
        </w:rPr>
        <w:t xml:space="preserve"> </w:t>
      </w:r>
      <w:r w:rsidR="005E277D" w:rsidRPr="00B71A54">
        <w:rPr>
          <w:rFonts w:asciiTheme="minorHAnsi" w:hAnsiTheme="minorHAnsi" w:cs="A"/>
          <w:bCs/>
          <w:sz w:val="22"/>
          <w:szCs w:val="22"/>
        </w:rPr>
        <w:t>(Dz. U. poz. 108)</w:t>
      </w:r>
      <w:r w:rsidRPr="00B71A54">
        <w:rPr>
          <w:rFonts w:asciiTheme="minorHAnsi" w:hAnsiTheme="minorHAnsi" w:cs="A"/>
          <w:bCs/>
          <w:sz w:val="22"/>
          <w:szCs w:val="22"/>
        </w:rPr>
        <w:t>,</w:t>
      </w:r>
      <w:r w:rsidR="00B71A54" w:rsidRPr="00B71A54">
        <w:rPr>
          <w:rFonts w:asciiTheme="minorHAnsi" w:hAnsiTheme="minorHAnsi" w:cs="A"/>
          <w:bCs/>
          <w:sz w:val="22"/>
          <w:szCs w:val="22"/>
        </w:rPr>
        <w:t xml:space="preserve"> lub też</w:t>
      </w:r>
    </w:p>
    <w:p w:rsidR="00283B6A" w:rsidRDefault="00ED71DF" w:rsidP="00ED71DF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="A"/>
          <w:bCs/>
          <w:sz w:val="22"/>
          <w:szCs w:val="22"/>
        </w:rPr>
      </w:pPr>
      <w:r w:rsidRPr="00B71A54">
        <w:rPr>
          <w:rFonts w:asciiTheme="minorHAnsi" w:hAnsiTheme="minorHAnsi" w:cs="A"/>
          <w:bCs/>
          <w:sz w:val="22"/>
          <w:szCs w:val="22"/>
        </w:rPr>
        <w:t>zlecić, w drodze umowy, organizowanie, kierowanie i koordynowanie działań ratowniczych podmiotowi uprawnionemu do wykonywania ratownictwa wodnego, tj. podmiotowi posiadającemu zgodę na wykonywanie ratownictwa wodnego, który w ramach realizacji ww. umowy deleguje ratowników wodnych do zapewniania stałej kontroli danego obszaru wodnego</w:t>
      </w:r>
      <w:r w:rsidR="00B34045">
        <w:rPr>
          <w:rFonts w:asciiTheme="minorHAnsi" w:hAnsiTheme="minorHAnsi" w:cs="A"/>
          <w:bCs/>
          <w:sz w:val="22"/>
          <w:szCs w:val="22"/>
        </w:rPr>
        <w:t xml:space="preserve"> (art. 21 ust. 3)</w:t>
      </w:r>
      <w:r w:rsidRPr="00B71A54">
        <w:rPr>
          <w:rFonts w:asciiTheme="minorHAnsi" w:hAnsiTheme="minorHAnsi" w:cs="A"/>
          <w:bCs/>
          <w:sz w:val="22"/>
          <w:szCs w:val="22"/>
        </w:rPr>
        <w:t>.</w:t>
      </w:r>
    </w:p>
    <w:p w:rsidR="00283B6A" w:rsidRDefault="00283B6A" w:rsidP="00283B6A">
      <w:pPr>
        <w:spacing w:after="120" w:line="276" w:lineRule="auto"/>
        <w:jc w:val="both"/>
      </w:pPr>
      <w:r w:rsidRPr="00283B6A">
        <w:t>R</w:t>
      </w:r>
      <w:r w:rsidR="005E277D" w:rsidRPr="00283B6A">
        <w:t xml:space="preserve">atownicy wodni </w:t>
      </w:r>
      <w:r w:rsidR="00B16B98">
        <w:rPr>
          <w:rFonts w:eastAsia="Times New Roman" w:cs="A"/>
          <w:lang w:eastAsia="pl-PL"/>
        </w:rPr>
        <w:t>realizujący stałą kontrolę wyznaczonego obszaru wodnego</w:t>
      </w:r>
      <w:r w:rsidR="00EE6373">
        <w:rPr>
          <w:rFonts w:eastAsia="Times New Roman" w:cs="A"/>
          <w:lang w:eastAsia="pl-PL"/>
        </w:rPr>
        <w:t xml:space="preserve"> </w:t>
      </w:r>
      <w:r w:rsidR="00B16B98">
        <w:t>(</w:t>
      </w:r>
      <w:r w:rsidR="005E277D" w:rsidRPr="00283B6A">
        <w:t>zatrudnieni przez zarządzającego wyznaczonym obszarem wodnym lub delegowani przez podmiot uprawniony do wykonywania ratownictwa wodnego, któremu zarządzający wyznaczonym obszarem wodnym zlecił organizowanie, kierowanie i koordynowanie działań ratowniczych</w:t>
      </w:r>
      <w:r w:rsidR="00B16B98">
        <w:t>)</w:t>
      </w:r>
      <w:r w:rsidR="005E277D" w:rsidRPr="00283B6A">
        <w:t xml:space="preserve"> zobowiązani są do </w:t>
      </w:r>
      <w:r>
        <w:t xml:space="preserve">dbania </w:t>
      </w:r>
      <w:r w:rsidR="00EE6373">
        <w:br/>
      </w:r>
      <w:r>
        <w:t xml:space="preserve">o bezpieczeństwo </w:t>
      </w:r>
      <w:r w:rsidRPr="009D40C7">
        <w:rPr>
          <w:u w:val="single"/>
        </w:rPr>
        <w:t>wszystkich osób przebywających na danym wyznaczonym obszarze wodnym</w:t>
      </w:r>
      <w:r>
        <w:t xml:space="preserve">. </w:t>
      </w:r>
      <w:r w:rsidR="00AF1A3B">
        <w:t>Wobec wszystkich osób przebywających na wyznaczonych obszarach wodnych ratownicy wodni,</w:t>
      </w:r>
      <w:r w:rsidR="0075128F">
        <w:t xml:space="preserve"> zapewniający stałą</w:t>
      </w:r>
      <w:r w:rsidR="0084303D">
        <w:t xml:space="preserve"> kontrolę wyznaczonego obszaru wodnego </w:t>
      </w:r>
      <w:r w:rsidR="00AF1A3B">
        <w:t>zobowiązani są</w:t>
      </w:r>
      <w:r w:rsidR="0084303D">
        <w:t xml:space="preserve"> do wykonywania swoich obowiązków określonych w art. 16 ustawy, w tym do  </w:t>
      </w:r>
      <w:r w:rsidR="0084303D">
        <w:rPr>
          <w:rFonts w:eastAsia="Times New Roman" w:cs="A"/>
          <w:lang w:eastAsia="pl-PL"/>
        </w:rPr>
        <w:t>niezwłocznego reagowania na każdy sygnał wzywania pomocy, podejmowania akcji ratowniczej, zapobiegania skutkom zagrożeń oraz reagowania na przypadki naruszania zasad korzystania z wyznaczonego obszaru wodnego</w:t>
      </w:r>
      <w:r>
        <w:t>.</w:t>
      </w:r>
      <w:r w:rsidR="00EE6373">
        <w:t xml:space="preserve"> </w:t>
      </w:r>
      <w:r w:rsidR="00B34045">
        <w:t xml:space="preserve">Opieką ratowników wodnych objęte są wszystkie osoby przebywające na wyznaczonym obszarze wodnym, w tym </w:t>
      </w:r>
      <w:r w:rsidR="00EE6373">
        <w:t xml:space="preserve">dzieci i młodzież uczestniczący w zorganizowanych formach wypoczynku. </w:t>
      </w:r>
      <w:r w:rsidR="00AF1A3B">
        <w:t xml:space="preserve"> </w:t>
      </w:r>
    </w:p>
    <w:p w:rsidR="007938AD" w:rsidRPr="0076178E" w:rsidRDefault="00BF57C4" w:rsidP="00283B6A">
      <w:pPr>
        <w:spacing w:after="120" w:line="276" w:lineRule="auto"/>
        <w:jc w:val="both"/>
        <w:rPr>
          <w:b/>
        </w:rPr>
      </w:pPr>
      <w:r w:rsidRPr="0076178E">
        <w:rPr>
          <w:b/>
        </w:rPr>
        <w:t>U</w:t>
      </w:r>
      <w:r w:rsidR="007938AD" w:rsidRPr="0076178E">
        <w:rPr>
          <w:b/>
        </w:rPr>
        <w:t xml:space="preserve">stawa o bezpieczeństwie osób przebywających na obszarach wodnych nie zawiera żadnych szczegółowych regulacji, co do </w:t>
      </w:r>
      <w:r w:rsidR="0075128F" w:rsidRPr="0076178E">
        <w:rPr>
          <w:b/>
        </w:rPr>
        <w:t>zasad korzystania z wyznaczonych obszarów wodnych przez zorganizowane grupy dzieci i młodzieży</w:t>
      </w:r>
      <w:r w:rsidR="0024754F" w:rsidRPr="0076178E">
        <w:rPr>
          <w:b/>
        </w:rPr>
        <w:t xml:space="preserve">. Wobec powyższego </w:t>
      </w:r>
      <w:r w:rsidR="00626C2A" w:rsidRPr="0076178E">
        <w:rPr>
          <w:b/>
        </w:rPr>
        <w:t xml:space="preserve">do tej kategorii osób korzystających </w:t>
      </w:r>
      <w:r w:rsidRPr="0076178E">
        <w:rPr>
          <w:b/>
        </w:rPr>
        <w:br/>
      </w:r>
      <w:r w:rsidR="00626C2A" w:rsidRPr="0076178E">
        <w:rPr>
          <w:b/>
        </w:rPr>
        <w:t xml:space="preserve">z wyznaczonych obszarów wodnych zastosowanie znajdują te same reguły, co w stosunku do pozostałych osób korzystających z </w:t>
      </w:r>
      <w:r w:rsidR="0024754F" w:rsidRPr="0076178E">
        <w:rPr>
          <w:b/>
        </w:rPr>
        <w:t>tych</w:t>
      </w:r>
      <w:r w:rsidR="00626C2A" w:rsidRPr="0076178E">
        <w:rPr>
          <w:b/>
        </w:rPr>
        <w:t xml:space="preserve"> obszarów.</w:t>
      </w:r>
      <w:r w:rsidR="0024754F" w:rsidRPr="0076178E">
        <w:rPr>
          <w:b/>
        </w:rPr>
        <w:t xml:space="preserve"> </w:t>
      </w:r>
    </w:p>
    <w:p w:rsidR="00626C2A" w:rsidRPr="003B3638" w:rsidRDefault="0024754F" w:rsidP="00626C2A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Nie mniej jednak d</w:t>
      </w:r>
      <w:r w:rsidR="00626C2A" w:rsidRPr="00057CA4">
        <w:rPr>
          <w:rFonts w:eastAsia="Calibri"/>
        </w:rPr>
        <w:t>zieci i młodzież uczestnicząca w zorganizowanych formach wypoczynku, korzystająca z wyznaczonych obszarów</w:t>
      </w:r>
      <w:r w:rsidR="00D63B0B">
        <w:rPr>
          <w:rFonts w:eastAsia="Calibri"/>
        </w:rPr>
        <w:t xml:space="preserve"> wodnych</w:t>
      </w:r>
      <w:r w:rsidR="00626C2A" w:rsidRPr="00057CA4">
        <w:rPr>
          <w:rFonts w:eastAsia="Calibri"/>
        </w:rPr>
        <w:t xml:space="preserve"> to grupa użytkowników, której zapewnienie bezpieczeństwa powinno być traktowane z należytą starannością. </w:t>
      </w:r>
      <w:r w:rsidR="00D63B0B">
        <w:t>Dlatego</w:t>
      </w:r>
      <w:r w:rsidR="00626C2A">
        <w:t xml:space="preserve"> ratownicy wodn</w:t>
      </w:r>
      <w:r w:rsidR="00D63B0B">
        <w:t>i obecni na wyznaczonym obszarze</w:t>
      </w:r>
      <w:r w:rsidR="00626C2A">
        <w:t xml:space="preserve"> wodnym p</w:t>
      </w:r>
      <w:r w:rsidR="00D63B0B">
        <w:t>owinni zwracać szczególną uwagę</w:t>
      </w:r>
      <w:r w:rsidR="00626C2A">
        <w:t xml:space="preserve"> na uczestn</w:t>
      </w:r>
      <w:r w:rsidR="00D63B0B">
        <w:t xml:space="preserve">ików kolonii, obozów, itp. </w:t>
      </w:r>
      <w:r w:rsidR="005333C1">
        <w:t>Stąd też określono</w:t>
      </w:r>
      <w:r>
        <w:t xml:space="preserve"> przepisami rozporządzenia </w:t>
      </w:r>
      <w:r>
        <w:rPr>
          <w:rFonts w:eastAsia="Calibri"/>
        </w:rPr>
        <w:t xml:space="preserve">Ministra Edukacji Narodowej </w:t>
      </w:r>
      <w:r w:rsidRPr="00057CA4">
        <w:rPr>
          <w:rFonts w:eastAsia="Calibri"/>
        </w:rPr>
        <w:t>w sprawie wypoczynku dzieci i młodzieży</w:t>
      </w:r>
      <w:r>
        <w:t xml:space="preserve"> wymogi </w:t>
      </w:r>
      <w:r w:rsidR="00626C2A">
        <w:t>o współdziałaniu ratowników wodnych z wychowawcami</w:t>
      </w:r>
      <w:r w:rsidR="00B92855">
        <w:t xml:space="preserve"> w zakresie sprawowania opieki w czasie korzystania przez dzieci i młodzież z kąpieli na wyznaczonych obszarach wodnych. </w:t>
      </w:r>
      <w:r w:rsidR="00626C2A">
        <w:t xml:space="preserve"> </w:t>
      </w:r>
    </w:p>
    <w:p w:rsidR="00DB5F86" w:rsidRDefault="00DB5F86" w:rsidP="00DB5F86">
      <w:pPr>
        <w:spacing w:after="120" w:line="276" w:lineRule="auto"/>
        <w:jc w:val="both"/>
        <w:rPr>
          <w:rFonts w:cs="A"/>
          <w:bCs/>
        </w:rPr>
      </w:pPr>
      <w:r w:rsidRPr="00DB5F86">
        <w:t xml:space="preserve">Zauważyć należy, że zgodnie z art. 21 ust. 1 ustawy o bezpieczeństwie osób przebywających na obszarach wodnych organizowanie i finansowanie działań ratowniczych na wyznaczonym obszarze wodnym należy do zarządzającego tym obszarem.  W świetle przywołanego przepisu oraz art. 5 ust. </w:t>
      </w:r>
      <w:r w:rsidR="00B5604C">
        <w:br/>
      </w:r>
      <w:r w:rsidRPr="00DB5F86">
        <w:t xml:space="preserve">2 pkt 2 ww. ustawy to zarządzający wyznaczonym obszarem wodnym odpowiedzialny jest za zapewnienie bezpieczeństwa, w tym do zapewnienia stałej kontroli wyznaczonego obszaru wodnego przez ratowników wodnych i ponoszenia kosztów z tym związanych. Określone w rozporządzeniu Ministra Spraw Wewnętrznych </w:t>
      </w:r>
      <w:r w:rsidRPr="00DB5F86">
        <w:rPr>
          <w:rFonts w:cs="A"/>
          <w:bCs/>
          <w:i/>
        </w:rPr>
        <w:t>w sprawie minimalnych wymagań dotyczących liczby ratowników wodnych zapewniających stałą kontrolę wyznaczonego obszaru wodnego</w:t>
      </w:r>
      <w:r w:rsidRPr="00DB5F86">
        <w:rPr>
          <w:rFonts w:cs="A"/>
          <w:bCs/>
        </w:rPr>
        <w:t>, są wymaganiami minimalnymi. Jeśli z uwagi na warunki panujące na danym wyznaczonym obszarze wodnym, zatrudnienie określonej w ww. przepisach liczby ratowników nie gwarantuje bezpieczeństwa osobom przebywającym na wyznaczonym obszarze wodnym, liczba ratowników wodnych zapewniających stałą kontrolę powinna zostać zwiększona.</w:t>
      </w:r>
      <w:r>
        <w:rPr>
          <w:rFonts w:cs="A"/>
          <w:bCs/>
        </w:rPr>
        <w:t xml:space="preserve"> </w:t>
      </w:r>
    </w:p>
    <w:p w:rsidR="00EE6373" w:rsidRPr="005333C1" w:rsidRDefault="00EE6373" w:rsidP="00283B6A">
      <w:pPr>
        <w:spacing w:after="120" w:line="276" w:lineRule="auto"/>
        <w:jc w:val="both"/>
        <w:rPr>
          <w:u w:val="single"/>
        </w:rPr>
      </w:pPr>
      <w:r w:rsidRPr="005333C1">
        <w:rPr>
          <w:u w:val="single"/>
        </w:rPr>
        <w:t xml:space="preserve">W </w:t>
      </w:r>
      <w:r w:rsidR="00B92855" w:rsidRPr="005333C1">
        <w:rPr>
          <w:u w:val="single"/>
        </w:rPr>
        <w:t>świetle powyższego</w:t>
      </w:r>
      <w:r w:rsidR="0076178E">
        <w:rPr>
          <w:u w:val="single"/>
        </w:rPr>
        <w:t xml:space="preserve"> </w:t>
      </w:r>
      <w:r w:rsidR="00B92855" w:rsidRPr="005333C1">
        <w:rPr>
          <w:u w:val="single"/>
        </w:rPr>
        <w:t>nie</w:t>
      </w:r>
      <w:r w:rsidRPr="005333C1">
        <w:rPr>
          <w:u w:val="single"/>
        </w:rPr>
        <w:t xml:space="preserve"> </w:t>
      </w:r>
      <w:r w:rsidR="003C5E40" w:rsidRPr="005333C1">
        <w:rPr>
          <w:u w:val="single"/>
        </w:rPr>
        <w:t xml:space="preserve">ma </w:t>
      </w:r>
      <w:r w:rsidRPr="005333C1">
        <w:rPr>
          <w:u w:val="single"/>
        </w:rPr>
        <w:t xml:space="preserve">podstaw do </w:t>
      </w:r>
      <w:r w:rsidR="005333C1">
        <w:rPr>
          <w:u w:val="single"/>
        </w:rPr>
        <w:t>żądania</w:t>
      </w:r>
      <w:r w:rsidRPr="005333C1">
        <w:rPr>
          <w:u w:val="single"/>
        </w:rPr>
        <w:t xml:space="preserve"> od organizatorów, kierowników </w:t>
      </w:r>
      <w:r w:rsidR="00006A07" w:rsidRPr="005333C1">
        <w:rPr>
          <w:u w:val="single"/>
        </w:rPr>
        <w:br/>
      </w:r>
      <w:r w:rsidRPr="005333C1">
        <w:rPr>
          <w:u w:val="single"/>
        </w:rPr>
        <w:t>i wychowawców</w:t>
      </w:r>
      <w:r w:rsidR="007938AD" w:rsidRPr="005333C1">
        <w:rPr>
          <w:u w:val="single"/>
        </w:rPr>
        <w:t xml:space="preserve"> wypoczynku dzieci i młodzieży zapewnienia</w:t>
      </w:r>
      <w:r w:rsidRPr="005333C1">
        <w:rPr>
          <w:u w:val="single"/>
        </w:rPr>
        <w:t xml:space="preserve"> własnego ratownika wodnego (</w:t>
      </w:r>
      <w:r w:rsidR="00DB5F86" w:rsidRPr="005333C1">
        <w:rPr>
          <w:u w:val="single"/>
        </w:rPr>
        <w:t xml:space="preserve">zmuszanie do </w:t>
      </w:r>
      <w:r w:rsidRPr="005333C1">
        <w:rPr>
          <w:u w:val="single"/>
        </w:rPr>
        <w:t>wykupywania dodatkowej usługi ratowniczej)</w:t>
      </w:r>
      <w:r w:rsidR="007938AD" w:rsidRPr="005333C1">
        <w:rPr>
          <w:u w:val="single"/>
        </w:rPr>
        <w:t xml:space="preserve"> i </w:t>
      </w:r>
      <w:r w:rsidR="00AB36FD" w:rsidRPr="005333C1">
        <w:rPr>
          <w:u w:val="single"/>
        </w:rPr>
        <w:t>z powodu jego braku</w:t>
      </w:r>
      <w:r w:rsidR="00CC6BAB">
        <w:rPr>
          <w:u w:val="single"/>
        </w:rPr>
        <w:t xml:space="preserve">, </w:t>
      </w:r>
      <w:r w:rsidR="0076178E">
        <w:rPr>
          <w:u w:val="single"/>
        </w:rPr>
        <w:t>zabrani</w:t>
      </w:r>
      <w:r w:rsidR="005333C1">
        <w:rPr>
          <w:u w:val="single"/>
        </w:rPr>
        <w:t>ania</w:t>
      </w:r>
      <w:r w:rsidR="00006A07" w:rsidRPr="005333C1">
        <w:rPr>
          <w:u w:val="single"/>
        </w:rPr>
        <w:t xml:space="preserve"> wstępu </w:t>
      </w:r>
      <w:r w:rsidR="00CC6BAB">
        <w:rPr>
          <w:u w:val="single"/>
        </w:rPr>
        <w:t xml:space="preserve">dzieciom </w:t>
      </w:r>
      <w:r w:rsidR="00DB5F86" w:rsidRPr="005333C1">
        <w:rPr>
          <w:u w:val="single"/>
        </w:rPr>
        <w:t xml:space="preserve">i młodzieży – uczestnikom wypoczynku </w:t>
      </w:r>
      <w:r w:rsidR="00006A07" w:rsidRPr="005333C1">
        <w:rPr>
          <w:u w:val="single"/>
        </w:rPr>
        <w:t>na wyznaczony obszar wodny</w:t>
      </w:r>
      <w:r w:rsidR="007938AD" w:rsidRPr="005333C1">
        <w:rPr>
          <w:u w:val="single"/>
        </w:rPr>
        <w:t xml:space="preserve">. </w:t>
      </w:r>
    </w:p>
    <w:p w:rsidR="007938AD" w:rsidRDefault="00CC6BAB" w:rsidP="007938AD">
      <w:pPr>
        <w:spacing w:after="120" w:line="276" w:lineRule="auto"/>
        <w:jc w:val="both"/>
      </w:pPr>
      <w:r>
        <w:t>Dodatkowo zauważam,</w:t>
      </w:r>
      <w:r w:rsidR="00B92855">
        <w:t xml:space="preserve"> że</w:t>
      </w:r>
      <w:r w:rsidR="00792626">
        <w:t xml:space="preserve"> </w:t>
      </w:r>
      <w:r w:rsidR="00AB36FD">
        <w:t xml:space="preserve">zgodnie z ustawą o bezpieczeństwie osób przebywających na obszarach wodnych, powołanymi do czuwania nad bezpieczeństwem osób korzystających z wyznaczonych obszarów wodnych </w:t>
      </w:r>
      <w:r w:rsidR="00FC245A">
        <w:t>są</w:t>
      </w:r>
      <w:r w:rsidR="00AB36FD">
        <w:t xml:space="preserve"> ratownicy wodni zatrudnieni przez zarządzającego danym obszarem wodnym lub delegowani przez podmiot uprawniony do wykonywania ratownictwa wodnego, któremu zarządzający danym obszarem wodnym zlecił organizowanie działań ratowniczych</w:t>
      </w:r>
      <w:r w:rsidR="00FC245A">
        <w:t>, a podstawę do tego s</w:t>
      </w:r>
      <w:r>
        <w:t xml:space="preserve">tanowi umowa zawarta </w:t>
      </w:r>
      <w:r w:rsidR="00FC245A">
        <w:t>z zarządzającym wyznaczonym obszarem wodnym</w:t>
      </w:r>
      <w:r w:rsidR="00AB36FD">
        <w:t xml:space="preserve">. </w:t>
      </w:r>
      <w:r w:rsidR="001A7F0B">
        <w:t xml:space="preserve">Dlatego też nawet w razie zatrudnienia ratownika wodnego, </w:t>
      </w:r>
      <w:r w:rsidR="00FC245A">
        <w:t>przez organizatora, kierownika czy wychowawcę</w:t>
      </w:r>
      <w:r w:rsidR="001A7F0B">
        <w:t xml:space="preserve"> wypoczynku, </w:t>
      </w:r>
      <w:r w:rsidR="002A73F8">
        <w:t xml:space="preserve">ratownik ten </w:t>
      </w:r>
      <w:r w:rsidR="00C30F29" w:rsidRPr="00057CA4">
        <w:t>nie posiadając</w:t>
      </w:r>
      <w:r w:rsidR="002A73F8" w:rsidRPr="00057CA4">
        <w:t xml:space="preserve"> uprawnień nadanych umową z </w:t>
      </w:r>
      <w:r w:rsidR="002A73F8">
        <w:t>zarządzającym wyznaczonym obszarem wodnym</w:t>
      </w:r>
      <w:r w:rsidR="002A73F8" w:rsidRPr="00057CA4">
        <w:t>, jak również nie dysponując określonym sprzętem</w:t>
      </w:r>
      <w:r w:rsidR="002A73F8">
        <w:t xml:space="preserve"> </w:t>
      </w:r>
      <w:r w:rsidR="001A7F0B">
        <w:t xml:space="preserve">nie może przejąć </w:t>
      </w:r>
      <w:r w:rsidR="007938AD" w:rsidRPr="00057CA4">
        <w:t>obowiązk</w:t>
      </w:r>
      <w:r w:rsidR="002A73F8">
        <w:t>ów</w:t>
      </w:r>
      <w:r w:rsidR="007938AD" w:rsidRPr="00057CA4">
        <w:t xml:space="preserve"> zatrudnionego z urzędu ratownika wodnego na danym obszarze.</w:t>
      </w:r>
    </w:p>
    <w:p w:rsidR="00D83297" w:rsidRDefault="00CC6BAB" w:rsidP="008F6387">
      <w:pPr>
        <w:spacing w:after="120" w:line="276" w:lineRule="auto"/>
        <w:jc w:val="both"/>
        <w:rPr>
          <w:bCs/>
        </w:rPr>
      </w:pPr>
      <w:r>
        <w:t>W moim przekonaniu z</w:t>
      </w:r>
      <w:r w:rsidR="000154FF">
        <w:t xml:space="preserve">obowiązywanie do </w:t>
      </w:r>
      <w:r w:rsidR="00D83297">
        <w:t>zatrudnienia dodatkowego ratownika przez o</w:t>
      </w:r>
      <w:r>
        <w:t xml:space="preserve">rganizatorów wypoczynku dzieci </w:t>
      </w:r>
      <w:r w:rsidR="00D83297">
        <w:t xml:space="preserve">i młodzieży, czy też ponoszenia </w:t>
      </w:r>
      <w:r w:rsidR="008F6387" w:rsidRPr="00057CA4">
        <w:rPr>
          <w:bCs/>
        </w:rPr>
        <w:t xml:space="preserve">odpłatności za nadzorowanie dzieci w czasie kąpieli </w:t>
      </w:r>
      <w:r w:rsidR="00D83297">
        <w:rPr>
          <w:bCs/>
        </w:rPr>
        <w:t xml:space="preserve">stanowi przerzucanie kosztów związanych z zapewnianiem bezpieczeństwa na </w:t>
      </w:r>
      <w:r w:rsidR="00D83297">
        <w:t>najsłabszą ekonomicznie część społeczeństwa i jest szczególnie niesprawiedliwe, kiedy ma miejsce na wyznaczonych obszarach wodnych, z których korzystanie dla pozostałych osób jest bezpłatne.</w:t>
      </w:r>
    </w:p>
    <w:p w:rsidR="00B9308C" w:rsidRDefault="00CC6BAB" w:rsidP="00B9308C">
      <w:pPr>
        <w:spacing w:after="120" w:line="276" w:lineRule="auto"/>
        <w:jc w:val="both"/>
        <w:rPr>
          <w:rFonts w:eastAsia="Calibri"/>
        </w:rPr>
      </w:pPr>
      <w:r>
        <w:t>Przypominam, że</w:t>
      </w:r>
      <w:r w:rsidR="00B9308C">
        <w:t xml:space="preserve"> obowiązujące przepisy przewidują jeden przypadek, kiedy zarządzający </w:t>
      </w:r>
      <w:r w:rsidR="00B9308C" w:rsidRPr="00057CA4">
        <w:rPr>
          <w:rFonts w:eastAsia="Calibri"/>
        </w:rPr>
        <w:t>wyzna</w:t>
      </w:r>
      <w:r w:rsidR="00B9308C">
        <w:rPr>
          <w:rFonts w:eastAsia="Calibri"/>
        </w:rPr>
        <w:t>czonym obszarem wodnym lub osoba</w:t>
      </w:r>
      <w:r w:rsidR="00B9308C" w:rsidRPr="00057CA4">
        <w:rPr>
          <w:rFonts w:eastAsia="Calibri"/>
        </w:rPr>
        <w:t xml:space="preserve"> przez niego upoważnion</w:t>
      </w:r>
      <w:r w:rsidR="00B9308C">
        <w:rPr>
          <w:rFonts w:eastAsia="Calibri"/>
        </w:rPr>
        <w:t>a</w:t>
      </w:r>
      <w:r w:rsidR="00FA16A4">
        <w:rPr>
          <w:rFonts w:eastAsia="Calibri"/>
        </w:rPr>
        <w:t xml:space="preserve"> m</w:t>
      </w:r>
      <w:r w:rsidR="00B9308C" w:rsidRPr="00057CA4">
        <w:rPr>
          <w:rFonts w:eastAsia="Calibri"/>
        </w:rPr>
        <w:t xml:space="preserve">a możliwość niewpuszczenia </w:t>
      </w:r>
      <w:r w:rsidR="00B9308C">
        <w:rPr>
          <w:rFonts w:eastAsia="Calibri"/>
        </w:rPr>
        <w:t>osoby</w:t>
      </w:r>
      <w:r w:rsidR="00B9308C" w:rsidRPr="00057CA4">
        <w:rPr>
          <w:rFonts w:eastAsia="Calibri"/>
        </w:rPr>
        <w:t xml:space="preserve"> lub żądania opuszczenia </w:t>
      </w:r>
      <w:r w:rsidR="00B9308C">
        <w:rPr>
          <w:rFonts w:eastAsia="Calibri"/>
        </w:rPr>
        <w:t>wyznaczonego obszaru wodnego</w:t>
      </w:r>
      <w:r w:rsidR="00B9308C" w:rsidRPr="00057CA4">
        <w:rPr>
          <w:rFonts w:eastAsia="Calibri"/>
        </w:rPr>
        <w:t>.</w:t>
      </w:r>
      <w:r w:rsidR="00B9308C">
        <w:rPr>
          <w:rFonts w:eastAsia="Calibri"/>
        </w:rPr>
        <w:t xml:space="preserve"> Jest on określony w art. 6 ustawy </w:t>
      </w:r>
      <w:r w:rsidR="00D83297">
        <w:rPr>
          <w:rFonts w:eastAsia="Calibri"/>
        </w:rPr>
        <w:br/>
      </w:r>
      <w:r w:rsidR="00B9308C">
        <w:rPr>
          <w:rFonts w:eastAsia="Calibri"/>
        </w:rPr>
        <w:t xml:space="preserve">o bezpieczeństwie osób przebywających na obszarach wodnych i dotyczy osoby, której zachowanie wyraźnie wskazuje, że znajduje się ona w stanie nietrzeźwości lub jest pod wpływem środka odurzającego. Inne, poza opisanym w tym przepisie przypadki, a w szczególności odmowa wpuszczenia na wyznaczony obszar wodny z powodu braku dodatkowego ratownika wodnego lub odmowy </w:t>
      </w:r>
      <w:r>
        <w:rPr>
          <w:rFonts w:eastAsia="Calibri"/>
        </w:rPr>
        <w:t>„</w:t>
      </w:r>
      <w:r w:rsidR="00B9308C">
        <w:rPr>
          <w:rFonts w:eastAsia="Calibri"/>
        </w:rPr>
        <w:t>wykupienia</w:t>
      </w:r>
      <w:r>
        <w:rPr>
          <w:rFonts w:eastAsia="Calibri"/>
        </w:rPr>
        <w:t xml:space="preserve"> usługi”</w:t>
      </w:r>
      <w:r w:rsidR="00B9308C">
        <w:rPr>
          <w:rFonts w:eastAsia="Calibri"/>
        </w:rPr>
        <w:t xml:space="preserve"> </w:t>
      </w:r>
      <w:r w:rsidR="0053606A">
        <w:rPr>
          <w:rFonts w:eastAsia="Calibri"/>
        </w:rPr>
        <w:t>nie uzasadniają odmowy dostępu do wyznaczonego obszaru wodnego.</w:t>
      </w:r>
    </w:p>
    <w:p w:rsidR="00057CA4" w:rsidRPr="00057CA4" w:rsidRDefault="00057CA4" w:rsidP="00057CA4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057CA4">
        <w:t>Reasumując,</w:t>
      </w:r>
      <w:r w:rsidRPr="00057CA4">
        <w:rPr>
          <w:rFonts w:eastAsia="Calibri"/>
        </w:rPr>
        <w:t xml:space="preserve"> dzieciom korzystającym z wyznaczonych obszarów wodnych zapewnia opiekę wychowawca we współpracy z ratownikiem wodnym, zatrudnionym na wyznaczonym obszarze wodnym przez zarządzającego tym obszarem wodnym.</w:t>
      </w:r>
    </w:p>
    <w:p w:rsidR="00C8132D" w:rsidRDefault="00C8132D" w:rsidP="00C8132D">
      <w:pPr>
        <w:spacing w:after="120" w:line="276" w:lineRule="auto"/>
        <w:jc w:val="both"/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Arial"/>
          <w:color w:val="000000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64485">
        <w:rPr>
          <w:rFonts w:ascii="Calibri" w:eastAsia="Calibri" w:hAnsi="Calibri" w:cs="Times New Roman"/>
          <w:b/>
        </w:rPr>
        <w:tab/>
      </w:r>
      <w:r w:rsidRPr="00464485">
        <w:rPr>
          <w:rFonts w:ascii="Calibri" w:eastAsia="Calibri" w:hAnsi="Calibri" w:cs="Times New Roman"/>
        </w:rPr>
        <w:tab/>
      </w: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464485" w:rsidRPr="00464485" w:rsidRDefault="00464485" w:rsidP="00464485">
      <w:pPr>
        <w:tabs>
          <w:tab w:val="left" w:pos="4678"/>
        </w:tabs>
        <w:spacing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464485" w:rsidRPr="00464485" w:rsidRDefault="00464485" w:rsidP="00464485">
      <w:pPr>
        <w:spacing w:after="200" w:line="276" w:lineRule="auto"/>
        <w:rPr>
          <w:rFonts w:ascii="Calibri" w:eastAsia="Calibri" w:hAnsi="Calibri" w:cs="Times New Roman"/>
        </w:rPr>
      </w:pPr>
    </w:p>
    <w:p w:rsidR="00D6676D" w:rsidRDefault="00D6676D"/>
    <w:sectPr w:rsidR="00D667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70" w:rsidRDefault="007B3A70" w:rsidP="00057CA4">
      <w:pPr>
        <w:spacing w:after="0" w:line="240" w:lineRule="auto"/>
      </w:pPr>
      <w:r>
        <w:separator/>
      </w:r>
    </w:p>
  </w:endnote>
  <w:endnote w:type="continuationSeparator" w:id="0">
    <w:p w:rsidR="007B3A70" w:rsidRDefault="007B3A70" w:rsidP="0005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88" w:rsidRDefault="007B3A70" w:rsidP="00472688">
    <w:pPr>
      <w:pStyle w:val="Stopka"/>
      <w:rPr>
        <w:color w:val="878787"/>
        <w:sz w:val="14"/>
        <w:szCs w:val="14"/>
      </w:rPr>
    </w:pPr>
  </w:p>
  <w:p w:rsidR="00472688" w:rsidRDefault="00D02672" w:rsidP="00472688">
    <w:pPr>
      <w:pStyle w:val="Stopka"/>
      <w:tabs>
        <w:tab w:val="left" w:pos="2694"/>
        <w:tab w:val="left" w:pos="2835"/>
      </w:tabs>
      <w:rPr>
        <w:color w:val="000000"/>
        <w:sz w:val="16"/>
        <w:szCs w:val="16"/>
      </w:rPr>
    </w:pPr>
    <w:r>
      <w:rPr>
        <w:color w:val="878787"/>
        <w:sz w:val="16"/>
        <w:szCs w:val="16"/>
      </w:rPr>
      <w:t>ul. Stefana Batorego 5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tel. +48 222 500 112 </w:t>
    </w:r>
  </w:p>
  <w:p w:rsidR="00472688" w:rsidRDefault="00D02672" w:rsidP="00472688">
    <w:pPr>
      <w:pStyle w:val="Stopka"/>
      <w:tabs>
        <w:tab w:val="left" w:pos="2694"/>
        <w:tab w:val="right" w:pos="3828"/>
      </w:tabs>
      <w:rPr>
        <w:color w:val="878787"/>
        <w:sz w:val="16"/>
        <w:szCs w:val="16"/>
      </w:rPr>
    </w:pPr>
    <w:r>
      <w:rPr>
        <w:color w:val="878787"/>
        <w:sz w:val="16"/>
        <w:szCs w:val="16"/>
      </w:rPr>
      <w:t>02-591 Warszawa, Polska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22 601 39 88</w:t>
    </w:r>
  </w:p>
  <w:p w:rsidR="00472688" w:rsidRPr="005F76C7" w:rsidRDefault="00D02672" w:rsidP="00472688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>
      <w:rPr>
        <w:sz w:val="16"/>
        <w:szCs w:val="16"/>
      </w:rPr>
      <w:t>mswia.gov.pl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214937">
      <w:rPr>
        <w:noProof/>
        <w:sz w:val="16"/>
        <w:szCs w:val="16"/>
      </w:rPr>
      <w:t>4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214937">
      <w:rPr>
        <w:noProof/>
        <w:sz w:val="16"/>
        <w:szCs w:val="16"/>
      </w:rPr>
      <w:t>4</w:t>
    </w:r>
    <w:r w:rsidRPr="00FB20ED">
      <w:rPr>
        <w:sz w:val="16"/>
        <w:szCs w:val="16"/>
      </w:rPr>
      <w:fldChar w:fldCharType="end"/>
    </w:r>
  </w:p>
  <w:p w:rsidR="00472688" w:rsidRPr="00BE03FA" w:rsidRDefault="00D02672" w:rsidP="00472688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0A918DD3" wp14:editId="0CFA9DF0">
          <wp:extent cx="7562850" cy="228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70" w:rsidRDefault="007B3A70" w:rsidP="00057CA4">
      <w:pPr>
        <w:spacing w:after="0" w:line="240" w:lineRule="auto"/>
      </w:pPr>
      <w:r>
        <w:separator/>
      </w:r>
    </w:p>
  </w:footnote>
  <w:footnote w:type="continuationSeparator" w:id="0">
    <w:p w:rsidR="007B3A70" w:rsidRDefault="007B3A70" w:rsidP="0005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D1D"/>
    <w:multiLevelType w:val="hybridMultilevel"/>
    <w:tmpl w:val="AD644D88"/>
    <w:lvl w:ilvl="0" w:tplc="9C200B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65880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F8DC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CAD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683B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64E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F8B0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14DA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5477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B0A61"/>
    <w:multiLevelType w:val="hybridMultilevel"/>
    <w:tmpl w:val="9968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CCA"/>
    <w:multiLevelType w:val="hybridMultilevel"/>
    <w:tmpl w:val="A1B88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630F"/>
    <w:multiLevelType w:val="hybridMultilevel"/>
    <w:tmpl w:val="EFFAE5FC"/>
    <w:lvl w:ilvl="0" w:tplc="5EAC5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BA6FB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EA1D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1A59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7CFD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FAEC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AC9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909E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C902E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44F6C"/>
    <w:multiLevelType w:val="hybridMultilevel"/>
    <w:tmpl w:val="45FEACA2"/>
    <w:lvl w:ilvl="0" w:tplc="8890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01007"/>
    <w:multiLevelType w:val="hybridMultilevel"/>
    <w:tmpl w:val="0B9CC79C"/>
    <w:lvl w:ilvl="0" w:tplc="57E2E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988C5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3688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E4E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E2AE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F644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9E7F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E433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F870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183A96"/>
    <w:multiLevelType w:val="hybridMultilevel"/>
    <w:tmpl w:val="8BD889FE"/>
    <w:lvl w:ilvl="0" w:tplc="5DA618B0">
      <w:start w:val="1"/>
      <w:numFmt w:val="decimal"/>
      <w:lvlText w:val="%1)"/>
      <w:lvlJc w:val="left"/>
      <w:pPr>
        <w:ind w:left="720" w:hanging="360"/>
      </w:pPr>
    </w:lvl>
    <w:lvl w:ilvl="1" w:tplc="8BB892F0" w:tentative="1">
      <w:start w:val="1"/>
      <w:numFmt w:val="lowerLetter"/>
      <w:lvlText w:val="%2."/>
      <w:lvlJc w:val="left"/>
      <w:pPr>
        <w:ind w:left="1440" w:hanging="360"/>
      </w:pPr>
    </w:lvl>
    <w:lvl w:ilvl="2" w:tplc="AF8E89C4" w:tentative="1">
      <w:start w:val="1"/>
      <w:numFmt w:val="lowerRoman"/>
      <w:lvlText w:val="%3."/>
      <w:lvlJc w:val="right"/>
      <w:pPr>
        <w:ind w:left="2160" w:hanging="180"/>
      </w:pPr>
    </w:lvl>
    <w:lvl w:ilvl="3" w:tplc="AA400940" w:tentative="1">
      <w:start w:val="1"/>
      <w:numFmt w:val="decimal"/>
      <w:lvlText w:val="%4."/>
      <w:lvlJc w:val="left"/>
      <w:pPr>
        <w:ind w:left="2880" w:hanging="360"/>
      </w:pPr>
    </w:lvl>
    <w:lvl w:ilvl="4" w:tplc="431CFD7C" w:tentative="1">
      <w:start w:val="1"/>
      <w:numFmt w:val="lowerLetter"/>
      <w:lvlText w:val="%5."/>
      <w:lvlJc w:val="left"/>
      <w:pPr>
        <w:ind w:left="3600" w:hanging="360"/>
      </w:pPr>
    </w:lvl>
    <w:lvl w:ilvl="5" w:tplc="4606D580" w:tentative="1">
      <w:start w:val="1"/>
      <w:numFmt w:val="lowerRoman"/>
      <w:lvlText w:val="%6."/>
      <w:lvlJc w:val="right"/>
      <w:pPr>
        <w:ind w:left="4320" w:hanging="180"/>
      </w:pPr>
    </w:lvl>
    <w:lvl w:ilvl="6" w:tplc="39887C3A" w:tentative="1">
      <w:start w:val="1"/>
      <w:numFmt w:val="decimal"/>
      <w:lvlText w:val="%7."/>
      <w:lvlJc w:val="left"/>
      <w:pPr>
        <w:ind w:left="5040" w:hanging="360"/>
      </w:pPr>
    </w:lvl>
    <w:lvl w:ilvl="7" w:tplc="22BA8F68" w:tentative="1">
      <w:start w:val="1"/>
      <w:numFmt w:val="lowerLetter"/>
      <w:lvlText w:val="%8."/>
      <w:lvlJc w:val="left"/>
      <w:pPr>
        <w:ind w:left="5760" w:hanging="360"/>
      </w:pPr>
    </w:lvl>
    <w:lvl w:ilvl="8" w:tplc="F00227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DB"/>
    <w:rsid w:val="00006A07"/>
    <w:rsid w:val="000154FF"/>
    <w:rsid w:val="00057CA4"/>
    <w:rsid w:val="00077FC3"/>
    <w:rsid w:val="00085270"/>
    <w:rsid w:val="00094D07"/>
    <w:rsid w:val="000F08AD"/>
    <w:rsid w:val="00176375"/>
    <w:rsid w:val="001846E8"/>
    <w:rsid w:val="001A7F0B"/>
    <w:rsid w:val="00214937"/>
    <w:rsid w:val="0024754F"/>
    <w:rsid w:val="00255760"/>
    <w:rsid w:val="00283B6A"/>
    <w:rsid w:val="002A73F8"/>
    <w:rsid w:val="00385B94"/>
    <w:rsid w:val="003973FE"/>
    <w:rsid w:val="003B3638"/>
    <w:rsid w:val="003B3FC3"/>
    <w:rsid w:val="003C5E40"/>
    <w:rsid w:val="003F58BA"/>
    <w:rsid w:val="00464485"/>
    <w:rsid w:val="004B3439"/>
    <w:rsid w:val="004C26A6"/>
    <w:rsid w:val="005333C1"/>
    <w:rsid w:val="0053606A"/>
    <w:rsid w:val="0054455C"/>
    <w:rsid w:val="0055675F"/>
    <w:rsid w:val="005659FC"/>
    <w:rsid w:val="005D09E5"/>
    <w:rsid w:val="005E277D"/>
    <w:rsid w:val="00626C2A"/>
    <w:rsid w:val="00650A47"/>
    <w:rsid w:val="006E5403"/>
    <w:rsid w:val="00715DDF"/>
    <w:rsid w:val="00746FA5"/>
    <w:rsid w:val="0075128F"/>
    <w:rsid w:val="0076178E"/>
    <w:rsid w:val="00792626"/>
    <w:rsid w:val="007938AD"/>
    <w:rsid w:val="007B3A70"/>
    <w:rsid w:val="007C5876"/>
    <w:rsid w:val="007F1CA5"/>
    <w:rsid w:val="00821DC8"/>
    <w:rsid w:val="0084303D"/>
    <w:rsid w:val="00844758"/>
    <w:rsid w:val="00852ABE"/>
    <w:rsid w:val="00857199"/>
    <w:rsid w:val="00864E87"/>
    <w:rsid w:val="0086616B"/>
    <w:rsid w:val="008910EB"/>
    <w:rsid w:val="008B05EC"/>
    <w:rsid w:val="008B2ED2"/>
    <w:rsid w:val="008F07E0"/>
    <w:rsid w:val="008F6387"/>
    <w:rsid w:val="009155EA"/>
    <w:rsid w:val="00994560"/>
    <w:rsid w:val="009D40C7"/>
    <w:rsid w:val="009E3D50"/>
    <w:rsid w:val="009E7848"/>
    <w:rsid w:val="00A32AFD"/>
    <w:rsid w:val="00A53EA4"/>
    <w:rsid w:val="00A64286"/>
    <w:rsid w:val="00A73280"/>
    <w:rsid w:val="00A73962"/>
    <w:rsid w:val="00AB36FD"/>
    <w:rsid w:val="00AD4454"/>
    <w:rsid w:val="00AF1A3B"/>
    <w:rsid w:val="00AF2013"/>
    <w:rsid w:val="00B16B98"/>
    <w:rsid w:val="00B34045"/>
    <w:rsid w:val="00B5604C"/>
    <w:rsid w:val="00B567E9"/>
    <w:rsid w:val="00B71A54"/>
    <w:rsid w:val="00B92855"/>
    <w:rsid w:val="00B9308C"/>
    <w:rsid w:val="00BB32DE"/>
    <w:rsid w:val="00BC1627"/>
    <w:rsid w:val="00BD46D8"/>
    <w:rsid w:val="00BF57C4"/>
    <w:rsid w:val="00C30F29"/>
    <w:rsid w:val="00C37B6D"/>
    <w:rsid w:val="00C448AD"/>
    <w:rsid w:val="00C65E78"/>
    <w:rsid w:val="00C8132D"/>
    <w:rsid w:val="00CB6EF1"/>
    <w:rsid w:val="00CC6BAB"/>
    <w:rsid w:val="00CE2B70"/>
    <w:rsid w:val="00D02672"/>
    <w:rsid w:val="00D123E4"/>
    <w:rsid w:val="00D33A60"/>
    <w:rsid w:val="00D63B0B"/>
    <w:rsid w:val="00D6676D"/>
    <w:rsid w:val="00D83297"/>
    <w:rsid w:val="00DB5F86"/>
    <w:rsid w:val="00DC3124"/>
    <w:rsid w:val="00DE12A2"/>
    <w:rsid w:val="00E056A1"/>
    <w:rsid w:val="00E22F7B"/>
    <w:rsid w:val="00E846DB"/>
    <w:rsid w:val="00EB3770"/>
    <w:rsid w:val="00ED71DF"/>
    <w:rsid w:val="00EE3587"/>
    <w:rsid w:val="00EE6373"/>
    <w:rsid w:val="00F02B63"/>
    <w:rsid w:val="00F0542C"/>
    <w:rsid w:val="00F25165"/>
    <w:rsid w:val="00F53001"/>
    <w:rsid w:val="00FA16A4"/>
    <w:rsid w:val="00FB64CA"/>
    <w:rsid w:val="00FC245A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FDE2-C610-4AF2-AFFA-C2C73F0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44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64485"/>
    <w:rPr>
      <w:rFonts w:ascii="Calibri" w:eastAsia="Calibri" w:hAnsi="Calibri" w:cs="Times New Roman"/>
    </w:rPr>
  </w:style>
  <w:style w:type="paragraph" w:customStyle="1" w:styleId="menfont">
    <w:name w:val="men font"/>
    <w:basedOn w:val="Normalny"/>
    <w:uiPriority w:val="99"/>
    <w:rsid w:val="00057C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57CA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7CA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57CA4"/>
    <w:rPr>
      <w:vertAlign w:val="superscript"/>
    </w:rPr>
  </w:style>
  <w:style w:type="character" w:customStyle="1" w:styleId="txt-new">
    <w:name w:val="txt-new"/>
    <w:basedOn w:val="Domylnaczcionkaakapitu"/>
    <w:rsid w:val="00057CA4"/>
  </w:style>
  <w:style w:type="paragraph" w:styleId="NormalnyWeb">
    <w:name w:val="Normal (Web)"/>
    <w:basedOn w:val="Normalny"/>
    <w:uiPriority w:val="99"/>
    <w:semiHidden/>
    <w:unhideWhenUsed/>
    <w:rsid w:val="00057CA4"/>
    <w:pPr>
      <w:spacing w:before="240" w:after="240" w:line="360" w:lineRule="atLeast"/>
    </w:pPr>
    <w:rPr>
      <w:rFonts w:ascii="Times New Roman" w:hAnsi="Times New Roman" w:cs="Times New Roman"/>
      <w:color w:val="58585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7CA4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1EA5-5EAF-49BF-88AB-258AE807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Anna</dc:creator>
  <cp:keywords/>
  <dc:description/>
  <cp:lastModifiedBy>Świderek Andrzej</cp:lastModifiedBy>
  <cp:revision>54</cp:revision>
  <dcterms:created xsi:type="dcterms:W3CDTF">2017-09-06T08:11:00Z</dcterms:created>
  <dcterms:modified xsi:type="dcterms:W3CDTF">2017-09-13T12:59:00Z</dcterms:modified>
</cp:coreProperties>
</file>