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CE50" w14:textId="589BA2A4" w:rsidR="0089073C" w:rsidRPr="005F6E68" w:rsidRDefault="009911B0" w:rsidP="0089073C">
      <w:pPr>
        <w:pStyle w:val="OZNPROJEKTUwskazaniedatylubwersjiprojektu"/>
      </w:pPr>
      <w:r w:rsidRPr="005F6E68">
        <w:t>Projekt z</w:t>
      </w:r>
      <w:r w:rsidR="00B72E7D" w:rsidRPr="005F6E68">
        <w:t xml:space="preserve"> </w:t>
      </w:r>
      <w:r w:rsidRPr="005F6E68">
        <w:t xml:space="preserve">dnia </w:t>
      </w:r>
      <w:r w:rsidR="00920BBE">
        <w:t>18</w:t>
      </w:r>
      <w:bookmarkStart w:id="0" w:name="_GoBack"/>
      <w:bookmarkEnd w:id="0"/>
      <w:r w:rsidR="00DD682C" w:rsidRPr="005F6E68">
        <w:t xml:space="preserve"> </w:t>
      </w:r>
      <w:r w:rsidR="00DA6633">
        <w:t xml:space="preserve">czerwca </w:t>
      </w:r>
      <w:r w:rsidR="00E722FC" w:rsidRPr="005F6E68">
        <w:t>202</w:t>
      </w:r>
      <w:r w:rsidR="005F1933" w:rsidRPr="005F6E68">
        <w:t>4</w:t>
      </w:r>
      <w:r w:rsidR="00E722FC" w:rsidRPr="005F6E68">
        <w:t> </w:t>
      </w:r>
      <w:r w:rsidRPr="005F6E68">
        <w:t>r.</w:t>
      </w:r>
    </w:p>
    <w:p w14:paraId="31CABFDC" w14:textId="77777777" w:rsidR="0089073C" w:rsidRPr="005F6E68" w:rsidRDefault="009911B0" w:rsidP="0089073C">
      <w:pPr>
        <w:pStyle w:val="OZNRODZAKTUtznustawalubrozporzdzenieiorganwydajcy"/>
      </w:pPr>
      <w:r w:rsidRPr="005F6E68">
        <w:t>USTAWA</w:t>
      </w:r>
    </w:p>
    <w:p w14:paraId="4A2F2ADF" w14:textId="77777777" w:rsidR="0089073C" w:rsidRPr="005F6E68" w:rsidRDefault="009911B0" w:rsidP="0089073C">
      <w:pPr>
        <w:pStyle w:val="DATAAKTUdatauchwalenialubwydaniaaktu"/>
      </w:pPr>
      <w:r w:rsidRPr="005F6E68">
        <w:t>z dnia …</w:t>
      </w:r>
      <w:r w:rsidR="00DC0620" w:rsidRPr="005F6E68">
        <w:t xml:space="preserve">  </w:t>
      </w:r>
    </w:p>
    <w:p w14:paraId="0E8C7F96" w14:textId="64CB994D" w:rsidR="0089073C" w:rsidRPr="005F6E68" w:rsidRDefault="009911B0" w:rsidP="0089073C">
      <w:pPr>
        <w:pStyle w:val="TYTUAKTUprzedmiotregulacjiustawylubrozporzdzenia"/>
      </w:pPr>
      <w:bookmarkStart w:id="1" w:name="_Hlk161147358"/>
      <w:r w:rsidRPr="005F6E68">
        <w:t xml:space="preserve">o zmianie ustawy </w:t>
      </w:r>
      <w:r w:rsidR="002E7065" w:rsidRPr="005F6E68">
        <w:t xml:space="preserve">o </w:t>
      </w:r>
      <w:r w:rsidR="006F791C" w:rsidRPr="005F6E68">
        <w:t>sporcie</w:t>
      </w:r>
      <w:r w:rsidR="0019318A" w:rsidRPr="005F6E68">
        <w:t xml:space="preserve"> oraz </w:t>
      </w:r>
      <w:r w:rsidR="004F4C54" w:rsidRPr="005F6E68">
        <w:t>niektórych innych ustaw</w:t>
      </w:r>
      <w:r w:rsidR="00387E0E" w:rsidRPr="005F6E68">
        <w:rPr>
          <w:rStyle w:val="Odwoanieprzypisudolnego"/>
        </w:rPr>
        <w:footnoteReference w:id="2"/>
      </w:r>
      <w:r w:rsidR="00387E0E" w:rsidRPr="005F6E68">
        <w:rPr>
          <w:rStyle w:val="IGindeksgrny"/>
        </w:rPr>
        <w:t>)</w:t>
      </w:r>
    </w:p>
    <w:p w14:paraId="79D43E30" w14:textId="1DFD9ADE" w:rsidR="005E4922" w:rsidRPr="005F6E68" w:rsidRDefault="003C6385" w:rsidP="00EF27DB">
      <w:pPr>
        <w:pStyle w:val="ARTartustawynprozporzdzenia"/>
        <w:rPr>
          <w:rFonts w:eastAsia="Times New Roman"/>
        </w:rPr>
      </w:pPr>
      <w:bookmarkStart w:id="2" w:name="_Hlk110261492"/>
      <w:bookmarkStart w:id="3" w:name="_Hlk136435276"/>
      <w:bookmarkEnd w:id="1"/>
      <w:r w:rsidRPr="005F6E68">
        <w:rPr>
          <w:rStyle w:val="Ppogrubienie"/>
        </w:rPr>
        <w:t xml:space="preserve">Art. 1. </w:t>
      </w:r>
      <w:bookmarkStart w:id="4" w:name="_Hlk42599183"/>
      <w:bookmarkEnd w:id="2"/>
      <w:r w:rsidRPr="005F6E68">
        <w:rPr>
          <w:rFonts w:eastAsia="Times New Roman"/>
        </w:rPr>
        <w:t>W ustawie z dnia 25 czerwca 2010</w:t>
      </w:r>
      <w:r w:rsidR="003B6244" w:rsidRPr="005F6E68">
        <w:rPr>
          <w:rFonts w:eastAsia="Times New Roman"/>
        </w:rPr>
        <w:t> </w:t>
      </w:r>
      <w:r w:rsidRPr="005F6E68">
        <w:rPr>
          <w:rFonts w:eastAsia="Times New Roman"/>
        </w:rPr>
        <w:t>r. o sporcie (Dz. U. z 202</w:t>
      </w:r>
      <w:r w:rsidR="005F1933" w:rsidRPr="005F6E68">
        <w:rPr>
          <w:rFonts w:eastAsia="Times New Roman"/>
        </w:rPr>
        <w:t>3</w:t>
      </w:r>
      <w:r w:rsidRPr="005F6E68">
        <w:rPr>
          <w:rFonts w:eastAsia="Times New Roman"/>
        </w:rPr>
        <w:t xml:space="preserve"> r. poz. </w:t>
      </w:r>
      <w:r w:rsidR="005F1933" w:rsidRPr="005F6E68">
        <w:rPr>
          <w:rFonts w:eastAsia="Times New Roman"/>
        </w:rPr>
        <w:t>2048</w:t>
      </w:r>
      <w:r w:rsidRPr="005F6E68">
        <w:rPr>
          <w:rFonts w:eastAsia="Times New Roman"/>
        </w:rPr>
        <w:t xml:space="preserve">) </w:t>
      </w:r>
      <w:bookmarkEnd w:id="3"/>
      <w:bookmarkEnd w:id="4"/>
      <w:r w:rsidR="005E4922" w:rsidRPr="005F6E68">
        <w:rPr>
          <w:rFonts w:eastAsia="Times New Roman"/>
        </w:rPr>
        <w:t>wprowadza się następujące zmiany:</w:t>
      </w:r>
    </w:p>
    <w:p w14:paraId="63FA5A17" w14:textId="77777777" w:rsidR="00805EC1" w:rsidRDefault="00DA45BB" w:rsidP="00EE0303">
      <w:pPr>
        <w:pStyle w:val="PKTpunkt"/>
        <w:rPr>
          <w:rFonts w:eastAsia="Times New Roman"/>
        </w:rPr>
      </w:pPr>
      <w:r w:rsidRPr="005F6E68">
        <w:rPr>
          <w:rFonts w:eastAsia="Times New Roman"/>
        </w:rPr>
        <w:t>1)</w:t>
      </w:r>
      <w:r w:rsidRPr="005F6E68">
        <w:rPr>
          <w:rFonts w:eastAsia="Times New Roman"/>
        </w:rPr>
        <w:tab/>
      </w:r>
      <w:r w:rsidR="0060159C" w:rsidRPr="005F6E68">
        <w:rPr>
          <w:rFonts w:eastAsia="Times New Roman"/>
        </w:rPr>
        <w:t>w art. 9</w:t>
      </w:r>
      <w:r w:rsidR="00805EC1">
        <w:rPr>
          <w:rFonts w:eastAsia="Times New Roman"/>
        </w:rPr>
        <w:t>:</w:t>
      </w:r>
    </w:p>
    <w:p w14:paraId="2272E33F" w14:textId="57E10285" w:rsidR="0060159C" w:rsidRDefault="00805EC1" w:rsidP="00805EC1">
      <w:pPr>
        <w:pStyle w:val="LITlitera"/>
        <w:rPr>
          <w:rFonts w:eastAsia="Times New Roman"/>
        </w:rPr>
      </w:pPr>
      <w:r>
        <w:rPr>
          <w:rFonts w:eastAsia="Times New Roman"/>
        </w:rPr>
        <w:t>a)</w:t>
      </w:r>
      <w:r>
        <w:rPr>
          <w:rFonts w:eastAsia="Times New Roman"/>
        </w:rPr>
        <w:tab/>
      </w:r>
      <w:r w:rsidR="0060159C" w:rsidRPr="005F6E68">
        <w:rPr>
          <w:rFonts w:eastAsia="Times New Roman"/>
        </w:rPr>
        <w:t xml:space="preserve">w ust. 3 w pkt </w:t>
      </w:r>
      <w:r w:rsidR="00670DB5" w:rsidRPr="005F6E68">
        <w:rPr>
          <w:rFonts w:eastAsia="Times New Roman"/>
        </w:rPr>
        <w:t xml:space="preserve">1 </w:t>
      </w:r>
      <w:r w:rsidR="0060159C" w:rsidRPr="005F6E68">
        <w:rPr>
          <w:rFonts w:eastAsia="Times New Roman"/>
        </w:rPr>
        <w:t>wyraz „zebranie” zastępuje się wyrazem „zgromadzenie”</w:t>
      </w:r>
      <w:r>
        <w:rPr>
          <w:rFonts w:eastAsia="Times New Roman"/>
        </w:rPr>
        <w:t>,</w:t>
      </w:r>
    </w:p>
    <w:p w14:paraId="21197035" w14:textId="44340B5D" w:rsidR="00805EC1" w:rsidRPr="00DA6633" w:rsidRDefault="00805EC1" w:rsidP="00805EC1">
      <w:pPr>
        <w:pStyle w:val="LITlitera"/>
        <w:rPr>
          <w:rFonts w:eastAsia="Times New Roman"/>
        </w:rPr>
      </w:pPr>
      <w:r w:rsidRPr="00DA6633">
        <w:rPr>
          <w:rFonts w:eastAsia="Times New Roman"/>
        </w:rPr>
        <w:t>b)</w:t>
      </w:r>
      <w:r w:rsidRPr="00DA6633">
        <w:rPr>
          <w:rFonts w:eastAsia="Times New Roman"/>
        </w:rPr>
        <w:tab/>
        <w:t>po ust. 3a dodaje się ust. 3b w brzmieniu:</w:t>
      </w:r>
    </w:p>
    <w:p w14:paraId="6E2A8E97" w14:textId="7FB14BA5" w:rsidR="00805EC1" w:rsidRPr="00DA6633" w:rsidRDefault="00805EC1" w:rsidP="00805EC1">
      <w:pPr>
        <w:pStyle w:val="ZLITUSTzmustliter"/>
        <w:rPr>
          <w:rFonts w:eastAsia="Times New Roman"/>
        </w:rPr>
      </w:pPr>
      <w:r w:rsidRPr="00DA6633">
        <w:rPr>
          <w:rFonts w:eastAsia="Times New Roman"/>
        </w:rPr>
        <w:t xml:space="preserve">„3b. Przepisów ust. 3 pkt 6 nie stosuje się do członka </w:t>
      </w:r>
      <w:r w:rsidRPr="00DA6633">
        <w:t xml:space="preserve">zarządu polskiego związku sportowego będącego członkiem rady nadzorczej lub komisji rewizyjnej spółki </w:t>
      </w:r>
      <w:r w:rsidRPr="00DA6633">
        <w:rPr>
          <w:rFonts w:eastAsia="Times New Roman"/>
        </w:rPr>
        <w:t>prawa handlowego, w której ten polski związek sportowy posiada akcje lub udziały, w tym spółki</w:t>
      </w:r>
      <w:r w:rsidRPr="00DA6633">
        <w:t xml:space="preserve"> zarządzającej, utworzoną przez ten związek, ligą zawodową</w:t>
      </w:r>
      <w:r w:rsidRPr="00DA6633">
        <w:rPr>
          <w:rFonts w:eastAsia="Times New Roman"/>
        </w:rPr>
        <w:t>, w której ten polski związek sportowy posiada akcje lub udziały</w:t>
      </w:r>
      <w:r w:rsidRPr="00DA6633">
        <w:t>.”;</w:t>
      </w:r>
      <w:r w:rsidRPr="00DA6633">
        <w:rPr>
          <w:rFonts w:eastAsia="Times New Roman"/>
        </w:rPr>
        <w:t xml:space="preserve"> </w:t>
      </w:r>
    </w:p>
    <w:p w14:paraId="0327D9D9" w14:textId="03D4BDDC" w:rsidR="00DA45BB" w:rsidRPr="005F6E68" w:rsidRDefault="0060159C" w:rsidP="00EE0303">
      <w:pPr>
        <w:pStyle w:val="PKTpunkt"/>
        <w:rPr>
          <w:rFonts w:eastAsia="Times New Roman"/>
        </w:rPr>
      </w:pPr>
      <w:r w:rsidRPr="005F6E68">
        <w:rPr>
          <w:rFonts w:eastAsia="Times New Roman"/>
        </w:rPr>
        <w:t>2)</w:t>
      </w:r>
      <w:r w:rsidRPr="005F6E68">
        <w:rPr>
          <w:rFonts w:eastAsia="Times New Roman"/>
        </w:rPr>
        <w:tab/>
      </w:r>
      <w:bookmarkStart w:id="5" w:name="_Hlk161147214"/>
      <w:r w:rsidR="00491917" w:rsidRPr="005F6E68">
        <w:rPr>
          <w:rFonts w:eastAsia="Times New Roman"/>
        </w:rPr>
        <w:t>po art. 9</w:t>
      </w:r>
      <w:r w:rsidR="00DA45BB" w:rsidRPr="005F6E68">
        <w:rPr>
          <w:rFonts w:eastAsia="Times New Roman"/>
        </w:rPr>
        <w:t xml:space="preserve"> dodaje się </w:t>
      </w:r>
      <w:r w:rsidR="00491917" w:rsidRPr="005F6E68">
        <w:rPr>
          <w:rFonts w:eastAsia="Times New Roman"/>
        </w:rPr>
        <w:t xml:space="preserve">art. 9a </w:t>
      </w:r>
      <w:r w:rsidR="00DA45BB" w:rsidRPr="005F6E68">
        <w:rPr>
          <w:rFonts w:eastAsia="Times New Roman"/>
        </w:rPr>
        <w:t>w brzmieniu:</w:t>
      </w:r>
      <w:bookmarkEnd w:id="5"/>
    </w:p>
    <w:p w14:paraId="2E2BECE9" w14:textId="6282FF44" w:rsidR="00C70885" w:rsidRPr="005F6E68" w:rsidRDefault="00DA45BB" w:rsidP="00491917">
      <w:pPr>
        <w:pStyle w:val="ZARTzmartartykuempunktem"/>
      </w:pPr>
      <w:r w:rsidRPr="005F6E68">
        <w:rPr>
          <w:rFonts w:eastAsia="Times New Roman"/>
        </w:rPr>
        <w:t>„</w:t>
      </w:r>
      <w:r w:rsidR="00491917" w:rsidRPr="005F6E68">
        <w:rPr>
          <w:rFonts w:eastAsia="Times New Roman"/>
        </w:rPr>
        <w:t xml:space="preserve">Art. </w:t>
      </w:r>
      <w:r w:rsidRPr="005F6E68">
        <w:rPr>
          <w:rFonts w:eastAsia="Times New Roman"/>
        </w:rPr>
        <w:t>9</w:t>
      </w:r>
      <w:r w:rsidR="00491917" w:rsidRPr="005F6E68">
        <w:rPr>
          <w:rFonts w:eastAsia="Times New Roman"/>
        </w:rPr>
        <w:t>a</w:t>
      </w:r>
      <w:r w:rsidRPr="005F6E68">
        <w:rPr>
          <w:rFonts w:eastAsia="Times New Roman"/>
        </w:rPr>
        <w:t xml:space="preserve">. </w:t>
      </w:r>
      <w:r w:rsidR="00491917" w:rsidRPr="005F6E68">
        <w:rPr>
          <w:rFonts w:eastAsia="Times New Roman"/>
        </w:rPr>
        <w:t xml:space="preserve">1. </w:t>
      </w:r>
      <w:r w:rsidR="00556F73" w:rsidRPr="005F6E68">
        <w:rPr>
          <w:rFonts w:eastAsia="Times New Roman"/>
        </w:rPr>
        <w:t xml:space="preserve">Polskie związki </w:t>
      </w:r>
      <w:r w:rsidR="00556F73" w:rsidRPr="005F6E68">
        <w:t xml:space="preserve">sportowe dążą do zachowania </w:t>
      </w:r>
      <w:r w:rsidR="00C70885" w:rsidRPr="005F6E68">
        <w:t xml:space="preserve">we władzach polskiego związku sportowego </w:t>
      </w:r>
      <w:r w:rsidR="00AA064D" w:rsidRPr="005F6E68">
        <w:t xml:space="preserve">zrównoważonej reprezentacji </w:t>
      </w:r>
      <w:r w:rsidR="00C70885" w:rsidRPr="005F6E68">
        <w:t>płci.</w:t>
      </w:r>
    </w:p>
    <w:p w14:paraId="38F1A829" w14:textId="4847DB1F" w:rsidR="00231AAF" w:rsidRPr="005F6E68" w:rsidRDefault="00491917" w:rsidP="00C70885">
      <w:pPr>
        <w:pStyle w:val="ZUSTzmustartykuempunktem"/>
        <w:rPr>
          <w:rFonts w:eastAsia="Times New Roman"/>
        </w:rPr>
      </w:pPr>
      <w:r w:rsidRPr="005F6E68">
        <w:rPr>
          <w:rFonts w:eastAsia="Times New Roman"/>
        </w:rPr>
        <w:t xml:space="preserve">2. </w:t>
      </w:r>
      <w:r w:rsidR="00C641DC" w:rsidRPr="005F6E68">
        <w:rPr>
          <w:rFonts w:eastAsia="Times New Roman"/>
        </w:rPr>
        <w:t>W skład</w:t>
      </w:r>
      <w:r w:rsidRPr="005F6E68">
        <w:rPr>
          <w:rFonts w:eastAsia="Times New Roman"/>
        </w:rPr>
        <w:t xml:space="preserve"> zarządu polskiego związku sportowego</w:t>
      </w:r>
      <w:r w:rsidR="00231AAF" w:rsidRPr="005F6E68">
        <w:rPr>
          <w:rFonts w:eastAsia="Times New Roman"/>
        </w:rPr>
        <w:t xml:space="preserve"> liczącego:</w:t>
      </w:r>
    </w:p>
    <w:p w14:paraId="5134B0CA" w14:textId="7A58A0F0" w:rsidR="00231AAF" w:rsidRPr="005F6E68" w:rsidRDefault="00231AAF" w:rsidP="00231AAF">
      <w:pPr>
        <w:pStyle w:val="ZPKTzmpktartykuempunktem"/>
        <w:rPr>
          <w:rFonts w:eastAsia="Times New Roman"/>
        </w:rPr>
      </w:pPr>
      <w:r w:rsidRPr="005F6E68">
        <w:rPr>
          <w:rFonts w:eastAsia="Times New Roman"/>
        </w:rPr>
        <w:t>1)</w:t>
      </w:r>
      <w:r w:rsidRPr="005F6E68">
        <w:rPr>
          <w:rFonts w:eastAsia="Times New Roman"/>
        </w:rPr>
        <w:tab/>
      </w:r>
      <w:bookmarkStart w:id="6" w:name="_Hlk158570784"/>
      <w:r w:rsidRPr="005F6E68">
        <w:rPr>
          <w:rFonts w:eastAsia="Times New Roman"/>
        </w:rPr>
        <w:t xml:space="preserve">od </w:t>
      </w:r>
      <w:r w:rsidRPr="005F6E68">
        <w:t>dwóch</w:t>
      </w:r>
      <w:r w:rsidRPr="005F6E68">
        <w:rPr>
          <w:rFonts w:eastAsia="Times New Roman"/>
        </w:rPr>
        <w:t xml:space="preserve"> do pięciu członków, powinno wchodzić nie mniej niż</w:t>
      </w:r>
      <w:r w:rsidR="00EE50AB" w:rsidRPr="005F6E68">
        <w:rPr>
          <w:rFonts w:eastAsia="Times New Roman"/>
        </w:rPr>
        <w:t>:</w:t>
      </w:r>
      <w:r w:rsidRPr="005F6E68">
        <w:rPr>
          <w:rFonts w:eastAsia="Times New Roman"/>
        </w:rPr>
        <w:t xml:space="preserve"> jeden członek zarządu – kobieta i nie mniej niż jeden członek zarządu – mężczyzna;</w:t>
      </w:r>
    </w:p>
    <w:bookmarkEnd w:id="6"/>
    <w:p w14:paraId="18717BE4" w14:textId="3AB3B796" w:rsidR="00231AAF" w:rsidRPr="005F6E68" w:rsidRDefault="00231AAF" w:rsidP="00231AAF">
      <w:pPr>
        <w:pStyle w:val="ZPKTzmpktartykuempunktem"/>
        <w:rPr>
          <w:rFonts w:eastAsia="Times New Roman"/>
        </w:rPr>
      </w:pPr>
      <w:r w:rsidRPr="005F6E68">
        <w:rPr>
          <w:rFonts w:eastAsia="Times New Roman"/>
        </w:rPr>
        <w:t>2)</w:t>
      </w:r>
      <w:r w:rsidRPr="005F6E68">
        <w:rPr>
          <w:rFonts w:eastAsia="Times New Roman"/>
        </w:rPr>
        <w:tab/>
      </w:r>
      <w:r w:rsidR="00CE4800" w:rsidRPr="005F6E68">
        <w:rPr>
          <w:rFonts w:eastAsia="Times New Roman"/>
        </w:rPr>
        <w:t xml:space="preserve">sześciu i </w:t>
      </w:r>
      <w:r w:rsidR="009B34D6" w:rsidRPr="005F6E68">
        <w:rPr>
          <w:rFonts w:eastAsia="Times New Roman"/>
        </w:rPr>
        <w:t>więcej członków</w:t>
      </w:r>
      <w:r w:rsidR="00CE4800" w:rsidRPr="005F6E68">
        <w:rPr>
          <w:rFonts w:eastAsia="Times New Roman"/>
        </w:rPr>
        <w:t>,</w:t>
      </w:r>
      <w:r w:rsidR="009B34D6" w:rsidRPr="005F6E68">
        <w:rPr>
          <w:rFonts w:eastAsia="Times New Roman"/>
        </w:rPr>
        <w:t xml:space="preserve"> </w:t>
      </w:r>
      <w:r w:rsidRPr="005F6E68">
        <w:rPr>
          <w:rFonts w:eastAsia="Times New Roman"/>
        </w:rPr>
        <w:t>powinno wchodzić nie mniej niż 30% członków zarządu – kobiet i nie mniej niż 30% członków zarządu – mężczyzn.</w:t>
      </w:r>
    </w:p>
    <w:p w14:paraId="1C48FA43" w14:textId="764F4CF5" w:rsidR="00C641DC" w:rsidRPr="005F6E68" w:rsidRDefault="00C641DC" w:rsidP="00C641DC">
      <w:pPr>
        <w:pStyle w:val="ZUSTzmustartykuempunktem"/>
        <w:rPr>
          <w:rFonts w:eastAsia="Times New Roman"/>
        </w:rPr>
      </w:pPr>
      <w:r w:rsidRPr="005F6E68">
        <w:rPr>
          <w:rFonts w:eastAsia="Times New Roman"/>
        </w:rPr>
        <w:t xml:space="preserve">3. W skład </w:t>
      </w:r>
      <w:bookmarkStart w:id="7" w:name="_Hlk157093319"/>
      <w:r w:rsidRPr="005F6E68">
        <w:t xml:space="preserve">organu kontroli wewnętrznej </w:t>
      </w:r>
      <w:bookmarkEnd w:id="7"/>
      <w:r w:rsidRPr="005F6E68">
        <w:rPr>
          <w:rFonts w:eastAsia="Times New Roman"/>
        </w:rPr>
        <w:t>polskiego związku sportowego</w:t>
      </w:r>
      <w:r w:rsidR="00231AAF" w:rsidRPr="005F6E68">
        <w:rPr>
          <w:rFonts w:eastAsia="Times New Roman"/>
        </w:rPr>
        <w:t xml:space="preserve"> </w:t>
      </w:r>
      <w:r w:rsidRPr="005F6E68">
        <w:rPr>
          <w:rFonts w:eastAsia="Times New Roman"/>
        </w:rPr>
        <w:t xml:space="preserve">powinno wchodzić nie mniej niż </w:t>
      </w:r>
      <w:r w:rsidR="00231AAF" w:rsidRPr="005F6E68">
        <w:rPr>
          <w:rFonts w:eastAsia="Times New Roman"/>
        </w:rPr>
        <w:t>30</w:t>
      </w:r>
      <w:r w:rsidRPr="005F6E68">
        <w:rPr>
          <w:rFonts w:eastAsia="Times New Roman"/>
        </w:rPr>
        <w:t xml:space="preserve">% członków </w:t>
      </w:r>
      <w:r w:rsidRPr="005F6E68">
        <w:t xml:space="preserve">organu kontroli wewnętrznej </w:t>
      </w:r>
      <w:r w:rsidRPr="005F6E68">
        <w:rPr>
          <w:rFonts w:eastAsia="Times New Roman"/>
        </w:rPr>
        <w:t xml:space="preserve">– kobiet i nie mniej niż </w:t>
      </w:r>
      <w:r w:rsidR="00231AAF" w:rsidRPr="005F6E68">
        <w:rPr>
          <w:rFonts w:eastAsia="Times New Roman"/>
        </w:rPr>
        <w:t>30</w:t>
      </w:r>
      <w:r w:rsidRPr="005F6E68">
        <w:rPr>
          <w:rFonts w:eastAsia="Times New Roman"/>
        </w:rPr>
        <w:t xml:space="preserve">% członków </w:t>
      </w:r>
      <w:r w:rsidRPr="005F6E68">
        <w:t xml:space="preserve">organu kontroli wewnętrznej </w:t>
      </w:r>
      <w:r w:rsidRPr="005F6E68">
        <w:rPr>
          <w:rFonts w:eastAsia="Times New Roman"/>
        </w:rPr>
        <w:t>– mężczyzn.</w:t>
      </w:r>
    </w:p>
    <w:p w14:paraId="7ACDB8F3" w14:textId="1384639C" w:rsidR="00E84E28" w:rsidRPr="005F6E68" w:rsidRDefault="00491917" w:rsidP="00A22EA1">
      <w:pPr>
        <w:pStyle w:val="ZUSTzmustartykuempunktem"/>
      </w:pPr>
      <w:bookmarkStart w:id="8" w:name="_Hlk161147089"/>
      <w:r w:rsidRPr="005F6E68">
        <w:rPr>
          <w:rFonts w:eastAsia="Times New Roman"/>
        </w:rPr>
        <w:t>4</w:t>
      </w:r>
      <w:r w:rsidR="00C70885" w:rsidRPr="005F6E68">
        <w:rPr>
          <w:rFonts w:eastAsia="Times New Roman"/>
        </w:rPr>
        <w:t xml:space="preserve">. </w:t>
      </w:r>
      <w:r w:rsidR="00D5228B" w:rsidRPr="005F6E68">
        <w:rPr>
          <w:rFonts w:eastAsia="Times New Roman"/>
        </w:rPr>
        <w:t xml:space="preserve">Polski związek sportowy, który nie </w:t>
      </w:r>
      <w:r w:rsidR="00721DB7" w:rsidRPr="005F6E68">
        <w:rPr>
          <w:rFonts w:eastAsia="Times New Roman"/>
        </w:rPr>
        <w:t xml:space="preserve">dopełnia </w:t>
      </w:r>
      <w:r w:rsidR="00D5228B" w:rsidRPr="005F6E68">
        <w:rPr>
          <w:rFonts w:eastAsia="Times New Roman"/>
        </w:rPr>
        <w:t xml:space="preserve">obowiązków, o których mowa w ust. 2 i 3, nie może ubiegać się o finansowanie lub dofinansowanie realizacji zadań ze środków budżetu państwa, budżetu jednostek samorządu terytorialnego oraz z państwowych </w:t>
      </w:r>
      <w:r w:rsidR="00D5228B" w:rsidRPr="005F6E68">
        <w:rPr>
          <w:rFonts w:eastAsia="Times New Roman"/>
        </w:rPr>
        <w:lastRenderedPageBreak/>
        <w:t xml:space="preserve">funduszy celowych, </w:t>
      </w:r>
      <w:r w:rsidR="00D5228B" w:rsidRPr="005F6E68">
        <w:t xml:space="preserve">w tym nie może ubiegać się o dotację lub o dofinansowanie, </w:t>
      </w:r>
      <w:r w:rsidR="00D5228B" w:rsidRPr="005F6E68">
        <w:rPr>
          <w:rFonts w:eastAsia="Times New Roman"/>
        </w:rPr>
        <w:t>o których mowa w art. 28 i art. 29</w:t>
      </w:r>
      <w:r w:rsidR="00A22EA1" w:rsidRPr="005F6E68">
        <w:t>.</w:t>
      </w:r>
    </w:p>
    <w:p w14:paraId="13F2ECF6" w14:textId="58EE2479" w:rsidR="00C70885" w:rsidRPr="005F6E68" w:rsidRDefault="00AC0C59" w:rsidP="00A22EA1">
      <w:pPr>
        <w:pStyle w:val="ZUSTzmustartykuempunktem"/>
      </w:pPr>
      <w:r w:rsidRPr="005F6E68">
        <w:t xml:space="preserve">5. </w:t>
      </w:r>
      <w:r w:rsidR="00FB011B" w:rsidRPr="005F6E68">
        <w:t>Wykaz polskich związk</w:t>
      </w:r>
      <w:r w:rsidR="004E297B" w:rsidRPr="005F6E68">
        <w:t>ów</w:t>
      </w:r>
      <w:r w:rsidR="00FB011B" w:rsidRPr="005F6E68">
        <w:t xml:space="preserve"> sportowych, które nie dopełniły obowiązków, o których mowa w ust. 2 i 3, zamieszcza się na stronie internetowej </w:t>
      </w:r>
      <w:r w:rsidRPr="005F6E68">
        <w:t>urzędu obsługującego ministra właściwego do spraw kultury fizycznej</w:t>
      </w:r>
      <w:r w:rsidR="00FB011B" w:rsidRPr="005F6E68">
        <w:t xml:space="preserve"> wraz z wykazem, o którym mowa w art. 11 ust. 5.</w:t>
      </w:r>
      <w:bookmarkStart w:id="9" w:name="_Hlk160629413"/>
      <w:bookmarkEnd w:id="8"/>
      <w:r w:rsidR="00A22EA1" w:rsidRPr="005F6E68">
        <w:t>”;</w:t>
      </w:r>
    </w:p>
    <w:p w14:paraId="4FE6987E" w14:textId="31534A50" w:rsidR="00D01365" w:rsidRPr="005F6E68" w:rsidRDefault="0060159C" w:rsidP="00ED46FE">
      <w:pPr>
        <w:pStyle w:val="PKTpunkt"/>
      </w:pPr>
      <w:bookmarkStart w:id="10" w:name="_Hlk167282306"/>
      <w:bookmarkEnd w:id="9"/>
      <w:r w:rsidRPr="005F6E68">
        <w:t>3</w:t>
      </w:r>
      <w:r w:rsidR="00ED46FE" w:rsidRPr="005F6E68">
        <w:t>)</w:t>
      </w:r>
      <w:r w:rsidR="00ED46FE" w:rsidRPr="005F6E68">
        <w:tab/>
      </w:r>
      <w:r w:rsidR="00D01365" w:rsidRPr="005F6E68">
        <w:t>w art. 12 ust. 2 otrzymuje brzmienie:</w:t>
      </w:r>
    </w:p>
    <w:p w14:paraId="6356AE56" w14:textId="30F6256B" w:rsidR="00D01365" w:rsidRPr="005F6E68" w:rsidRDefault="00D01365" w:rsidP="00D01365">
      <w:pPr>
        <w:pStyle w:val="ZUSTzmustartykuempunktem"/>
      </w:pPr>
      <w:r w:rsidRPr="005F6E68">
        <w:t>„2. Wnioskodawca, o którym mowa w art. 11, staje się polskim związkiem sportowym z chwilą wpisu do Krajowego Rejestru Sądowego.</w:t>
      </w:r>
      <w:r w:rsidR="00E77FA5" w:rsidRPr="005F6E68">
        <w:t>”;</w:t>
      </w:r>
    </w:p>
    <w:bookmarkEnd w:id="10"/>
    <w:p w14:paraId="63395EB6" w14:textId="074C4640" w:rsidR="00652366" w:rsidRPr="005F6E68" w:rsidRDefault="00D01365" w:rsidP="00ED46FE">
      <w:pPr>
        <w:pStyle w:val="PKTpunkt"/>
      </w:pPr>
      <w:r w:rsidRPr="005F6E68">
        <w:t>4)</w:t>
      </w:r>
      <w:r w:rsidRPr="005F6E68">
        <w:tab/>
      </w:r>
      <w:r w:rsidR="00ED46FE" w:rsidRPr="005F6E68">
        <w:t>w art. 29</w:t>
      </w:r>
      <w:r w:rsidR="00F620BD" w:rsidRPr="005F6E68">
        <w:t>:</w:t>
      </w:r>
    </w:p>
    <w:p w14:paraId="54E4D619" w14:textId="6005D252" w:rsidR="00343271" w:rsidRPr="005F6E68" w:rsidRDefault="00652366" w:rsidP="00343271">
      <w:pPr>
        <w:pStyle w:val="LITlitera"/>
      </w:pPr>
      <w:r w:rsidRPr="005F6E68">
        <w:t>a)</w:t>
      </w:r>
      <w:r w:rsidRPr="005F6E68">
        <w:tab/>
      </w:r>
      <w:r w:rsidR="00343271" w:rsidRPr="005F6E68">
        <w:t>w ust. 1a pkt 1 otrzymuje brzmienie:</w:t>
      </w:r>
    </w:p>
    <w:p w14:paraId="69F66A2D" w14:textId="0D50E873" w:rsidR="00343271" w:rsidRPr="005F6E68" w:rsidRDefault="00343271" w:rsidP="00343271">
      <w:pPr>
        <w:pStyle w:val="ZLITPKTzmpktliter"/>
      </w:pPr>
      <w:r w:rsidRPr="005F6E68">
        <w:t>„1)</w:t>
      </w:r>
      <w:r w:rsidRPr="005F6E68">
        <w:tab/>
        <w:t>bieżącego utrzymania obiektów budowlanych i zarządzania nimi;”,</w:t>
      </w:r>
    </w:p>
    <w:p w14:paraId="52DB6577" w14:textId="4B9BF62C" w:rsidR="00937174" w:rsidRPr="005F6E68" w:rsidRDefault="00343271" w:rsidP="003A6C1C">
      <w:pPr>
        <w:pStyle w:val="LITlitera"/>
      </w:pPr>
      <w:r w:rsidRPr="005F6E68">
        <w:t>b)</w:t>
      </w:r>
      <w:r w:rsidRPr="005F6E68">
        <w:tab/>
      </w:r>
      <w:r w:rsidR="00ED46FE" w:rsidRPr="005F6E68">
        <w:t>w ust. 7</w:t>
      </w:r>
      <w:r w:rsidR="00F731E2" w:rsidRPr="005F6E68">
        <w:t xml:space="preserve"> po wyrazach</w:t>
      </w:r>
      <w:r w:rsidR="00937174" w:rsidRPr="005F6E68">
        <w:t xml:space="preserve"> „polskim związkom sportowym” dodaje się wyrazy „Instytut</w:t>
      </w:r>
      <w:r w:rsidR="00A51A28" w:rsidRPr="005F6E68">
        <w:t xml:space="preserve">owi </w:t>
      </w:r>
      <w:r w:rsidR="00937174" w:rsidRPr="005F6E68">
        <w:t>Sportu – Państwowe</w:t>
      </w:r>
      <w:r w:rsidR="00A51A28" w:rsidRPr="005F6E68">
        <w:t>mu</w:t>
      </w:r>
      <w:r w:rsidR="00937174" w:rsidRPr="005F6E68">
        <w:t xml:space="preserve"> Instytut</w:t>
      </w:r>
      <w:r w:rsidR="00A51A28" w:rsidRPr="005F6E68">
        <w:t>owi</w:t>
      </w:r>
      <w:r w:rsidR="00937174" w:rsidRPr="005F6E68">
        <w:t xml:space="preserve"> Badawcze</w:t>
      </w:r>
      <w:r w:rsidR="00A51A28" w:rsidRPr="005F6E68">
        <w:t>mu</w:t>
      </w:r>
      <w:r w:rsidR="00937174" w:rsidRPr="005F6E68">
        <w:t>,”</w:t>
      </w:r>
      <w:r w:rsidR="00F620BD" w:rsidRPr="005F6E68">
        <w:t>;</w:t>
      </w:r>
    </w:p>
    <w:p w14:paraId="6E4A6348" w14:textId="337D11FC" w:rsidR="00C515D9" w:rsidRPr="005F6E68" w:rsidRDefault="00D01365" w:rsidP="00EE0303">
      <w:pPr>
        <w:pStyle w:val="PKTpunkt"/>
        <w:rPr>
          <w:rFonts w:eastAsia="Times New Roman"/>
        </w:rPr>
      </w:pPr>
      <w:r w:rsidRPr="005F6E68">
        <w:rPr>
          <w:rFonts w:eastAsia="Times New Roman"/>
        </w:rPr>
        <w:t>5</w:t>
      </w:r>
      <w:r w:rsidR="00C515D9" w:rsidRPr="005F6E68">
        <w:rPr>
          <w:rFonts w:eastAsia="Times New Roman"/>
        </w:rPr>
        <w:t>)</w:t>
      </w:r>
      <w:r w:rsidR="00C515D9" w:rsidRPr="005F6E68">
        <w:rPr>
          <w:rFonts w:eastAsia="Times New Roman"/>
        </w:rPr>
        <w:tab/>
        <w:t>w art. 31 dodaje się ust. 4</w:t>
      </w:r>
      <w:r w:rsidR="00EE0303" w:rsidRPr="005F6E68">
        <w:rPr>
          <w:rFonts w:eastAsia="Times New Roman"/>
        </w:rPr>
        <w:t xml:space="preserve"> w brzmieniu</w:t>
      </w:r>
      <w:r w:rsidR="00C515D9" w:rsidRPr="005F6E68">
        <w:rPr>
          <w:rFonts w:eastAsia="Times New Roman"/>
        </w:rPr>
        <w:t>:</w:t>
      </w:r>
    </w:p>
    <w:p w14:paraId="7A7DCBA9" w14:textId="226B6407" w:rsidR="00EE0303" w:rsidRPr="005F6E68" w:rsidRDefault="00EE0303" w:rsidP="00EE0303">
      <w:pPr>
        <w:pStyle w:val="ZUSTzmustartykuempunktem"/>
      </w:pPr>
      <w:r w:rsidRPr="005F6E68">
        <w:t xml:space="preserve">„4. Do kobiet, którym ustanowiono stypendia sportowe, o których mowa w ust. 1, a które stały się niezdolne do uprawiania </w:t>
      </w:r>
      <w:r w:rsidRPr="007148DD">
        <w:t xml:space="preserve">sportu </w:t>
      </w:r>
      <w:r w:rsidRPr="005F6E68">
        <w:t>wskutek ciąży lub urodzenia dziecka, przepis art. 32 ust. 6 stosuje się odpowiednio.”;</w:t>
      </w:r>
    </w:p>
    <w:p w14:paraId="56D665B3" w14:textId="6DC914F5" w:rsidR="004C5CE8" w:rsidRPr="005F6E68" w:rsidRDefault="00D01365" w:rsidP="00EE0303">
      <w:pPr>
        <w:pStyle w:val="PKTpunkt"/>
        <w:rPr>
          <w:rFonts w:eastAsia="Times New Roman"/>
        </w:rPr>
      </w:pPr>
      <w:r w:rsidRPr="005F6E68">
        <w:rPr>
          <w:rFonts w:eastAsia="Times New Roman"/>
        </w:rPr>
        <w:t>6</w:t>
      </w:r>
      <w:r w:rsidR="00C515D9" w:rsidRPr="005F6E68">
        <w:rPr>
          <w:rFonts w:eastAsia="Times New Roman"/>
        </w:rPr>
        <w:t>)</w:t>
      </w:r>
      <w:r w:rsidR="00C515D9" w:rsidRPr="005F6E68">
        <w:rPr>
          <w:rFonts w:eastAsia="Times New Roman"/>
        </w:rPr>
        <w:tab/>
        <w:t>w art. 32</w:t>
      </w:r>
      <w:r w:rsidR="004C5CE8" w:rsidRPr="005F6E68">
        <w:rPr>
          <w:rFonts w:eastAsia="Times New Roman"/>
        </w:rPr>
        <w:t>:</w:t>
      </w:r>
    </w:p>
    <w:p w14:paraId="03E526B3" w14:textId="46662606" w:rsidR="004C5CE8" w:rsidRPr="005F6E68" w:rsidRDefault="004C5CE8" w:rsidP="004C5CE8">
      <w:pPr>
        <w:pStyle w:val="LITlitera"/>
        <w:rPr>
          <w:rFonts w:eastAsia="Times New Roman"/>
        </w:rPr>
      </w:pPr>
      <w:r w:rsidRPr="005F6E68">
        <w:rPr>
          <w:rFonts w:eastAsia="Times New Roman"/>
        </w:rPr>
        <w:t>a)</w:t>
      </w:r>
      <w:r w:rsidRPr="005F6E68">
        <w:rPr>
          <w:rFonts w:eastAsia="Times New Roman"/>
        </w:rPr>
        <w:tab/>
        <w:t>po ust. 1k dodaje się ust. 1ka-1k</w:t>
      </w:r>
      <w:r w:rsidR="00E95B61" w:rsidRPr="005F6E68">
        <w:rPr>
          <w:rFonts w:eastAsia="Times New Roman"/>
        </w:rPr>
        <w:t>e</w:t>
      </w:r>
      <w:r w:rsidRPr="005F6E68">
        <w:rPr>
          <w:rFonts w:eastAsia="Times New Roman"/>
        </w:rPr>
        <w:t xml:space="preserve"> w brzmieniu:</w:t>
      </w:r>
    </w:p>
    <w:p w14:paraId="5E8B7788" w14:textId="3B33E847" w:rsidR="004C6EEC" w:rsidRPr="005F6E68" w:rsidRDefault="004C5CE8" w:rsidP="00410605">
      <w:pPr>
        <w:pStyle w:val="ZLITUSTzmustliter"/>
        <w:rPr>
          <w:color w:val="FF0000"/>
        </w:rPr>
      </w:pPr>
      <w:r w:rsidRPr="005F6E68">
        <w:t>„1</w:t>
      </w:r>
      <w:r w:rsidR="004C6EEC" w:rsidRPr="005F6E68">
        <w:t>k</w:t>
      </w:r>
      <w:r w:rsidRPr="005F6E68">
        <w:t>a.  Minister właściwy do spraw kultury fizycznej może w uzasadnionych przypadkach przyzna</w:t>
      </w:r>
      <w:r w:rsidR="009C566F" w:rsidRPr="005F6E68">
        <w:t>wa</w:t>
      </w:r>
      <w:r w:rsidRPr="005F6E68">
        <w:t xml:space="preserve">ć </w:t>
      </w:r>
      <w:bookmarkStart w:id="11" w:name="_Hlk158907942"/>
      <w:r w:rsidR="00EB1658" w:rsidRPr="005F6E68">
        <w:t xml:space="preserve">członkowi kadry narodowej </w:t>
      </w:r>
      <w:r w:rsidRPr="005F6E68">
        <w:t>będącemu studentem</w:t>
      </w:r>
      <w:r w:rsidR="009F2195" w:rsidRPr="005F6E68">
        <w:t>,</w:t>
      </w:r>
      <w:r w:rsidR="009F2195" w:rsidRPr="005F6E68">
        <w:rPr>
          <w:rFonts w:eastAsia="Calibri" w:cstheme="minorHAnsi"/>
        </w:rPr>
        <w:t xml:space="preserve"> do ukończenia przez niego 26 roku życia,</w:t>
      </w:r>
      <w:r w:rsidRPr="005F6E68">
        <w:t xml:space="preserve"> </w:t>
      </w:r>
      <w:r w:rsidR="00AB5FD4" w:rsidRPr="005F6E68">
        <w:t>albo</w:t>
      </w:r>
      <w:r w:rsidRPr="005F6E68">
        <w:t xml:space="preserve"> </w:t>
      </w:r>
      <w:bookmarkEnd w:id="11"/>
      <w:r w:rsidR="00053F9F" w:rsidRPr="005F6E68">
        <w:t>doktorantem</w:t>
      </w:r>
      <w:r w:rsidR="009C566F" w:rsidRPr="005F6E68">
        <w:t>, przez okres</w:t>
      </w:r>
      <w:r w:rsidR="00053F9F" w:rsidRPr="005F6E68">
        <w:t xml:space="preserve"> </w:t>
      </w:r>
      <w:r w:rsidR="009C566F" w:rsidRPr="005F6E68">
        <w:t xml:space="preserve">kształcenia, </w:t>
      </w:r>
      <w:r w:rsidR="00D6296D" w:rsidRPr="005F6E68">
        <w:t xml:space="preserve">dodatek </w:t>
      </w:r>
      <w:r w:rsidR="00E95B61" w:rsidRPr="005F6E68">
        <w:t xml:space="preserve">do stypendium sportowego, o którym mowa w ust. 1, </w:t>
      </w:r>
      <w:r w:rsidRPr="005F6E68">
        <w:t xml:space="preserve">w wysokości 20% </w:t>
      </w:r>
      <w:r w:rsidR="004C6EEC" w:rsidRPr="005F6E68">
        <w:t>przyznanej wysokości stypendium sportowego</w:t>
      </w:r>
      <w:r w:rsidR="00AB5FD4" w:rsidRPr="005F6E68">
        <w:t xml:space="preserve"> – na okres 6 miesięcy</w:t>
      </w:r>
      <w:r w:rsidRPr="005F6E68">
        <w:t>.</w:t>
      </w:r>
    </w:p>
    <w:p w14:paraId="6660731D" w14:textId="50161E09" w:rsidR="00AB5FD4" w:rsidRPr="005F6E68" w:rsidRDefault="004C6EEC" w:rsidP="00410605">
      <w:pPr>
        <w:pStyle w:val="ZLITUSTzmustliter"/>
      </w:pPr>
      <w:r w:rsidRPr="005F6E68">
        <w:t xml:space="preserve">1kb. Dodatek, o którym mowa w ust. 1ka, przyznaje się </w:t>
      </w:r>
      <w:r w:rsidR="00D6296D" w:rsidRPr="005F6E68">
        <w:t xml:space="preserve">na podstawie </w:t>
      </w:r>
      <w:r w:rsidR="00653E75" w:rsidRPr="005F6E68">
        <w:t>złożonego wnio</w:t>
      </w:r>
      <w:r w:rsidR="00053F9F" w:rsidRPr="005F6E68">
        <w:t xml:space="preserve">sku, do którego dołącza się aktualne </w:t>
      </w:r>
      <w:r w:rsidR="00D6296D" w:rsidRPr="005F6E68">
        <w:t>zaświadczeni</w:t>
      </w:r>
      <w:r w:rsidR="00053F9F" w:rsidRPr="005F6E68">
        <w:t>e</w:t>
      </w:r>
      <w:r w:rsidR="00D6296D" w:rsidRPr="005F6E68">
        <w:t xml:space="preserve"> z uczelni </w:t>
      </w:r>
      <w:r w:rsidR="00053F9F" w:rsidRPr="005F6E68">
        <w:t>potwierdzające</w:t>
      </w:r>
      <w:r w:rsidR="00AB5FD4" w:rsidRPr="005F6E68">
        <w:t xml:space="preserve">, że wnioskodawca jest </w:t>
      </w:r>
      <w:r w:rsidR="00053F9F" w:rsidRPr="005F6E68">
        <w:t>student</w:t>
      </w:r>
      <w:r w:rsidR="00AB5FD4" w:rsidRPr="005F6E68">
        <w:t>em</w:t>
      </w:r>
      <w:r w:rsidR="00053F9F" w:rsidRPr="005F6E68">
        <w:t xml:space="preserve"> </w:t>
      </w:r>
      <w:r w:rsidR="00AB5FD4" w:rsidRPr="005F6E68">
        <w:t xml:space="preserve">albo </w:t>
      </w:r>
      <w:r w:rsidR="00053F9F" w:rsidRPr="005F6E68">
        <w:t>doktorant</w:t>
      </w:r>
      <w:r w:rsidR="00AB5FD4" w:rsidRPr="005F6E68">
        <w:t>em</w:t>
      </w:r>
      <w:r w:rsidR="00D6296D" w:rsidRPr="005F6E68">
        <w:t>.</w:t>
      </w:r>
    </w:p>
    <w:p w14:paraId="5695F163" w14:textId="57CD7EA8" w:rsidR="00EB1658" w:rsidRPr="005F6E68" w:rsidRDefault="00EB1658" w:rsidP="00EB1658">
      <w:pPr>
        <w:pStyle w:val="ZLITUSTzmustliter"/>
      </w:pPr>
      <w:r w:rsidRPr="005F6E68">
        <w:t xml:space="preserve">1kc. </w:t>
      </w:r>
      <w:r w:rsidR="00E95B61" w:rsidRPr="005F6E68">
        <w:t>Minister właściwy do spraw kultury fizycznej może w uzasadnionych przypadkach przyznawać członkowi kadry narodowej</w:t>
      </w:r>
      <w:r w:rsidR="007110C0" w:rsidRPr="005F6E68">
        <w:t>, któr</w:t>
      </w:r>
      <w:r w:rsidR="00E95B61" w:rsidRPr="005F6E68">
        <w:t>y</w:t>
      </w:r>
      <w:r w:rsidR="007110C0" w:rsidRPr="005F6E68">
        <w:t xml:space="preserve"> uzyska</w:t>
      </w:r>
      <w:r w:rsidR="00E95B61" w:rsidRPr="005F6E68">
        <w:t>ł</w:t>
      </w:r>
      <w:r w:rsidR="007110C0" w:rsidRPr="005F6E68">
        <w:t xml:space="preserve"> świadectwo dojrzałości po zdaniu egzaminu maturalnego, </w:t>
      </w:r>
      <w:r w:rsidR="00E95B61" w:rsidRPr="005F6E68">
        <w:t>jednorazowy dodatek do stypendium sportowego, o którym mowa w ust. 1,</w:t>
      </w:r>
      <w:r w:rsidRPr="005F6E68">
        <w:t xml:space="preserve"> w wysokości nieprzekraczającej 2-krotności podstawy określonej w art. 32 ust. 1b.</w:t>
      </w:r>
    </w:p>
    <w:p w14:paraId="16C822B5" w14:textId="5AFDAF46" w:rsidR="00E95B61" w:rsidRPr="005F6E68" w:rsidRDefault="00E95B61" w:rsidP="00E95B61">
      <w:pPr>
        <w:pStyle w:val="ZLITUSTzmustliter"/>
      </w:pPr>
      <w:r w:rsidRPr="005F6E68">
        <w:lastRenderedPageBreak/>
        <w:t xml:space="preserve">1kd. Dodatek, o którym mowa w ust. 1kc, przyznaje się na podstawie złożonego wniosku, do którego dołącza się kopię świadectwa dojrzałości po zdaniu egzaminu maturalnego albo zaświadczenie </w:t>
      </w:r>
      <w:r w:rsidR="00027E5E" w:rsidRPr="005F6E68">
        <w:t>o wynikach egzaminu maturalnego</w:t>
      </w:r>
      <w:r w:rsidRPr="005F6E68">
        <w:t>.</w:t>
      </w:r>
    </w:p>
    <w:p w14:paraId="732CAA03" w14:textId="62E1727C" w:rsidR="004C5CE8" w:rsidRPr="005F6E68" w:rsidRDefault="00EB1658" w:rsidP="00EB1658">
      <w:pPr>
        <w:pStyle w:val="ZLITUSTzmustliter"/>
      </w:pPr>
      <w:r w:rsidRPr="005F6E68">
        <w:t>1k</w:t>
      </w:r>
      <w:r w:rsidR="00E95B61" w:rsidRPr="005F6E68">
        <w:t>e</w:t>
      </w:r>
      <w:r w:rsidRPr="005F6E68">
        <w:t>. Do dodatk</w:t>
      </w:r>
      <w:r w:rsidR="00C91058" w:rsidRPr="005F6E68">
        <w:t>ów</w:t>
      </w:r>
      <w:r w:rsidRPr="005F6E68">
        <w:t>, o który</w:t>
      </w:r>
      <w:r w:rsidR="00C91058" w:rsidRPr="005F6E68">
        <w:t>ch</w:t>
      </w:r>
      <w:r w:rsidRPr="005F6E68">
        <w:t xml:space="preserve"> mowa w ust. 1ka</w:t>
      </w:r>
      <w:r w:rsidR="00C91058" w:rsidRPr="005F6E68">
        <w:t xml:space="preserve"> i 1kc, </w:t>
      </w:r>
      <w:bookmarkStart w:id="12" w:name="_Hlk160796171"/>
      <w:r w:rsidRPr="005F6E68">
        <w:t>przepisy ust. 2–5 i przepisy wydane na podstawie art. 32 ust. 7 stosuje się odpowiednio</w:t>
      </w:r>
      <w:bookmarkEnd w:id="12"/>
      <w:r w:rsidRPr="005F6E68">
        <w:t>.</w:t>
      </w:r>
      <w:r w:rsidR="004C5CE8" w:rsidRPr="005F6E68">
        <w:t>”,</w:t>
      </w:r>
    </w:p>
    <w:p w14:paraId="5F3E8F6D" w14:textId="6DCAD5E7" w:rsidR="00D737FE" w:rsidRPr="005F6E68" w:rsidRDefault="004C5CE8" w:rsidP="004C6EEC">
      <w:pPr>
        <w:pStyle w:val="LITlitera"/>
        <w:rPr>
          <w:rFonts w:eastAsia="Times New Roman"/>
        </w:rPr>
      </w:pPr>
      <w:r w:rsidRPr="005F6E68">
        <w:rPr>
          <w:rFonts w:eastAsia="Times New Roman"/>
        </w:rPr>
        <w:t>b)</w:t>
      </w:r>
      <w:r w:rsidRPr="005F6E68">
        <w:rPr>
          <w:rFonts w:eastAsia="Times New Roman"/>
        </w:rPr>
        <w:tab/>
      </w:r>
      <w:r w:rsidR="00C515D9" w:rsidRPr="005F6E68">
        <w:rPr>
          <w:rFonts w:eastAsia="Times New Roman"/>
        </w:rPr>
        <w:t>ust. 6 otrzymuje brzmienie:</w:t>
      </w:r>
    </w:p>
    <w:p w14:paraId="6BC7EF0D" w14:textId="4AA3EE54" w:rsidR="00592976" w:rsidRPr="005F6E68" w:rsidRDefault="00592976" w:rsidP="00410605">
      <w:pPr>
        <w:pStyle w:val="ZLITUSTzmustliter"/>
      </w:pPr>
      <w:r w:rsidRPr="005F6E68">
        <w:t xml:space="preserve">„6. </w:t>
      </w:r>
      <w:bookmarkStart w:id="13" w:name="_Hlk160796409"/>
      <w:r w:rsidRPr="005F6E68">
        <w:t>Członkini kadry narodowej, która stała się niezdolna do uprawiania sportu</w:t>
      </w:r>
      <w:r w:rsidRPr="007148DD">
        <w:t xml:space="preserve"> </w:t>
      </w:r>
      <w:r w:rsidRPr="005F6E68">
        <w:t>wskutek ciąży lub urodzenia dziecka</w:t>
      </w:r>
      <w:bookmarkEnd w:id="13"/>
      <w:r w:rsidRPr="005F6E68">
        <w:t xml:space="preserve">, </w:t>
      </w:r>
      <w:bookmarkStart w:id="14" w:name="_Hlk160796689"/>
      <w:r w:rsidRPr="005F6E68">
        <w:t>wypłaca się stypendium sportowe</w:t>
      </w:r>
      <w:r w:rsidR="005F4C63" w:rsidRPr="005F6E68">
        <w:t xml:space="preserve"> przez okres</w:t>
      </w:r>
      <w:r w:rsidRPr="005F6E68">
        <w:t>:</w:t>
      </w:r>
    </w:p>
    <w:p w14:paraId="702AC267" w14:textId="5A864BA8" w:rsidR="00592976" w:rsidRPr="005F6E68" w:rsidRDefault="00592976" w:rsidP="00410605">
      <w:pPr>
        <w:pStyle w:val="ZLITPKTzmpktliter"/>
      </w:pPr>
      <w:r w:rsidRPr="005F6E68">
        <w:t>1)</w:t>
      </w:r>
      <w:r w:rsidRPr="005F6E68">
        <w:tab/>
        <w:t>ciąży – w pełnej wysokości;</w:t>
      </w:r>
    </w:p>
    <w:p w14:paraId="1DF34CB2" w14:textId="77777777" w:rsidR="00BB510D" w:rsidRPr="005F6E68" w:rsidRDefault="00592976" w:rsidP="00410605">
      <w:pPr>
        <w:pStyle w:val="ZLITPKTzmpktliter"/>
      </w:pPr>
      <w:r w:rsidRPr="005F6E68">
        <w:t>2)</w:t>
      </w:r>
      <w:r w:rsidRPr="005F6E68">
        <w:tab/>
      </w:r>
      <w:r w:rsidR="005F4C63" w:rsidRPr="005F6E68">
        <w:t xml:space="preserve">roku po urodzeniu dziecka – </w:t>
      </w:r>
      <w:r w:rsidRPr="005F6E68">
        <w:t>w wysokości równej 8</w:t>
      </w:r>
      <w:r w:rsidR="00CD707E" w:rsidRPr="005F6E68">
        <w:t>1,5</w:t>
      </w:r>
      <w:r w:rsidRPr="005F6E68">
        <w:t>% przyznanego stypendium sportowego</w:t>
      </w:r>
      <w:r w:rsidR="00BB510D" w:rsidRPr="005F6E68">
        <w:t>;</w:t>
      </w:r>
    </w:p>
    <w:p w14:paraId="3370CCD9" w14:textId="26609D6E" w:rsidR="00592976" w:rsidRPr="005F6E68" w:rsidRDefault="00BB510D" w:rsidP="00410605">
      <w:pPr>
        <w:pStyle w:val="ZLITPKTzmpktliter"/>
      </w:pPr>
      <w:r w:rsidRPr="005F6E68">
        <w:t>3)</w:t>
      </w:r>
      <w:r w:rsidRPr="005F6E68">
        <w:tab/>
        <w:t>12 tygodni po porodzie w razie urodzenia martwego dziecka</w:t>
      </w:r>
      <w:r w:rsidR="009306B1" w:rsidRPr="005F6E68">
        <w:t>, w tym do urodzenia martwego</w:t>
      </w:r>
      <w:r w:rsidRPr="005F6E68">
        <w:t xml:space="preserve"> </w:t>
      </w:r>
      <w:r w:rsidR="009306B1" w:rsidRPr="005F6E68">
        <w:t xml:space="preserve">dziecka przed upływem dwudziestego drugiego tygodnia ciąży, </w:t>
      </w:r>
      <w:r w:rsidRPr="005F6E68">
        <w:t xml:space="preserve">lub zgonu dziecka przed upływem </w:t>
      </w:r>
      <w:r w:rsidR="0087664A" w:rsidRPr="005F6E68">
        <w:t>ośmiu</w:t>
      </w:r>
      <w:r w:rsidRPr="005F6E68">
        <w:t xml:space="preserve"> tygodni życia </w:t>
      </w:r>
      <w:r w:rsidR="0087664A" w:rsidRPr="005F6E68">
        <w:t xml:space="preserve">– </w:t>
      </w:r>
      <w:r w:rsidRPr="005F6E68">
        <w:t>w wysokości równej 81,5% przyznanego stypendium sportowego</w:t>
      </w:r>
      <w:r w:rsidR="00592976" w:rsidRPr="005F6E68">
        <w:t>.”</w:t>
      </w:r>
      <w:r w:rsidR="00CD707E" w:rsidRPr="005F6E68">
        <w:t>;</w:t>
      </w:r>
    </w:p>
    <w:bookmarkEnd w:id="14"/>
    <w:p w14:paraId="2BFFCA6C" w14:textId="6FCD93C1" w:rsidR="00EB1658" w:rsidRPr="005F6E68" w:rsidRDefault="00D01365" w:rsidP="00743B59">
      <w:pPr>
        <w:pStyle w:val="PKTpunkt"/>
        <w:rPr>
          <w:rFonts w:eastAsia="Times New Roman"/>
        </w:rPr>
      </w:pPr>
      <w:r w:rsidRPr="005F6E68">
        <w:rPr>
          <w:rFonts w:eastAsia="Times New Roman"/>
        </w:rPr>
        <w:t>7</w:t>
      </w:r>
      <w:r w:rsidR="00EB1658" w:rsidRPr="005F6E68">
        <w:rPr>
          <w:rFonts w:eastAsia="Times New Roman"/>
        </w:rPr>
        <w:t>)</w:t>
      </w:r>
      <w:r w:rsidR="009C566F" w:rsidRPr="005F6E68">
        <w:rPr>
          <w:rFonts w:eastAsia="Times New Roman"/>
        </w:rPr>
        <w:tab/>
      </w:r>
      <w:r w:rsidR="00EB1658" w:rsidRPr="005F6E68">
        <w:rPr>
          <w:rFonts w:eastAsia="Times New Roman"/>
        </w:rPr>
        <w:t>w art. 32a ust. 3 otrzymuje brzmienie:</w:t>
      </w:r>
    </w:p>
    <w:p w14:paraId="2270099E" w14:textId="0D5AED9E" w:rsidR="00EB1658" w:rsidRPr="005F6E68" w:rsidRDefault="00EB1658" w:rsidP="00EB1658">
      <w:pPr>
        <w:pStyle w:val="ZUSTzmustartykuempunktem"/>
      </w:pPr>
      <w:r w:rsidRPr="005F6E68">
        <w:t>„3. Do stypendium sportowego, o którym mowa w ust. 1, stosuje się odpowiednio przepisy art. 32 ust. 1a</w:t>
      </w:r>
      <w:r w:rsidR="009C566F" w:rsidRPr="005F6E68">
        <w:t>–1k i 2–</w:t>
      </w:r>
      <w:r w:rsidRPr="005F6E68">
        <w:t>6 i przepisy wydane na podstawie art. 32 ust. 7.”;</w:t>
      </w:r>
    </w:p>
    <w:p w14:paraId="090C0EFB" w14:textId="6BD84CEE" w:rsidR="00EB3FA0" w:rsidRPr="005F6E68" w:rsidRDefault="00D01365" w:rsidP="00EB3FA0">
      <w:pPr>
        <w:pStyle w:val="PKTpunkt"/>
      </w:pPr>
      <w:r w:rsidRPr="005F6E68">
        <w:t>8</w:t>
      </w:r>
      <w:r w:rsidR="00EB3FA0" w:rsidRPr="005F6E68">
        <w:t>)</w:t>
      </w:r>
      <w:r w:rsidR="00EB3FA0" w:rsidRPr="005F6E68">
        <w:tab/>
        <w:t xml:space="preserve">użyte </w:t>
      </w:r>
      <w:r w:rsidR="00662E41" w:rsidRPr="005F6E68">
        <w:t xml:space="preserve">w </w:t>
      </w:r>
      <w:r w:rsidR="000E3D5B" w:rsidRPr="005F6E68">
        <w:t xml:space="preserve">oznaczeniu przedmiotu rozdziału 6a, w </w:t>
      </w:r>
      <w:r w:rsidR="00EB3FA0" w:rsidRPr="005F6E68">
        <w:t>art. 36a</w:t>
      </w:r>
      <w:r w:rsidR="00662E41" w:rsidRPr="005F6E68">
        <w:t xml:space="preserve"> we wprowadzeniu do wyliczenia</w:t>
      </w:r>
      <w:r w:rsidR="00EB3FA0" w:rsidRPr="005F6E68">
        <w:t xml:space="preserve">, w art. 36b, w art. 36c </w:t>
      </w:r>
      <w:r w:rsidR="00662E41" w:rsidRPr="005F6E68">
        <w:t xml:space="preserve">w </w:t>
      </w:r>
      <w:r w:rsidR="00EB3FA0" w:rsidRPr="005F6E68">
        <w:t xml:space="preserve">ust. 1 i 3, w art. 36f </w:t>
      </w:r>
      <w:r w:rsidR="00662E41" w:rsidRPr="005F6E68">
        <w:t xml:space="preserve">w </w:t>
      </w:r>
      <w:r w:rsidR="00EB3FA0" w:rsidRPr="005F6E68">
        <w:t>ust. 2</w:t>
      </w:r>
      <w:r w:rsidR="000F36D4" w:rsidRPr="005F6E68">
        <w:t xml:space="preserve">, </w:t>
      </w:r>
      <w:r w:rsidR="00EB3FA0" w:rsidRPr="005F6E68">
        <w:t>7</w:t>
      </w:r>
      <w:r w:rsidR="000F36D4" w:rsidRPr="005F6E68">
        <w:t xml:space="preserve"> i 8</w:t>
      </w:r>
      <w:r w:rsidR="00EB3FA0" w:rsidRPr="005F6E68">
        <w:t xml:space="preserve">, </w:t>
      </w:r>
      <w:r w:rsidR="00662E41" w:rsidRPr="005F6E68">
        <w:t xml:space="preserve">w </w:t>
      </w:r>
      <w:r w:rsidR="00EB3FA0" w:rsidRPr="005F6E68">
        <w:t xml:space="preserve">art. 36g </w:t>
      </w:r>
      <w:r w:rsidR="00662E41" w:rsidRPr="005F6E68">
        <w:t xml:space="preserve">we wprowadzeniu do wyliczenia </w:t>
      </w:r>
      <w:r w:rsidR="00EB3FA0" w:rsidRPr="005F6E68">
        <w:t xml:space="preserve">ust. 1 </w:t>
      </w:r>
      <w:r w:rsidR="00662E41" w:rsidRPr="005F6E68">
        <w:t>i</w:t>
      </w:r>
      <w:r w:rsidR="00EB3FA0" w:rsidRPr="005F6E68">
        <w:t xml:space="preserve"> 4 </w:t>
      </w:r>
      <w:r w:rsidR="00662E41" w:rsidRPr="005F6E68">
        <w:t xml:space="preserve">oraz w </w:t>
      </w:r>
      <w:r w:rsidR="00EB3FA0" w:rsidRPr="005F6E68">
        <w:t xml:space="preserve">ust. </w:t>
      </w:r>
      <w:r w:rsidR="008D62E9" w:rsidRPr="005F6E68">
        <w:t xml:space="preserve">2, 3 i 6–9 oraz </w:t>
      </w:r>
      <w:r w:rsidR="00662E41" w:rsidRPr="005F6E68">
        <w:t xml:space="preserve">w </w:t>
      </w:r>
      <w:r w:rsidR="008D62E9" w:rsidRPr="005F6E68">
        <w:t>art. 36h wyrazy „Sportowe talenty” zastępuje się wyrazami</w:t>
      </w:r>
      <w:r w:rsidR="004C4088" w:rsidRPr="005F6E68">
        <w:t xml:space="preserve"> „Badanie kompetencji ruchowych uczniów”;</w:t>
      </w:r>
    </w:p>
    <w:p w14:paraId="1CF0B577" w14:textId="41738DF5" w:rsidR="00D2550B" w:rsidRPr="005F6E68" w:rsidRDefault="00D01365" w:rsidP="00EB3FA0">
      <w:pPr>
        <w:pStyle w:val="PKTpunkt"/>
      </w:pPr>
      <w:r w:rsidRPr="005F6E68">
        <w:t>9</w:t>
      </w:r>
      <w:r w:rsidR="00D2550B" w:rsidRPr="005F6E68">
        <w:t>)</w:t>
      </w:r>
      <w:r w:rsidR="00D2550B" w:rsidRPr="005F6E68">
        <w:tab/>
        <w:t>w art. 36c ust. 4 otrzymuje brzmienie:</w:t>
      </w:r>
    </w:p>
    <w:p w14:paraId="4B49380E" w14:textId="06ED5485" w:rsidR="00D2550B" w:rsidRPr="005F6E68" w:rsidRDefault="00D2550B" w:rsidP="00D2550B">
      <w:pPr>
        <w:pStyle w:val="ZUSTzmustartykuempunktem"/>
      </w:pPr>
      <w:r w:rsidRPr="005F6E68">
        <w:t>„4. Pozyskanie danych następuje po uwierzytelnieniu w systemie osoby upoważnionej przez szkołę, zwanej dalej „osobą upoważnioną”</w:t>
      </w:r>
      <w:r w:rsidR="000E3D5B" w:rsidRPr="005F6E68">
        <w:t>, o którym mowa w art. 36f ust. 1</w:t>
      </w:r>
      <w:r w:rsidRPr="005F6E68">
        <w:t>.”;</w:t>
      </w:r>
    </w:p>
    <w:p w14:paraId="3B14733F" w14:textId="632C4D73" w:rsidR="004C4088" w:rsidRPr="005F6E68" w:rsidRDefault="00D01365" w:rsidP="00EB3FA0">
      <w:pPr>
        <w:pStyle w:val="PKTpunkt"/>
      </w:pPr>
      <w:r w:rsidRPr="005F6E68">
        <w:t>10</w:t>
      </w:r>
      <w:r w:rsidR="004C4088" w:rsidRPr="005F6E68">
        <w:t>)</w:t>
      </w:r>
      <w:r w:rsidR="004C4088" w:rsidRPr="005F6E68">
        <w:tab/>
        <w:t>w art. 36d uchyla się ust. 2;</w:t>
      </w:r>
    </w:p>
    <w:p w14:paraId="3F83C38D" w14:textId="1E1D5DCE" w:rsidR="004C4088" w:rsidRPr="005F6E68" w:rsidRDefault="00D01365" w:rsidP="00EB3FA0">
      <w:pPr>
        <w:pStyle w:val="PKTpunkt"/>
      </w:pPr>
      <w:r w:rsidRPr="005F6E68">
        <w:t>11</w:t>
      </w:r>
      <w:r w:rsidR="004C4088" w:rsidRPr="005F6E68">
        <w:t>)</w:t>
      </w:r>
      <w:r w:rsidR="004C4088" w:rsidRPr="005F6E68">
        <w:tab/>
        <w:t>uchyla się art. 36e;</w:t>
      </w:r>
    </w:p>
    <w:p w14:paraId="03458349" w14:textId="2AE1F49C" w:rsidR="00164DDA" w:rsidRPr="005F6E68" w:rsidRDefault="004C4088" w:rsidP="00EB3FA0">
      <w:pPr>
        <w:pStyle w:val="PKTpunkt"/>
      </w:pPr>
      <w:r w:rsidRPr="005F6E68">
        <w:t>1</w:t>
      </w:r>
      <w:r w:rsidR="00D01365" w:rsidRPr="005F6E68">
        <w:t>2</w:t>
      </w:r>
      <w:r w:rsidRPr="005F6E68">
        <w:t>)</w:t>
      </w:r>
      <w:r w:rsidR="00D2550B" w:rsidRPr="005F6E68">
        <w:tab/>
        <w:t xml:space="preserve">w art. 36f </w:t>
      </w:r>
      <w:r w:rsidR="00164DDA" w:rsidRPr="005F6E68">
        <w:t>:</w:t>
      </w:r>
    </w:p>
    <w:p w14:paraId="2392DFB7" w14:textId="44C3A89D" w:rsidR="004C4088" w:rsidRPr="005F6E68" w:rsidRDefault="00164DDA" w:rsidP="00164DDA">
      <w:pPr>
        <w:pStyle w:val="LITlitera"/>
      </w:pPr>
      <w:r w:rsidRPr="005F6E68">
        <w:t>a)</w:t>
      </w:r>
      <w:r w:rsidRPr="005F6E68">
        <w:tab/>
      </w:r>
      <w:r w:rsidR="00D2550B" w:rsidRPr="005F6E68">
        <w:t>ust. 1 otrzymuje brzmienie:</w:t>
      </w:r>
    </w:p>
    <w:p w14:paraId="107F735D" w14:textId="0F5B0E5E" w:rsidR="00D2550B" w:rsidRPr="005F6E68" w:rsidRDefault="00D2550B" w:rsidP="000F36D4">
      <w:pPr>
        <w:pStyle w:val="ZLITUSTzmustliter"/>
      </w:pPr>
      <w:r w:rsidRPr="005F6E68">
        <w:t xml:space="preserve">„1. Zgodnie z art. 20a ust. 2 ustawy z dnia 17 lutego 2005 r. o informatyzacji działalności podmiotów realizujących zadania publiczne (Dz. U. z 2024 r. poz. 307), dostęp do ewidencji „Badanie kompetencji ruchowych uczniów” jest możliwy po </w:t>
      </w:r>
      <w:r w:rsidRPr="005F6E68">
        <w:lastRenderedPageBreak/>
        <w:t xml:space="preserve">uwierzytelnieniu </w:t>
      </w:r>
      <w:r w:rsidR="000F36D4" w:rsidRPr="005F6E68">
        <w:t xml:space="preserve">osób upoważnionych </w:t>
      </w:r>
      <w:r w:rsidR="00164DDA" w:rsidRPr="005F6E68">
        <w:t>w systemie za pomocą danych dostępowych</w:t>
      </w:r>
      <w:r w:rsidRPr="005F6E68">
        <w:t>.</w:t>
      </w:r>
      <w:r w:rsidR="00164DDA" w:rsidRPr="005F6E68">
        <w:t>”</w:t>
      </w:r>
      <w:r w:rsidR="000F36D4" w:rsidRPr="005F6E68">
        <w:t>,</w:t>
      </w:r>
    </w:p>
    <w:p w14:paraId="66B482C7" w14:textId="2C0BEFC0" w:rsidR="000F36D4" w:rsidRPr="005F6E68" w:rsidRDefault="000F36D4" w:rsidP="000F36D4">
      <w:pPr>
        <w:pStyle w:val="LITlitera"/>
      </w:pPr>
      <w:r w:rsidRPr="005F6E68">
        <w:t>b)</w:t>
      </w:r>
      <w:r w:rsidRPr="005F6E68">
        <w:tab/>
        <w:t>ust. 3 otrzymuje brzmienie:</w:t>
      </w:r>
    </w:p>
    <w:p w14:paraId="77D9F400" w14:textId="1DE2C3A3" w:rsidR="000F36D4" w:rsidRPr="005F6E68" w:rsidRDefault="000F36D4" w:rsidP="000F36D4">
      <w:pPr>
        <w:pStyle w:val="ZLITUSTzmustliter"/>
      </w:pPr>
      <w:r w:rsidRPr="005F6E68">
        <w:t>„3. Dane dostępowe przyznaje się na wniosek szkoły</w:t>
      </w:r>
      <w:r w:rsidR="00FF6E37" w:rsidRPr="005F6E68">
        <w:t xml:space="preserve">, </w:t>
      </w:r>
      <w:r w:rsidRPr="005F6E68">
        <w:t xml:space="preserve">złożony na piśmie </w:t>
      </w:r>
      <w:r w:rsidR="006F2C01" w:rsidRPr="005F6E68">
        <w:t>utrwalonym w postaci papierowej lub elektronicznej</w:t>
      </w:r>
      <w:r w:rsidRPr="005F6E68">
        <w:t>, opatrzony odpowiednio podpisem własnoręcznym albo kwalifikowanym podpisem elektronicznym, podpisem zaufanym albo podpisem osobistym.”,</w:t>
      </w:r>
    </w:p>
    <w:p w14:paraId="5C94203C" w14:textId="7601F6EB" w:rsidR="000F36D4" w:rsidRPr="005F6E68" w:rsidRDefault="000F36D4" w:rsidP="000F36D4">
      <w:pPr>
        <w:pStyle w:val="LITlitera"/>
      </w:pPr>
      <w:r w:rsidRPr="005F6E68">
        <w:t xml:space="preserve">c) </w:t>
      </w:r>
      <w:r w:rsidRPr="005F6E68">
        <w:tab/>
        <w:t>w ust. 4 pkt 1 otrzymuje brzmienie:</w:t>
      </w:r>
    </w:p>
    <w:p w14:paraId="446A9E91" w14:textId="6C33B00F" w:rsidR="000F36D4" w:rsidRPr="005F6E68" w:rsidRDefault="000F36D4" w:rsidP="000F36D4">
      <w:pPr>
        <w:pStyle w:val="ZLITPKTzmpktliter"/>
      </w:pPr>
      <w:r w:rsidRPr="005F6E68">
        <w:t>„1)</w:t>
      </w:r>
      <w:r w:rsidRPr="005F6E68">
        <w:tab/>
        <w:t>nazwę szkoły;”</w:t>
      </w:r>
      <w:r w:rsidR="00662E41" w:rsidRPr="005F6E68">
        <w:t>,</w:t>
      </w:r>
    </w:p>
    <w:p w14:paraId="78F5AE77" w14:textId="6507C4CF" w:rsidR="000F36D4" w:rsidRPr="005F6E68" w:rsidRDefault="000F36D4" w:rsidP="000F36D4">
      <w:pPr>
        <w:pStyle w:val="LITlitera"/>
      </w:pPr>
      <w:r w:rsidRPr="005F6E68">
        <w:t>d)</w:t>
      </w:r>
      <w:r w:rsidRPr="005F6E68">
        <w:tab/>
        <w:t>ust. 9–11 otrzymują brzmienie:</w:t>
      </w:r>
    </w:p>
    <w:p w14:paraId="13F06480" w14:textId="0E55DD0C" w:rsidR="00662E41" w:rsidRPr="005F6E68" w:rsidRDefault="000F36D4" w:rsidP="00662E41">
      <w:pPr>
        <w:pStyle w:val="ZLITUSTzmustliter"/>
      </w:pPr>
      <w:r w:rsidRPr="005F6E68">
        <w:t>„</w:t>
      </w:r>
      <w:r w:rsidR="00662E41" w:rsidRPr="005F6E68">
        <w:t>9. Dostęp do ewidencji „Badanie kompetencji ruchowych uczniów” jest przyznawany na okres nie dłuższy niż okres zatrudnienia lub pełnienia funkcji w szkole.</w:t>
      </w:r>
    </w:p>
    <w:p w14:paraId="084C438B" w14:textId="0D5EBF46" w:rsidR="00662E41" w:rsidRPr="005F6E68" w:rsidRDefault="00662E41" w:rsidP="00662E41">
      <w:pPr>
        <w:pStyle w:val="ZLITUSTzmustliter"/>
      </w:pPr>
      <w:r w:rsidRPr="005F6E68">
        <w:t xml:space="preserve">10. Podmiot prowadzący ewidencję „Badanie kompetencji ruchowych uczniów” cofa dostęp do tej ewidencji na wniosek szkoły. </w:t>
      </w:r>
    </w:p>
    <w:p w14:paraId="03844745" w14:textId="2940C7C1" w:rsidR="00164DDA" w:rsidRPr="005F6E68" w:rsidRDefault="00704837" w:rsidP="00220BAD">
      <w:pPr>
        <w:pStyle w:val="ZLITUSTzmustliter"/>
      </w:pPr>
      <w:r w:rsidRPr="005F6E68">
        <w:t>11. Szkoła niezwłocznie występuje z wnioskiem o cofnięcie dostępu do ewidencji „Badanie kompetencji ruchowych uczniów” gdy ustaje okres zatrudniania lub pełnienia funkcji osoby upoważnionej w tej szkole.”</w:t>
      </w:r>
      <w:r w:rsidR="00D42F4C">
        <w:t>;</w:t>
      </w:r>
    </w:p>
    <w:p w14:paraId="3A661EAB" w14:textId="2041B2ED" w:rsidR="0050223B" w:rsidRPr="005F6E68" w:rsidRDefault="004C4088" w:rsidP="00743B59">
      <w:pPr>
        <w:pStyle w:val="PKTpunkt"/>
        <w:rPr>
          <w:rFonts w:eastAsia="Times New Roman"/>
        </w:rPr>
      </w:pPr>
      <w:r w:rsidRPr="005F6E68">
        <w:rPr>
          <w:rFonts w:eastAsia="Times New Roman"/>
        </w:rPr>
        <w:t>1</w:t>
      </w:r>
      <w:r w:rsidR="00D01365" w:rsidRPr="005F6E68">
        <w:rPr>
          <w:rFonts w:eastAsia="Times New Roman"/>
        </w:rPr>
        <w:t>3</w:t>
      </w:r>
      <w:r w:rsidR="00EB3FA0" w:rsidRPr="005F6E68">
        <w:rPr>
          <w:rFonts w:eastAsia="Times New Roman"/>
        </w:rPr>
        <w:t>)</w:t>
      </w:r>
      <w:r w:rsidR="00EB3FA0" w:rsidRPr="005F6E68">
        <w:rPr>
          <w:rFonts w:eastAsia="Times New Roman"/>
        </w:rPr>
        <w:tab/>
      </w:r>
      <w:r w:rsidR="0050223B" w:rsidRPr="005F6E68">
        <w:rPr>
          <w:rFonts w:eastAsia="Times New Roman"/>
        </w:rPr>
        <w:t xml:space="preserve">po rozdziale </w:t>
      </w:r>
      <w:r w:rsidR="00076971" w:rsidRPr="005F6E68">
        <w:rPr>
          <w:rFonts w:eastAsia="Times New Roman"/>
        </w:rPr>
        <w:t>6a</w:t>
      </w:r>
      <w:r w:rsidR="0050223B" w:rsidRPr="005F6E68">
        <w:rPr>
          <w:rFonts w:eastAsia="Times New Roman"/>
        </w:rPr>
        <w:t xml:space="preserve"> dodaje się rozdział </w:t>
      </w:r>
      <w:r w:rsidR="00076971" w:rsidRPr="005F6E68">
        <w:rPr>
          <w:rFonts w:eastAsia="Times New Roman"/>
        </w:rPr>
        <w:t>6b</w:t>
      </w:r>
      <w:r w:rsidR="003A1FAB" w:rsidRPr="005F6E68">
        <w:rPr>
          <w:rFonts w:eastAsia="Times New Roman"/>
        </w:rPr>
        <w:t xml:space="preserve"> </w:t>
      </w:r>
      <w:r w:rsidR="0050223B" w:rsidRPr="005F6E68">
        <w:rPr>
          <w:rFonts w:eastAsia="Times New Roman"/>
        </w:rPr>
        <w:t>w brzmieniu:</w:t>
      </w:r>
    </w:p>
    <w:p w14:paraId="7AB35564" w14:textId="284389E3" w:rsidR="0050223B" w:rsidRPr="005F6E68" w:rsidRDefault="0050223B" w:rsidP="0050223B">
      <w:pPr>
        <w:pStyle w:val="ZROZDZODDZOZNzmoznrozdzoddzartykuempunktem"/>
      </w:pPr>
      <w:r w:rsidRPr="005F6E68">
        <w:t xml:space="preserve">„Rozdział </w:t>
      </w:r>
      <w:r w:rsidR="00E90853" w:rsidRPr="005F6E68">
        <w:t>6b</w:t>
      </w:r>
    </w:p>
    <w:p w14:paraId="4CDFE446" w14:textId="09716D84" w:rsidR="0050223B" w:rsidRPr="005F6E68" w:rsidRDefault="002F7985" w:rsidP="0050223B">
      <w:pPr>
        <w:pStyle w:val="ZROZDZODDZPRZEDMzmprzedmrozdzoddzartykuempunktem"/>
        <w:rPr>
          <w:rFonts w:eastAsia="Times New Roman"/>
        </w:rPr>
      </w:pPr>
      <w:bookmarkStart w:id="15" w:name="_Hlk158627185"/>
      <w:r w:rsidRPr="005F6E68">
        <w:rPr>
          <w:rFonts w:eastAsia="Times New Roman"/>
        </w:rPr>
        <w:t xml:space="preserve">Przeciwdziałanie przemocy </w:t>
      </w:r>
      <w:r w:rsidR="00F34D42" w:rsidRPr="005F6E68">
        <w:rPr>
          <w:rFonts w:eastAsia="Times New Roman"/>
        </w:rPr>
        <w:t xml:space="preserve">i dyskryminacji </w:t>
      </w:r>
      <w:r w:rsidRPr="005F6E68">
        <w:rPr>
          <w:rFonts w:eastAsia="Times New Roman"/>
        </w:rPr>
        <w:t>w sporcie</w:t>
      </w:r>
    </w:p>
    <w:bookmarkEnd w:id="15"/>
    <w:p w14:paraId="56642A28" w14:textId="57A94AEF" w:rsidR="00C4213D" w:rsidRPr="005F6E68" w:rsidRDefault="00C4213D" w:rsidP="00C4213D">
      <w:pPr>
        <w:pStyle w:val="ZARTzmartartykuempunktem"/>
      </w:pPr>
      <w:r w:rsidRPr="005F6E68">
        <w:rPr>
          <w:rFonts w:eastAsia="Times New Roman"/>
        </w:rPr>
        <w:t xml:space="preserve">Art. </w:t>
      </w:r>
      <w:r w:rsidR="00E90853" w:rsidRPr="005F6E68">
        <w:rPr>
          <w:rFonts w:eastAsia="Times New Roman"/>
        </w:rPr>
        <w:t>36i</w:t>
      </w:r>
      <w:r w:rsidRPr="005F6E68">
        <w:rPr>
          <w:rFonts w:eastAsia="Times New Roman"/>
        </w:rPr>
        <w:t xml:space="preserve">. 1. </w:t>
      </w:r>
      <w:r w:rsidR="008424B3" w:rsidRPr="005F6E68">
        <w:rPr>
          <w:rFonts w:eastAsia="Times New Roman"/>
        </w:rPr>
        <w:t>Klub sportowy, związek sportowy</w:t>
      </w:r>
      <w:r w:rsidR="007F5621" w:rsidRPr="005F6E68">
        <w:rPr>
          <w:rFonts w:eastAsia="Times New Roman"/>
        </w:rPr>
        <w:t xml:space="preserve">, </w:t>
      </w:r>
      <w:r w:rsidR="008424B3" w:rsidRPr="005F6E68">
        <w:rPr>
          <w:rFonts w:eastAsia="Times New Roman"/>
        </w:rPr>
        <w:t xml:space="preserve">polski związek sportowy </w:t>
      </w:r>
      <w:r w:rsidR="00C877E5" w:rsidRPr="005F6E68">
        <w:rPr>
          <w:rFonts w:eastAsia="Times New Roman"/>
        </w:rPr>
        <w:t xml:space="preserve">oraz spółka zarządzająca ligą zawodową są </w:t>
      </w:r>
      <w:r w:rsidR="00C877E5" w:rsidRPr="005F6E68">
        <w:t xml:space="preserve">obowiązane </w:t>
      </w:r>
      <w:r w:rsidRPr="005F6E68">
        <w:t xml:space="preserve">przeciwdziałać </w:t>
      </w:r>
      <w:r w:rsidR="003A1FAB" w:rsidRPr="005F6E68">
        <w:t xml:space="preserve">przemocy, </w:t>
      </w:r>
      <w:r w:rsidR="00AB1BC4" w:rsidRPr="005F6E68">
        <w:t xml:space="preserve">w tym przemocy psychicznej, </w:t>
      </w:r>
      <w:r w:rsidR="00314CA3" w:rsidRPr="005F6E68">
        <w:t xml:space="preserve">wykorzystaniu seksualnemu, </w:t>
      </w:r>
      <w:r w:rsidRPr="005F6E68">
        <w:t>dyskryminacji</w:t>
      </w:r>
      <w:r w:rsidR="003A1FAB" w:rsidRPr="005F6E68">
        <w:t xml:space="preserve"> </w:t>
      </w:r>
      <w:r w:rsidRPr="005F6E68">
        <w:t>i innym nadużyciom wobec zawodników i innych osób uczestniczących we współzawodnictwie sportowym</w:t>
      </w:r>
      <w:r w:rsidR="002F7985" w:rsidRPr="005F6E68">
        <w:t>, zwan</w:t>
      </w:r>
      <w:r w:rsidR="005F4C63" w:rsidRPr="005F6E68">
        <w:t>ych</w:t>
      </w:r>
      <w:r w:rsidR="002F7985" w:rsidRPr="005F6E68">
        <w:t xml:space="preserve"> dalej „przemocą </w:t>
      </w:r>
      <w:r w:rsidR="00F34D42" w:rsidRPr="005F6E68">
        <w:t>i dyskryminacją w sporcie</w:t>
      </w:r>
      <w:r w:rsidR="002F7985" w:rsidRPr="005F6E68">
        <w:t>”</w:t>
      </w:r>
      <w:r w:rsidRPr="005F6E68">
        <w:t>.</w:t>
      </w:r>
    </w:p>
    <w:p w14:paraId="4E659EB1" w14:textId="14681DC8" w:rsidR="00E11EF8" w:rsidRPr="005F6E68" w:rsidRDefault="00C4213D" w:rsidP="00C4213D">
      <w:pPr>
        <w:pStyle w:val="ZUSTzmustartykuempunktem"/>
      </w:pPr>
      <w:bookmarkStart w:id="16" w:name="_Hlk157417568"/>
      <w:r w:rsidRPr="005F6E68">
        <w:t xml:space="preserve">2. </w:t>
      </w:r>
      <w:r w:rsidR="008424B3" w:rsidRPr="005F6E68">
        <w:t>Klub sportowy, związek sportowy</w:t>
      </w:r>
      <w:r w:rsidR="00EA05D4" w:rsidRPr="005F6E68">
        <w:t xml:space="preserve">, </w:t>
      </w:r>
      <w:r w:rsidR="008424B3" w:rsidRPr="005F6E68">
        <w:t xml:space="preserve">polski związek sportowy oraz spółka zarządzająca ligą zawodową </w:t>
      </w:r>
      <w:r w:rsidRPr="005F6E68">
        <w:t>przyjmuj</w:t>
      </w:r>
      <w:r w:rsidR="00CD707E" w:rsidRPr="005F6E68">
        <w:t>ą</w:t>
      </w:r>
      <w:r w:rsidR="00727D0B" w:rsidRPr="005F6E68">
        <w:t xml:space="preserve"> standardy</w:t>
      </w:r>
      <w:r w:rsidR="008A4BB4" w:rsidRPr="005F6E68">
        <w:t xml:space="preserve"> </w:t>
      </w:r>
      <w:r w:rsidR="00E11EF8" w:rsidRPr="005F6E68">
        <w:t xml:space="preserve">przeciwdziałania </w:t>
      </w:r>
      <w:r w:rsidR="00F34D42" w:rsidRPr="005F6E68">
        <w:t>przemocy i dyskryminacji w sporcie</w:t>
      </w:r>
      <w:r w:rsidR="00E11EF8" w:rsidRPr="005F6E68">
        <w:t>, w tym:</w:t>
      </w:r>
    </w:p>
    <w:bookmarkEnd w:id="16"/>
    <w:p w14:paraId="772932B0" w14:textId="09958779" w:rsidR="008A4BB4" w:rsidRPr="005F6E68" w:rsidRDefault="008A4BB4" w:rsidP="008A4BB4">
      <w:pPr>
        <w:pStyle w:val="ZPKTzmpktartykuempunktem"/>
      </w:pPr>
      <w:r w:rsidRPr="005F6E68">
        <w:t>1)</w:t>
      </w:r>
      <w:r w:rsidRPr="005F6E68">
        <w:tab/>
      </w:r>
      <w:bookmarkStart w:id="17" w:name="_Hlk161051237"/>
      <w:r w:rsidRPr="005F6E68">
        <w:t xml:space="preserve">standardy ochrony </w:t>
      </w:r>
      <w:r w:rsidR="00DE0A79" w:rsidRPr="005F6E68">
        <w:t>zawodników i innych osób uczestniczących we współzawodnictwie sportowym</w:t>
      </w:r>
      <w:bookmarkEnd w:id="17"/>
      <w:r w:rsidR="00674AA8" w:rsidRPr="005F6E68">
        <w:t xml:space="preserve">, </w:t>
      </w:r>
      <w:r w:rsidRPr="005F6E68">
        <w:t xml:space="preserve">wobec naruszeń zasady równego traktowania ze względu na </w:t>
      </w:r>
      <w:bookmarkStart w:id="18" w:name="_Hlk161063627"/>
      <w:r w:rsidRPr="005F6E68">
        <w:t xml:space="preserve">płeć, rasę, pochodzenie etniczne, narodowość, religię, wyznanie, </w:t>
      </w:r>
      <w:r w:rsidRPr="005F6E68">
        <w:lastRenderedPageBreak/>
        <w:t>światopogląd, niepełnosprawność, wiek lub orientację seksualną</w:t>
      </w:r>
      <w:bookmarkEnd w:id="18"/>
      <w:r w:rsidR="00252663" w:rsidRPr="005F6E68">
        <w:t>, o których mowa w ustawie z dnia 3 grudnia 2010 r. o wdrożeniu niektórych przepisów Unii Europejskiej w zakresie równego traktowania</w:t>
      </w:r>
      <w:r w:rsidR="00DE0A79" w:rsidRPr="005F6E68">
        <w:t xml:space="preserve"> (Dz. U. z 2023 r. poz. 970)</w:t>
      </w:r>
      <w:r w:rsidRPr="005F6E68">
        <w:t>;</w:t>
      </w:r>
    </w:p>
    <w:p w14:paraId="0A9BFCF2" w14:textId="1213019E" w:rsidR="00727D0B" w:rsidRPr="005F6E68" w:rsidRDefault="008A4BB4" w:rsidP="00727D0B">
      <w:pPr>
        <w:pStyle w:val="ZPKTzmpktartykuempunktem"/>
      </w:pPr>
      <w:r w:rsidRPr="005F6E68">
        <w:t>2</w:t>
      </w:r>
      <w:r w:rsidR="00C4213D" w:rsidRPr="005F6E68">
        <w:t>)</w:t>
      </w:r>
      <w:r w:rsidR="00727D0B" w:rsidRPr="005F6E68">
        <w:tab/>
      </w:r>
      <w:bookmarkStart w:id="19" w:name="_Hlk161058108"/>
      <w:r w:rsidRPr="005F6E68">
        <w:t xml:space="preserve">standardy </w:t>
      </w:r>
      <w:r w:rsidR="00C4213D" w:rsidRPr="005F6E68">
        <w:t>ochrony małoletnich</w:t>
      </w:r>
      <w:bookmarkEnd w:id="19"/>
      <w:r w:rsidR="00C4213D" w:rsidRPr="005F6E68">
        <w:t xml:space="preserve">, o których mowa w art. 22b ustawy </w:t>
      </w:r>
      <w:r w:rsidR="00727D0B" w:rsidRPr="005F6E68">
        <w:t>z dnia 13 maja 2016</w:t>
      </w:r>
      <w:r w:rsidR="00FB1C3B" w:rsidRPr="005F6E68">
        <w:t> </w:t>
      </w:r>
      <w:r w:rsidR="00727D0B" w:rsidRPr="005F6E68">
        <w:t>r. o przeciwdziałaniu zagrożeniom przestępczością na tle seksualnym i ochronie małoletnich (Dz. U. z 202</w:t>
      </w:r>
      <w:r w:rsidR="00910541" w:rsidRPr="005F6E68">
        <w:t>4</w:t>
      </w:r>
      <w:r w:rsidR="00727D0B" w:rsidRPr="005F6E68">
        <w:t xml:space="preserve"> r. poz. </w:t>
      </w:r>
      <w:r w:rsidR="00910541" w:rsidRPr="005F6E68">
        <w:t>560</w:t>
      </w:r>
      <w:r w:rsidR="00727D0B" w:rsidRPr="005F6E68">
        <w:t>)</w:t>
      </w:r>
      <w:r w:rsidRPr="005F6E68">
        <w:t>.</w:t>
      </w:r>
    </w:p>
    <w:p w14:paraId="277B212E" w14:textId="3D12AB1C" w:rsidR="00CF1136" w:rsidRPr="005F6E68" w:rsidRDefault="00CF1136" w:rsidP="00CF1136">
      <w:pPr>
        <w:pStyle w:val="ZARTzmartartykuempunktem"/>
        <w:rPr>
          <w:rFonts w:eastAsia="Times New Roman"/>
        </w:rPr>
      </w:pPr>
      <w:r w:rsidRPr="005F6E68">
        <w:rPr>
          <w:rFonts w:eastAsia="Times New Roman"/>
        </w:rPr>
        <w:t xml:space="preserve">Art. </w:t>
      </w:r>
      <w:r w:rsidR="00E90853" w:rsidRPr="005F6E68">
        <w:rPr>
          <w:rFonts w:eastAsia="Times New Roman"/>
        </w:rPr>
        <w:t>36j</w:t>
      </w:r>
      <w:r w:rsidRPr="005F6E68">
        <w:rPr>
          <w:rFonts w:eastAsia="Times New Roman"/>
        </w:rPr>
        <w:t xml:space="preserve">. </w:t>
      </w:r>
      <w:r w:rsidR="00E91183" w:rsidRPr="005F6E68">
        <w:rPr>
          <w:rFonts w:eastAsia="Times New Roman"/>
        </w:rPr>
        <w:t>Klub sportowy, związek sportowy</w:t>
      </w:r>
      <w:r w:rsidR="007F5621" w:rsidRPr="005F6E68">
        <w:rPr>
          <w:rFonts w:eastAsia="Times New Roman"/>
        </w:rPr>
        <w:t>,</w:t>
      </w:r>
      <w:r w:rsidR="00E91183" w:rsidRPr="005F6E68">
        <w:rPr>
          <w:rFonts w:eastAsia="Times New Roman"/>
        </w:rPr>
        <w:t xml:space="preserve"> polski związek sportowy </w:t>
      </w:r>
      <w:r w:rsidR="00C877E5" w:rsidRPr="005F6E68">
        <w:rPr>
          <w:rFonts w:eastAsia="Times New Roman"/>
        </w:rPr>
        <w:t>oraz spółka zarządzająca ligą zawodową</w:t>
      </w:r>
      <w:r w:rsidRPr="005F6E68">
        <w:rPr>
          <w:rFonts w:eastAsia="Times New Roman"/>
        </w:rPr>
        <w:t>:</w:t>
      </w:r>
    </w:p>
    <w:p w14:paraId="33BFF479" w14:textId="1B07B3DF" w:rsidR="00F265F9" w:rsidRPr="005F6E68" w:rsidRDefault="00CF1136" w:rsidP="00CF1136">
      <w:pPr>
        <w:pStyle w:val="ZPKTzmpktartykuempunktem"/>
      </w:pPr>
      <w:bookmarkStart w:id="20" w:name="_Hlk156990153"/>
      <w:r w:rsidRPr="005F6E68">
        <w:t>1</w:t>
      </w:r>
      <w:r w:rsidR="006F5F1B" w:rsidRPr="005F6E68">
        <w:t>)</w:t>
      </w:r>
      <w:r w:rsidR="006F5F1B" w:rsidRPr="005F6E68">
        <w:tab/>
      </w:r>
      <w:r w:rsidR="002473A5" w:rsidRPr="005F6E68">
        <w:t>upowszechnia problematykę</w:t>
      </w:r>
      <w:r w:rsidR="00F265F9" w:rsidRPr="005F6E68">
        <w:t xml:space="preserve"> przeciwdziałania </w:t>
      </w:r>
      <w:r w:rsidR="00F34D42" w:rsidRPr="005F6E68">
        <w:t>przemocy i dyskryminacji w sporcie</w:t>
      </w:r>
      <w:r w:rsidR="00F265F9" w:rsidRPr="005F6E68">
        <w:t xml:space="preserve">, </w:t>
      </w:r>
      <w:r w:rsidR="001F4CF7" w:rsidRPr="005F6E68">
        <w:t xml:space="preserve">w tym </w:t>
      </w:r>
      <w:r w:rsidR="002473A5" w:rsidRPr="005F6E68">
        <w:t>biorąc pod uwagę</w:t>
      </w:r>
      <w:r w:rsidR="00F265F9" w:rsidRPr="005F6E68">
        <w:t xml:space="preserve"> zalecenia </w:t>
      </w:r>
      <w:r w:rsidR="00A451A9" w:rsidRPr="005F6E68">
        <w:t xml:space="preserve">Rzecznika </w:t>
      </w:r>
      <w:r w:rsidR="00AE7C73" w:rsidRPr="005F6E68">
        <w:t>ochrony praw zawodników i innych osób uczestniczących we współzawodnictwie sportowym, zwanego dalej „Rzecznikiem”</w:t>
      </w:r>
      <w:r w:rsidR="004D07AE" w:rsidRPr="005F6E68">
        <w:t>;</w:t>
      </w:r>
    </w:p>
    <w:bookmarkEnd w:id="20"/>
    <w:p w14:paraId="17D51C61" w14:textId="7B3AF11E" w:rsidR="006F5F1B" w:rsidRPr="005F6E68" w:rsidRDefault="00CF1136" w:rsidP="00CF1136">
      <w:pPr>
        <w:pStyle w:val="ZPKTzmpktartykuempunktem"/>
      </w:pPr>
      <w:r w:rsidRPr="005F6E68">
        <w:t>2</w:t>
      </w:r>
      <w:r w:rsidR="006F5F1B" w:rsidRPr="005F6E68">
        <w:t>)</w:t>
      </w:r>
      <w:r w:rsidR="006F5F1B" w:rsidRPr="005F6E68">
        <w:tab/>
        <w:t>udostępni</w:t>
      </w:r>
      <w:r w:rsidRPr="005F6E68">
        <w:t>a</w:t>
      </w:r>
      <w:r w:rsidR="006F5F1B" w:rsidRPr="005F6E68">
        <w:t xml:space="preserve"> </w:t>
      </w:r>
      <w:r w:rsidRPr="005F6E68">
        <w:t>standardy</w:t>
      </w:r>
      <w:r w:rsidR="00F255F4" w:rsidRPr="005F6E68">
        <w:t xml:space="preserve"> przeciwdziałania </w:t>
      </w:r>
      <w:r w:rsidR="00F34D42" w:rsidRPr="005F6E68">
        <w:t>przemocy i dyskryminacji w sporcie</w:t>
      </w:r>
      <w:r w:rsidR="00F255F4" w:rsidRPr="005F6E68">
        <w:t xml:space="preserve">, w tym na </w:t>
      </w:r>
      <w:r w:rsidR="00B52EE6" w:rsidRPr="005F6E68">
        <w:t xml:space="preserve">swojej </w:t>
      </w:r>
      <w:r w:rsidR="00F255F4" w:rsidRPr="005F6E68">
        <w:t>stronie internetowej</w:t>
      </w:r>
      <w:r w:rsidR="00FB3B81" w:rsidRPr="005F6E68">
        <w:t>;</w:t>
      </w:r>
    </w:p>
    <w:p w14:paraId="4990CA6A" w14:textId="2E34EF97" w:rsidR="00FB1C3B" w:rsidRPr="005F6E68" w:rsidRDefault="004D07AE" w:rsidP="00FB1C3B">
      <w:pPr>
        <w:pStyle w:val="ZPKTzmpktartykuempunktem"/>
      </w:pPr>
      <w:bookmarkStart w:id="21" w:name="_Hlk157163700"/>
      <w:r w:rsidRPr="005F6E68">
        <w:t>3</w:t>
      </w:r>
      <w:r w:rsidR="00505510" w:rsidRPr="005F6E68">
        <w:t>)</w:t>
      </w:r>
      <w:r w:rsidR="00505510" w:rsidRPr="005F6E68">
        <w:tab/>
      </w:r>
      <w:bookmarkStart w:id="22" w:name="_Hlk161057931"/>
      <w:r w:rsidR="00505510" w:rsidRPr="005F6E68">
        <w:t xml:space="preserve">zgłasza </w:t>
      </w:r>
      <w:r w:rsidR="00AE7C73" w:rsidRPr="005F6E68">
        <w:t>Rzecznikowi</w:t>
      </w:r>
      <w:r w:rsidR="00FB1C3B" w:rsidRPr="005F6E68">
        <w:t xml:space="preserve">, </w:t>
      </w:r>
      <w:r w:rsidR="00674AA8" w:rsidRPr="005F6E68">
        <w:t xml:space="preserve">niezwłocznie po </w:t>
      </w:r>
      <w:r w:rsidR="00FB1C3B" w:rsidRPr="005F6E68">
        <w:t>uzyskani</w:t>
      </w:r>
      <w:r w:rsidR="00C619E8" w:rsidRPr="005F6E68">
        <w:t>u</w:t>
      </w:r>
      <w:r w:rsidR="00FB1C3B" w:rsidRPr="005F6E68">
        <w:t xml:space="preserve"> informacji</w:t>
      </w:r>
      <w:r w:rsidR="008B18AA" w:rsidRPr="005F6E68">
        <w:t xml:space="preserve">, </w:t>
      </w:r>
      <w:r w:rsidR="00FB1C3B" w:rsidRPr="005F6E68">
        <w:t xml:space="preserve">zdarzenia mogące nosić znamiona przemocy i dyskryminacji </w:t>
      </w:r>
      <w:r w:rsidR="00A042E0" w:rsidRPr="005F6E68">
        <w:t>w sporcie</w:t>
      </w:r>
      <w:r w:rsidR="00FB1C3B" w:rsidRPr="005F6E68">
        <w:t xml:space="preserve">, wraz z informacją o podjęciu postępowania wyjaśniającego i dyscyplinarnego </w:t>
      </w:r>
      <w:r w:rsidR="00674AA8" w:rsidRPr="005F6E68">
        <w:t>albo</w:t>
      </w:r>
      <w:r w:rsidR="00FB1C3B" w:rsidRPr="005F6E68">
        <w:t xml:space="preserve"> przyczynach niepodjęcia takich działań</w:t>
      </w:r>
      <w:bookmarkEnd w:id="22"/>
      <w:r w:rsidR="00FB1C3B" w:rsidRPr="005F6E68">
        <w:t>.</w:t>
      </w:r>
    </w:p>
    <w:p w14:paraId="33774E89" w14:textId="0112F755" w:rsidR="004D07AE" w:rsidRPr="005F6E68" w:rsidRDefault="004D07AE" w:rsidP="004D07AE">
      <w:pPr>
        <w:pStyle w:val="ZARTzmartartykuempunktem"/>
      </w:pPr>
      <w:bookmarkStart w:id="23" w:name="_Hlk157417606"/>
      <w:bookmarkEnd w:id="21"/>
      <w:r w:rsidRPr="005F6E68">
        <w:rPr>
          <w:rFonts w:eastAsia="Times New Roman"/>
        </w:rPr>
        <w:t>Art.</w:t>
      </w:r>
      <w:r w:rsidR="00AE7C73" w:rsidRPr="005F6E68">
        <w:rPr>
          <w:rFonts w:eastAsia="Times New Roman"/>
        </w:rPr>
        <w:t> </w:t>
      </w:r>
      <w:r w:rsidR="00EB1EF6" w:rsidRPr="005F6E68">
        <w:rPr>
          <w:rFonts w:eastAsia="Times New Roman"/>
        </w:rPr>
        <w:t>36k</w:t>
      </w:r>
      <w:r w:rsidRPr="005F6E68">
        <w:rPr>
          <w:rFonts w:eastAsia="Times New Roman"/>
        </w:rPr>
        <w:t>.</w:t>
      </w:r>
      <w:r w:rsidR="00AE7C73" w:rsidRPr="005F6E68">
        <w:rPr>
          <w:rFonts w:eastAsia="Times New Roman"/>
        </w:rPr>
        <w:t> </w:t>
      </w:r>
      <w:r w:rsidRPr="005F6E68">
        <w:rPr>
          <w:rFonts w:eastAsia="Times New Roman"/>
        </w:rPr>
        <w:t>Związek sportowy</w:t>
      </w:r>
      <w:r w:rsidR="00CD707E" w:rsidRPr="005F6E68">
        <w:rPr>
          <w:rFonts w:eastAsia="Times New Roman"/>
        </w:rPr>
        <w:t xml:space="preserve"> oraz </w:t>
      </w:r>
      <w:r w:rsidRPr="005F6E68">
        <w:rPr>
          <w:rFonts w:eastAsia="Times New Roman"/>
        </w:rPr>
        <w:t xml:space="preserve">polski związek sportowy </w:t>
      </w:r>
      <w:r w:rsidRPr="005F6E68">
        <w:t>przedstawia</w:t>
      </w:r>
      <w:r w:rsidR="00CD707E" w:rsidRPr="005F6E68">
        <w:t>ją</w:t>
      </w:r>
      <w:r w:rsidRPr="005F6E68">
        <w:t xml:space="preserve"> </w:t>
      </w:r>
      <w:r w:rsidR="00AE7C73" w:rsidRPr="005F6E68">
        <w:t>Rzecznikowi</w:t>
      </w:r>
      <w:r w:rsidRPr="005F6E68">
        <w:t>, do dnia 31 marca każdego roku, raport dotyczący występowania czynów noszących znamiona przemocy i dyskryminacji w sporcie za rok poprzedni.</w:t>
      </w:r>
    </w:p>
    <w:p w14:paraId="7229CC30" w14:textId="3DE78D89" w:rsidR="00CF1136" w:rsidRPr="005F6E68" w:rsidRDefault="00CF1136" w:rsidP="00CF1136">
      <w:pPr>
        <w:pStyle w:val="ZARTzmartartykuempunktem"/>
      </w:pPr>
      <w:r w:rsidRPr="005F6E68">
        <w:t xml:space="preserve">Art. </w:t>
      </w:r>
      <w:r w:rsidR="00EB1EF6" w:rsidRPr="005F6E68">
        <w:t>36l</w:t>
      </w:r>
      <w:r w:rsidRPr="005F6E68">
        <w:t xml:space="preserve">. </w:t>
      </w:r>
      <w:r w:rsidR="00FB3B81" w:rsidRPr="005F6E68">
        <w:t xml:space="preserve">1. </w:t>
      </w:r>
      <w:r w:rsidR="00B52EE6" w:rsidRPr="005F6E68">
        <w:t>Związek sportowy</w:t>
      </w:r>
      <w:r w:rsidR="00CD707E" w:rsidRPr="005F6E68">
        <w:t xml:space="preserve"> oraz</w:t>
      </w:r>
      <w:r w:rsidR="00B52EE6" w:rsidRPr="005F6E68">
        <w:t xml:space="preserve"> polski związek sportowy </w:t>
      </w:r>
      <w:r w:rsidR="009542A6" w:rsidRPr="005F6E68">
        <w:t>wyznacza</w:t>
      </w:r>
      <w:r w:rsidR="00CD707E" w:rsidRPr="005F6E68">
        <w:t>ją</w:t>
      </w:r>
      <w:r w:rsidR="009542A6" w:rsidRPr="005F6E68">
        <w:t xml:space="preserve"> </w:t>
      </w:r>
      <w:r w:rsidR="005561AE" w:rsidRPr="005F6E68">
        <w:t>p</w:t>
      </w:r>
      <w:r w:rsidRPr="005F6E68">
        <w:t xml:space="preserve">ełnomocnika do spraw </w:t>
      </w:r>
      <w:r w:rsidR="00F34D42" w:rsidRPr="005F6E68">
        <w:t>przeciwdziałania przemocy i dyskryminacji w sporcie</w:t>
      </w:r>
      <w:r w:rsidR="009542A6" w:rsidRPr="005F6E68">
        <w:t>, zwanego dalej „Pełnomocnikiem”</w:t>
      </w:r>
      <w:r w:rsidR="00B3532F" w:rsidRPr="005F6E68">
        <w:t>, spośród swoich pracowników albo osób, z którymi współpracują na podstawie umów cywilnoprawnych</w:t>
      </w:r>
      <w:r w:rsidR="009542A6" w:rsidRPr="005F6E68">
        <w:t>.</w:t>
      </w:r>
    </w:p>
    <w:bookmarkEnd w:id="23"/>
    <w:p w14:paraId="050944C2" w14:textId="6D6E42E5" w:rsidR="009542A6" w:rsidRPr="005F6E68" w:rsidRDefault="009542A6" w:rsidP="00CC5914">
      <w:pPr>
        <w:pStyle w:val="ZUSTzmustartykuempunktem"/>
        <w:rPr>
          <w:rFonts w:eastAsia="Times New Roman"/>
        </w:rPr>
      </w:pPr>
      <w:r w:rsidRPr="005F6E68">
        <w:rPr>
          <w:rFonts w:eastAsia="Times New Roman"/>
        </w:rPr>
        <w:t>2.</w:t>
      </w:r>
      <w:r w:rsidR="00CD707E" w:rsidRPr="005F6E68">
        <w:rPr>
          <w:rFonts w:eastAsia="Times New Roman"/>
        </w:rPr>
        <w:t> </w:t>
      </w:r>
      <w:r w:rsidR="0076086E" w:rsidRPr="005F6E68">
        <w:rPr>
          <w:rFonts w:eastAsia="Times New Roman"/>
        </w:rPr>
        <w:t xml:space="preserve">Pełnomocnik wykonuje zadania związane z </w:t>
      </w:r>
      <w:bookmarkStart w:id="24" w:name="_Hlk161049742"/>
      <w:r w:rsidR="0076086E" w:rsidRPr="005F6E68">
        <w:rPr>
          <w:rFonts w:eastAsia="Times New Roman"/>
        </w:rPr>
        <w:t>przeciwdziałaniem przemoc</w:t>
      </w:r>
      <w:r w:rsidR="007F5621" w:rsidRPr="005F6E68">
        <w:rPr>
          <w:rFonts w:eastAsia="Times New Roman"/>
        </w:rPr>
        <w:t>y</w:t>
      </w:r>
      <w:r w:rsidR="0076086E" w:rsidRPr="005F6E68">
        <w:rPr>
          <w:rFonts w:eastAsia="Times New Roman"/>
        </w:rPr>
        <w:t xml:space="preserve"> i dyskryminacj</w:t>
      </w:r>
      <w:r w:rsidR="007F5621" w:rsidRPr="005F6E68">
        <w:rPr>
          <w:rFonts w:eastAsia="Times New Roman"/>
        </w:rPr>
        <w:t>i</w:t>
      </w:r>
      <w:r w:rsidR="0076086E" w:rsidRPr="005F6E68">
        <w:rPr>
          <w:rFonts w:eastAsia="Times New Roman"/>
        </w:rPr>
        <w:t xml:space="preserve"> w sporci</w:t>
      </w:r>
      <w:bookmarkEnd w:id="24"/>
      <w:r w:rsidR="0076086E" w:rsidRPr="005F6E68">
        <w:rPr>
          <w:rFonts w:eastAsia="Times New Roman"/>
        </w:rPr>
        <w:t>e.</w:t>
      </w:r>
    </w:p>
    <w:p w14:paraId="75441055" w14:textId="3C988FD6" w:rsidR="00FB3B81" w:rsidRPr="005F6E68" w:rsidRDefault="00851D9F" w:rsidP="00CC5914">
      <w:pPr>
        <w:pStyle w:val="ZUSTzmustartykuempunktem"/>
        <w:rPr>
          <w:rFonts w:eastAsia="Times New Roman"/>
        </w:rPr>
      </w:pPr>
      <w:r w:rsidRPr="005F6E68">
        <w:rPr>
          <w:rFonts w:eastAsia="Times New Roman"/>
        </w:rPr>
        <w:t>3</w:t>
      </w:r>
      <w:r w:rsidR="00FB3B81" w:rsidRPr="005F6E68">
        <w:rPr>
          <w:rFonts w:eastAsia="Times New Roman"/>
        </w:rPr>
        <w:t>.</w:t>
      </w:r>
      <w:r w:rsidR="00CD4C61" w:rsidRPr="005F6E68">
        <w:rPr>
          <w:rFonts w:eastAsia="Times New Roman"/>
        </w:rPr>
        <w:t> </w:t>
      </w:r>
      <w:r w:rsidR="00FB3B81" w:rsidRPr="005F6E68">
        <w:rPr>
          <w:rFonts w:eastAsia="Times New Roman"/>
        </w:rPr>
        <w:t>Pełnomocnik podlega bezpośrednio zarządowi</w:t>
      </w:r>
      <w:r w:rsidRPr="005F6E68">
        <w:rPr>
          <w:rFonts w:eastAsia="Times New Roman"/>
        </w:rPr>
        <w:t xml:space="preserve"> </w:t>
      </w:r>
      <w:r w:rsidR="00B52EE6" w:rsidRPr="005F6E68">
        <w:rPr>
          <w:rFonts w:eastAsia="Times New Roman"/>
        </w:rPr>
        <w:t>związku sportowego</w:t>
      </w:r>
      <w:r w:rsidR="00CD707E" w:rsidRPr="005F6E68">
        <w:rPr>
          <w:rFonts w:eastAsia="Times New Roman"/>
        </w:rPr>
        <w:t xml:space="preserve"> albo</w:t>
      </w:r>
      <w:r w:rsidR="00B52EE6" w:rsidRPr="005F6E68">
        <w:rPr>
          <w:rFonts w:eastAsia="Times New Roman"/>
        </w:rPr>
        <w:t xml:space="preserve"> </w:t>
      </w:r>
      <w:r w:rsidRPr="005F6E68">
        <w:rPr>
          <w:rFonts w:eastAsia="Times New Roman"/>
        </w:rPr>
        <w:t>polskiego związku sportowego</w:t>
      </w:r>
      <w:r w:rsidR="00FB3B81" w:rsidRPr="005F6E68">
        <w:rPr>
          <w:rFonts w:eastAsia="Times New Roman"/>
        </w:rPr>
        <w:t>.</w:t>
      </w:r>
    </w:p>
    <w:p w14:paraId="4968186D" w14:textId="40CE0376" w:rsidR="00851D9F" w:rsidRPr="005F6E68" w:rsidRDefault="00851D9F" w:rsidP="00CC5914">
      <w:pPr>
        <w:pStyle w:val="ZUSTzmustartykuempunktem"/>
        <w:rPr>
          <w:rFonts w:eastAsia="Times New Roman"/>
        </w:rPr>
      </w:pPr>
      <w:r w:rsidRPr="005F6E68">
        <w:rPr>
          <w:rFonts w:eastAsia="Times New Roman"/>
        </w:rPr>
        <w:t xml:space="preserve">4. </w:t>
      </w:r>
      <w:bookmarkStart w:id="25" w:name="_Hlk161050327"/>
      <w:r w:rsidRPr="005F6E68">
        <w:rPr>
          <w:rFonts w:eastAsia="Times New Roman"/>
        </w:rPr>
        <w:t>Rozwiązanie stosunku pracy ora</w:t>
      </w:r>
      <w:r w:rsidR="00215C85" w:rsidRPr="005F6E68">
        <w:rPr>
          <w:rFonts w:eastAsia="Times New Roman"/>
        </w:rPr>
        <w:t>z</w:t>
      </w:r>
      <w:r w:rsidRPr="005F6E68">
        <w:rPr>
          <w:rFonts w:eastAsia="Times New Roman"/>
        </w:rPr>
        <w:t xml:space="preserve"> </w:t>
      </w:r>
      <w:r w:rsidR="009E7AB7" w:rsidRPr="005F6E68">
        <w:rPr>
          <w:rFonts w:eastAsia="Times New Roman"/>
        </w:rPr>
        <w:t xml:space="preserve">zmiana warunków </w:t>
      </w:r>
      <w:bookmarkEnd w:id="25"/>
      <w:r w:rsidR="00697F1A" w:rsidRPr="005F6E68">
        <w:rPr>
          <w:rFonts w:eastAsia="Times New Roman"/>
        </w:rPr>
        <w:t>zatrudnienia</w:t>
      </w:r>
      <w:r w:rsidR="00263B6E" w:rsidRPr="005F6E68">
        <w:rPr>
          <w:rFonts w:eastAsia="Times New Roman"/>
        </w:rPr>
        <w:t xml:space="preserve"> albo zmiana lub rozwiązanie umów cywilnoprawnych osób, o których mowa w ust. 1, </w:t>
      </w:r>
      <w:r w:rsidRPr="005F6E68">
        <w:rPr>
          <w:rFonts w:eastAsia="Times New Roman"/>
        </w:rPr>
        <w:t xml:space="preserve">może nastąpić </w:t>
      </w:r>
      <w:r w:rsidR="00B55618" w:rsidRPr="005F6E68">
        <w:rPr>
          <w:rFonts w:eastAsia="Times New Roman"/>
        </w:rPr>
        <w:t>wyłącznie po uzyskaniu pozytywnej opinii R</w:t>
      </w:r>
      <w:r w:rsidR="00AE7C73" w:rsidRPr="005F6E68">
        <w:rPr>
          <w:rFonts w:eastAsia="Times New Roman"/>
        </w:rPr>
        <w:t>zecznika</w:t>
      </w:r>
      <w:r w:rsidR="00B55618" w:rsidRPr="005F6E68">
        <w:rPr>
          <w:rFonts w:eastAsia="Times New Roman"/>
        </w:rPr>
        <w:t xml:space="preserve">, którego pisemnie zawiadamia się </w:t>
      </w:r>
      <w:r w:rsidR="00981C53" w:rsidRPr="005F6E68">
        <w:rPr>
          <w:rFonts w:eastAsia="Times New Roman"/>
        </w:rPr>
        <w:lastRenderedPageBreak/>
        <w:t xml:space="preserve">o </w:t>
      </w:r>
      <w:r w:rsidR="00B55618" w:rsidRPr="005F6E68">
        <w:rPr>
          <w:rFonts w:eastAsia="Times New Roman"/>
        </w:rPr>
        <w:t>tym planowanym rozwiązaniu stosunku pracy lub tej zmianie warunków pracy</w:t>
      </w:r>
      <w:r w:rsidR="00263B6E" w:rsidRPr="005F6E68">
        <w:rPr>
          <w:rFonts w:eastAsia="Times New Roman"/>
        </w:rPr>
        <w:t xml:space="preserve"> albo o planowanej zmianie lub rozwiązaniu umowy cywilnoprawnej</w:t>
      </w:r>
      <w:r w:rsidRPr="005F6E68">
        <w:rPr>
          <w:rFonts w:eastAsia="Times New Roman"/>
        </w:rPr>
        <w:t>.</w:t>
      </w:r>
      <w:r w:rsidR="007A069B" w:rsidRPr="005F6E68">
        <w:rPr>
          <w:rFonts w:eastAsia="Times New Roman"/>
        </w:rPr>
        <w:t xml:space="preserve"> </w:t>
      </w:r>
    </w:p>
    <w:p w14:paraId="6EC7B586" w14:textId="6BF975BB" w:rsidR="00B33972" w:rsidRPr="005F6E68" w:rsidRDefault="00B33972" w:rsidP="00CC5914">
      <w:pPr>
        <w:pStyle w:val="ZUSTzmustartykuempunktem"/>
        <w:rPr>
          <w:rFonts w:eastAsia="Times New Roman"/>
        </w:rPr>
      </w:pPr>
      <w:r w:rsidRPr="005F6E68">
        <w:rPr>
          <w:rFonts w:eastAsia="Times New Roman"/>
        </w:rPr>
        <w:t>5. Rzecznik wydaje opinię, o której mowa w ust</w:t>
      </w:r>
      <w:r w:rsidRPr="00A0116C">
        <w:rPr>
          <w:rFonts w:eastAsia="Times New Roman"/>
        </w:rPr>
        <w:t xml:space="preserve">. 4, w terminie </w:t>
      </w:r>
      <w:r w:rsidR="00187BF9" w:rsidRPr="00A0116C">
        <w:rPr>
          <w:rFonts w:eastAsia="Times New Roman"/>
        </w:rPr>
        <w:t>30</w:t>
      </w:r>
      <w:r w:rsidRPr="00A0116C">
        <w:rPr>
          <w:rFonts w:eastAsia="Times New Roman"/>
        </w:rPr>
        <w:t xml:space="preserve"> dni. Brak wydanej </w:t>
      </w:r>
      <w:r w:rsidRPr="005F6E68">
        <w:rPr>
          <w:rFonts w:eastAsia="Times New Roman"/>
        </w:rPr>
        <w:t>opinii w terminie, o którym mowa w zdaniu pierwszym, uznaje się za pozytywn</w:t>
      </w:r>
      <w:r w:rsidR="00037EC9" w:rsidRPr="005F6E68">
        <w:rPr>
          <w:rFonts w:eastAsia="Times New Roman"/>
        </w:rPr>
        <w:t>ą</w:t>
      </w:r>
      <w:r w:rsidRPr="005F6E68">
        <w:rPr>
          <w:rFonts w:eastAsia="Times New Roman"/>
        </w:rPr>
        <w:t xml:space="preserve"> opini</w:t>
      </w:r>
      <w:r w:rsidR="00037EC9" w:rsidRPr="005F6E68">
        <w:rPr>
          <w:rFonts w:eastAsia="Times New Roman"/>
        </w:rPr>
        <w:t>ę Rzecznika</w:t>
      </w:r>
      <w:r w:rsidRPr="005F6E68">
        <w:rPr>
          <w:rFonts w:eastAsia="Times New Roman"/>
        </w:rPr>
        <w:t>.</w:t>
      </w:r>
    </w:p>
    <w:p w14:paraId="41772D36" w14:textId="5274350F" w:rsidR="009542A6" w:rsidRPr="005F6E68" w:rsidRDefault="00B33972" w:rsidP="00CC5914">
      <w:pPr>
        <w:pStyle w:val="ZUSTzmustartykuempunktem"/>
        <w:rPr>
          <w:rFonts w:eastAsia="Times New Roman"/>
        </w:rPr>
      </w:pPr>
      <w:r w:rsidRPr="005F6E68">
        <w:rPr>
          <w:rFonts w:eastAsia="Times New Roman"/>
        </w:rPr>
        <w:t>6</w:t>
      </w:r>
      <w:r w:rsidR="00851D9F" w:rsidRPr="005F6E68">
        <w:rPr>
          <w:rFonts w:eastAsia="Times New Roman"/>
        </w:rPr>
        <w:t>.</w:t>
      </w:r>
      <w:r w:rsidR="00CC5914" w:rsidRPr="005F6E68">
        <w:rPr>
          <w:rFonts w:eastAsia="Times New Roman"/>
        </w:rPr>
        <w:t> </w:t>
      </w:r>
      <w:r w:rsidR="00B52EE6" w:rsidRPr="005F6E68">
        <w:rPr>
          <w:rFonts w:eastAsia="Times New Roman"/>
        </w:rPr>
        <w:t>Związek sportowy</w:t>
      </w:r>
      <w:r w:rsidR="00CD707E" w:rsidRPr="005F6E68">
        <w:rPr>
          <w:rFonts w:eastAsia="Times New Roman"/>
        </w:rPr>
        <w:t xml:space="preserve"> oraz </w:t>
      </w:r>
      <w:r w:rsidR="00B52EE6" w:rsidRPr="005F6E68">
        <w:rPr>
          <w:rFonts w:eastAsia="Times New Roman"/>
        </w:rPr>
        <w:t xml:space="preserve">polski </w:t>
      </w:r>
      <w:r w:rsidR="00851D9F" w:rsidRPr="005F6E68">
        <w:rPr>
          <w:rFonts w:eastAsia="Times New Roman"/>
        </w:rPr>
        <w:t>związek sportowy przekazuj</w:t>
      </w:r>
      <w:r w:rsidR="00CD707E" w:rsidRPr="005F6E68">
        <w:rPr>
          <w:rFonts w:eastAsia="Times New Roman"/>
        </w:rPr>
        <w:t>ą</w:t>
      </w:r>
      <w:r w:rsidR="00851D9F" w:rsidRPr="005F6E68">
        <w:rPr>
          <w:rFonts w:eastAsia="Times New Roman"/>
        </w:rPr>
        <w:t xml:space="preserve"> </w:t>
      </w:r>
      <w:r w:rsidR="00AE7C73" w:rsidRPr="005F6E68">
        <w:rPr>
          <w:rFonts w:eastAsia="Times New Roman"/>
        </w:rPr>
        <w:t>Rzecznikowi</w:t>
      </w:r>
      <w:r w:rsidR="00851D9F" w:rsidRPr="005F6E68">
        <w:rPr>
          <w:rFonts w:eastAsia="Times New Roman"/>
        </w:rPr>
        <w:t xml:space="preserve"> informacje o wyznaczeniu Pełnomocnika</w:t>
      </w:r>
      <w:r w:rsidR="008B18AA" w:rsidRPr="005F6E68">
        <w:rPr>
          <w:rFonts w:eastAsia="Times New Roman"/>
        </w:rPr>
        <w:t>,</w:t>
      </w:r>
      <w:r w:rsidR="00851D9F" w:rsidRPr="005F6E68">
        <w:rPr>
          <w:rFonts w:eastAsia="Times New Roman"/>
        </w:rPr>
        <w:t xml:space="preserve"> wskazując </w:t>
      </w:r>
      <w:r w:rsidR="009542A6" w:rsidRPr="005F6E68">
        <w:rPr>
          <w:rFonts w:eastAsia="Times New Roman"/>
        </w:rPr>
        <w:t>imię, nazwisko</w:t>
      </w:r>
      <w:r w:rsidR="00BA0DAA" w:rsidRPr="005F6E68">
        <w:rPr>
          <w:rFonts w:eastAsia="Times New Roman"/>
        </w:rPr>
        <w:t xml:space="preserve">, </w:t>
      </w:r>
      <w:r w:rsidR="009542A6" w:rsidRPr="005F6E68">
        <w:rPr>
          <w:rFonts w:eastAsia="Times New Roman"/>
        </w:rPr>
        <w:t xml:space="preserve">adres poczty elektronicznej </w:t>
      </w:r>
      <w:r w:rsidR="00851D9F" w:rsidRPr="005F6E68">
        <w:rPr>
          <w:rFonts w:eastAsia="Times New Roman"/>
        </w:rPr>
        <w:t>i</w:t>
      </w:r>
      <w:r w:rsidR="009542A6" w:rsidRPr="005F6E68">
        <w:rPr>
          <w:rFonts w:eastAsia="Times New Roman"/>
        </w:rPr>
        <w:t xml:space="preserve"> numer telefonu </w:t>
      </w:r>
      <w:r w:rsidR="00851D9F" w:rsidRPr="005F6E68">
        <w:rPr>
          <w:rFonts w:eastAsia="Times New Roman"/>
          <w:iCs/>
        </w:rPr>
        <w:t>Pełnomocnika</w:t>
      </w:r>
      <w:r w:rsidR="009542A6" w:rsidRPr="005F6E68">
        <w:rPr>
          <w:rFonts w:eastAsia="Times New Roman"/>
        </w:rPr>
        <w:t>.</w:t>
      </w:r>
    </w:p>
    <w:p w14:paraId="56ABA3AF" w14:textId="5BC6CDD7" w:rsidR="003A3055" w:rsidRPr="005F6E68" w:rsidRDefault="003A3055" w:rsidP="003A3055">
      <w:pPr>
        <w:pStyle w:val="ZARTzmartartykuempunktem"/>
        <w:rPr>
          <w:rFonts w:eastAsia="Times New Roman"/>
        </w:rPr>
      </w:pPr>
      <w:bookmarkStart w:id="26" w:name="_Hlk157421752"/>
      <w:r w:rsidRPr="005F6E68">
        <w:rPr>
          <w:rFonts w:eastAsia="Times New Roman"/>
        </w:rPr>
        <w:t>Art.</w:t>
      </w:r>
      <w:r w:rsidR="00EB1EF6" w:rsidRPr="005F6E68">
        <w:rPr>
          <w:rFonts w:eastAsia="Times New Roman"/>
        </w:rPr>
        <w:t xml:space="preserve"> </w:t>
      </w:r>
      <w:r w:rsidRPr="005F6E68">
        <w:rPr>
          <w:rFonts w:eastAsia="Times New Roman"/>
        </w:rPr>
        <w:t>36</w:t>
      </w:r>
      <w:r w:rsidR="00EB1EF6" w:rsidRPr="005F6E68">
        <w:rPr>
          <w:rFonts w:eastAsia="Times New Roman"/>
        </w:rPr>
        <w:t>m</w:t>
      </w:r>
      <w:r w:rsidRPr="005F6E68">
        <w:rPr>
          <w:rFonts w:eastAsia="Times New Roman"/>
        </w:rPr>
        <w:t xml:space="preserve">. </w:t>
      </w:r>
      <w:bookmarkStart w:id="27" w:name="_Hlk161051129"/>
      <w:r w:rsidR="00B52EE6" w:rsidRPr="005F6E68">
        <w:rPr>
          <w:rFonts w:eastAsia="Times New Roman"/>
        </w:rPr>
        <w:t>Klub sportowy, związek sportowy</w:t>
      </w:r>
      <w:r w:rsidR="007F5621" w:rsidRPr="005F6E68">
        <w:rPr>
          <w:rFonts w:eastAsia="Times New Roman"/>
        </w:rPr>
        <w:t xml:space="preserve">, </w:t>
      </w:r>
      <w:r w:rsidR="00B52EE6" w:rsidRPr="005F6E68">
        <w:rPr>
          <w:rFonts w:eastAsia="Times New Roman"/>
        </w:rPr>
        <w:t>polski związek sportowy</w:t>
      </w:r>
      <w:r w:rsidR="007F5621" w:rsidRPr="005F6E68">
        <w:rPr>
          <w:rFonts w:eastAsia="Times New Roman"/>
        </w:rPr>
        <w:t xml:space="preserve"> oraz spółka zarządzająca ligą zawodową</w:t>
      </w:r>
      <w:bookmarkEnd w:id="27"/>
      <w:r w:rsidRPr="005F6E68">
        <w:rPr>
          <w:rFonts w:eastAsia="Times New Roman"/>
        </w:rPr>
        <w:t xml:space="preserve">, którzy nie dopełnili obowiązków, o </w:t>
      </w:r>
      <w:r w:rsidRPr="005F6E68">
        <w:t>których mowa w art. 36i ust. 2</w:t>
      </w:r>
      <w:r w:rsidR="00CD4C61" w:rsidRPr="005F6E68">
        <w:t>,</w:t>
      </w:r>
      <w:r w:rsidRPr="005F6E68">
        <w:t xml:space="preserve"> oraz </w:t>
      </w:r>
      <w:bookmarkStart w:id="28" w:name="_Hlk161051157"/>
      <w:r w:rsidR="00CD4C61" w:rsidRPr="005F6E68">
        <w:t>związek sportowy i polski związek sportowy</w:t>
      </w:r>
      <w:bookmarkEnd w:id="28"/>
      <w:r w:rsidR="00CD4C61" w:rsidRPr="005F6E68">
        <w:t xml:space="preserve">, którzy nie dopełnili obowiązków, o których mowa w </w:t>
      </w:r>
      <w:r w:rsidRPr="005F6E68">
        <w:t>art. 36</w:t>
      </w:r>
      <w:r w:rsidR="00EB1EF6" w:rsidRPr="005F6E68">
        <w:t>l</w:t>
      </w:r>
      <w:r w:rsidRPr="005F6E68">
        <w:t xml:space="preserve"> ust. 1, nie mogą ubiegać się o finansowanie lub dofinansowanie realizacji zadań ze środków budżetu państwa, budżetu jednostek samorządu terytorialnego oraz</w:t>
      </w:r>
      <w:r w:rsidRPr="005F6E68">
        <w:rPr>
          <w:rFonts w:eastAsia="Times New Roman"/>
        </w:rPr>
        <w:t xml:space="preserve"> z państwowych funduszy celowych, w tym nie może ubiegać się o </w:t>
      </w:r>
      <w:r w:rsidR="00EB1EF6" w:rsidRPr="005F6E68">
        <w:t>dotację lub o dofinansowanie</w:t>
      </w:r>
      <w:r w:rsidRPr="005F6E68">
        <w:rPr>
          <w:rFonts w:eastAsia="Times New Roman"/>
        </w:rPr>
        <w:t>, o który</w:t>
      </w:r>
      <w:r w:rsidR="00EB1EF6" w:rsidRPr="005F6E68">
        <w:rPr>
          <w:rFonts w:eastAsia="Times New Roman"/>
        </w:rPr>
        <w:t>ch</w:t>
      </w:r>
      <w:r w:rsidRPr="005F6E68">
        <w:rPr>
          <w:rFonts w:eastAsia="Times New Roman"/>
        </w:rPr>
        <w:t xml:space="preserve"> mowa w art. 28 i art. 29.</w:t>
      </w:r>
    </w:p>
    <w:bookmarkEnd w:id="26"/>
    <w:p w14:paraId="64F579A7" w14:textId="7B11908A" w:rsidR="005843F2" w:rsidRPr="005F6E68" w:rsidRDefault="005843F2" w:rsidP="005843F2">
      <w:pPr>
        <w:pStyle w:val="ZARTzmartartykuempunktem"/>
        <w:rPr>
          <w:rFonts w:eastAsia="Times New Roman"/>
        </w:rPr>
      </w:pPr>
      <w:r w:rsidRPr="005F6E68">
        <w:rPr>
          <w:rFonts w:eastAsia="Times New Roman"/>
        </w:rPr>
        <w:t xml:space="preserve">Art. </w:t>
      </w:r>
      <w:r w:rsidR="003F573A" w:rsidRPr="005F6E68">
        <w:rPr>
          <w:rFonts w:eastAsia="Times New Roman"/>
        </w:rPr>
        <w:t>36n</w:t>
      </w:r>
      <w:r w:rsidRPr="005F6E68">
        <w:rPr>
          <w:rFonts w:eastAsia="Times New Roman"/>
        </w:rPr>
        <w:t xml:space="preserve">. 1. Przy ministrze właściwym do spraw kultury fizycznej </w:t>
      </w:r>
      <w:r w:rsidRPr="005F6E68">
        <w:t xml:space="preserve">działa </w:t>
      </w:r>
      <w:bookmarkStart w:id="29" w:name="_Hlk156409329"/>
      <w:r w:rsidR="00AE7C73" w:rsidRPr="005F6E68">
        <w:t>Rzecznik</w:t>
      </w:r>
      <w:bookmarkEnd w:id="29"/>
      <w:r w:rsidR="00302D56" w:rsidRPr="005F6E68">
        <w:rPr>
          <w:rFonts w:eastAsia="Times New Roman"/>
        </w:rPr>
        <w:t>.</w:t>
      </w:r>
    </w:p>
    <w:p w14:paraId="0C2B1A56" w14:textId="45663656" w:rsidR="00E276EB" w:rsidRPr="005F6E68" w:rsidRDefault="00302D56" w:rsidP="00CC5914">
      <w:pPr>
        <w:pStyle w:val="ZUSTzmustartykuempunktem"/>
      </w:pPr>
      <w:r w:rsidRPr="005F6E68">
        <w:rPr>
          <w:rFonts w:eastAsia="Times New Roman"/>
        </w:rPr>
        <w:t>2.</w:t>
      </w:r>
      <w:r w:rsidR="003F573A" w:rsidRPr="005F6E68">
        <w:rPr>
          <w:rFonts w:eastAsia="Times New Roman"/>
        </w:rPr>
        <w:t> </w:t>
      </w:r>
      <w:r w:rsidR="00AE7C73" w:rsidRPr="005F6E68">
        <w:t xml:space="preserve">Rzecznik </w:t>
      </w:r>
      <w:bookmarkStart w:id="30" w:name="_Hlk161051693"/>
      <w:r w:rsidR="00E276EB" w:rsidRPr="005F6E68">
        <w:rPr>
          <w:rFonts w:eastAsia="Times New Roman"/>
        </w:rPr>
        <w:t>podejmuje działania mające na celu przeciwdziałanie przemocy</w:t>
      </w:r>
      <w:r w:rsidR="006638AB" w:rsidRPr="005F6E68">
        <w:rPr>
          <w:rFonts w:eastAsia="Times New Roman"/>
        </w:rPr>
        <w:t xml:space="preserve"> </w:t>
      </w:r>
      <w:r w:rsidR="00F34D42" w:rsidRPr="005F6E68">
        <w:rPr>
          <w:rFonts w:eastAsia="Times New Roman"/>
        </w:rPr>
        <w:t xml:space="preserve">i dyskryminacji </w:t>
      </w:r>
      <w:r w:rsidR="006638AB" w:rsidRPr="005F6E68">
        <w:rPr>
          <w:rFonts w:eastAsia="Times New Roman"/>
        </w:rPr>
        <w:t>w sporcie</w:t>
      </w:r>
      <w:bookmarkEnd w:id="30"/>
      <w:r w:rsidR="00E276EB" w:rsidRPr="005F6E68">
        <w:t>.</w:t>
      </w:r>
    </w:p>
    <w:p w14:paraId="4D50E05E" w14:textId="798E6513" w:rsidR="00E276EB" w:rsidRPr="005F6E68" w:rsidRDefault="00E276EB" w:rsidP="00CC5914">
      <w:pPr>
        <w:pStyle w:val="ZUSTzmustartykuempunktem"/>
        <w:rPr>
          <w:rFonts w:eastAsia="Times New Roman"/>
        </w:rPr>
      </w:pPr>
      <w:r w:rsidRPr="005F6E68">
        <w:rPr>
          <w:rFonts w:eastAsia="Times New Roman"/>
        </w:rPr>
        <w:t xml:space="preserve">3. </w:t>
      </w:r>
      <w:r w:rsidR="009B37CF" w:rsidRPr="005F6E68">
        <w:rPr>
          <w:rFonts w:eastAsia="Times New Roman"/>
        </w:rPr>
        <w:t>Do zadań</w:t>
      </w:r>
      <w:r w:rsidR="00EC44C5" w:rsidRPr="005F6E68">
        <w:rPr>
          <w:rFonts w:eastAsia="Times New Roman"/>
        </w:rPr>
        <w:t xml:space="preserve"> </w:t>
      </w:r>
      <w:r w:rsidR="00AE7C73" w:rsidRPr="005F6E68">
        <w:t>Rzecznika</w:t>
      </w:r>
      <w:r w:rsidR="009B37CF" w:rsidRPr="005F6E68">
        <w:t xml:space="preserve"> </w:t>
      </w:r>
      <w:r w:rsidR="009B37CF" w:rsidRPr="005F6E68">
        <w:rPr>
          <w:rFonts w:eastAsia="Times New Roman"/>
        </w:rPr>
        <w:t>należy w szczególności:</w:t>
      </w:r>
    </w:p>
    <w:p w14:paraId="22834FD8" w14:textId="5ED1007A" w:rsidR="003F75EA" w:rsidRPr="005F6E68" w:rsidRDefault="003F75EA" w:rsidP="003F75EA">
      <w:pPr>
        <w:pStyle w:val="ZPKTzmpktartykuempunktem"/>
        <w:rPr>
          <w:rFonts w:eastAsia="Times New Roman"/>
        </w:rPr>
      </w:pPr>
      <w:r w:rsidRPr="005F6E68">
        <w:rPr>
          <w:rFonts w:eastAsia="Times New Roman"/>
        </w:rPr>
        <w:t>1)</w:t>
      </w:r>
      <w:r w:rsidRPr="005F6E68">
        <w:rPr>
          <w:rFonts w:eastAsia="Times New Roman"/>
        </w:rPr>
        <w:tab/>
        <w:t>monitorowanie aktów przemocy i dyskryminacji w sporcie;</w:t>
      </w:r>
    </w:p>
    <w:p w14:paraId="35198CA2" w14:textId="6480360F" w:rsidR="00674AA8" w:rsidRPr="005F6E68" w:rsidRDefault="00674AA8" w:rsidP="00674AA8">
      <w:pPr>
        <w:pStyle w:val="ZPKTzmpktartykuempunktem"/>
        <w:rPr>
          <w:rFonts w:eastAsia="Times New Roman"/>
        </w:rPr>
      </w:pPr>
      <w:r w:rsidRPr="005F6E68">
        <w:t>2)</w:t>
      </w:r>
      <w:r w:rsidRPr="005F6E68">
        <w:tab/>
      </w:r>
      <w:r w:rsidR="008B18AA" w:rsidRPr="005F6E68">
        <w:t xml:space="preserve">upowszechnianie problematyki </w:t>
      </w:r>
      <w:r w:rsidR="008B18AA" w:rsidRPr="005F6E68">
        <w:rPr>
          <w:rFonts w:eastAsia="Times New Roman"/>
        </w:rPr>
        <w:t>przeciwdziałania przemocy i dyskryminacji w sporcie</w:t>
      </w:r>
      <w:r w:rsidRPr="005F6E68">
        <w:rPr>
          <w:rFonts w:eastAsia="Times New Roman"/>
        </w:rPr>
        <w:t>;</w:t>
      </w:r>
    </w:p>
    <w:p w14:paraId="79E919D3" w14:textId="476595D1" w:rsidR="00674AA8" w:rsidRPr="005F6E68" w:rsidRDefault="00985D1A" w:rsidP="00674AA8">
      <w:pPr>
        <w:pStyle w:val="ZPKTzmpktartykuempunktem"/>
        <w:rPr>
          <w:rFonts w:eastAsia="Times New Roman"/>
        </w:rPr>
      </w:pPr>
      <w:r w:rsidRPr="005F6E68">
        <w:rPr>
          <w:rFonts w:eastAsia="Times New Roman"/>
        </w:rPr>
        <w:t>3</w:t>
      </w:r>
      <w:r w:rsidR="009C0F65" w:rsidRPr="005F6E68">
        <w:rPr>
          <w:rFonts w:eastAsia="Times New Roman"/>
        </w:rPr>
        <w:t>)</w:t>
      </w:r>
      <w:r w:rsidR="009C0F65" w:rsidRPr="005F6E68">
        <w:rPr>
          <w:rFonts w:eastAsia="Times New Roman"/>
        </w:rPr>
        <w:tab/>
      </w:r>
      <w:r w:rsidR="00674AA8" w:rsidRPr="005F6E68">
        <w:rPr>
          <w:rFonts w:eastAsia="Times New Roman"/>
        </w:rPr>
        <w:t xml:space="preserve">podejmowanie działań zmierzających do eliminacji lub ograniczenia skutków </w:t>
      </w:r>
      <w:r w:rsidR="00E7230C" w:rsidRPr="005F6E68">
        <w:rPr>
          <w:rFonts w:eastAsia="Times New Roman"/>
        </w:rPr>
        <w:t>przemocy i dyskryminacj</w:t>
      </w:r>
      <w:r w:rsidR="007F5621" w:rsidRPr="005F6E68">
        <w:rPr>
          <w:rFonts w:eastAsia="Times New Roman"/>
        </w:rPr>
        <w:t>i</w:t>
      </w:r>
      <w:r w:rsidR="00E7230C" w:rsidRPr="005F6E68">
        <w:rPr>
          <w:rFonts w:eastAsia="Times New Roman"/>
        </w:rPr>
        <w:t xml:space="preserve"> w sporcie</w:t>
      </w:r>
      <w:r w:rsidR="009C0F65" w:rsidRPr="005F6E68">
        <w:rPr>
          <w:rFonts w:eastAsia="Times New Roman"/>
        </w:rPr>
        <w:t>;</w:t>
      </w:r>
    </w:p>
    <w:p w14:paraId="20B1B78B" w14:textId="43040B43" w:rsidR="005353B2" w:rsidRPr="005F6E68" w:rsidRDefault="008E7D6B" w:rsidP="005353B2">
      <w:pPr>
        <w:pStyle w:val="ZPKTzmpktartykuempunktem"/>
      </w:pPr>
      <w:r w:rsidRPr="005F6E68">
        <w:t>4</w:t>
      </w:r>
      <w:r w:rsidR="005353B2" w:rsidRPr="005F6E68">
        <w:t>)</w:t>
      </w:r>
      <w:r w:rsidR="005353B2" w:rsidRPr="005F6E68">
        <w:tab/>
        <w:t>opiniowanie projektów aktów prawnych, których przedmiot dotyczy spraw związanych z przemocą i dyskryminacją w sporcie;</w:t>
      </w:r>
    </w:p>
    <w:p w14:paraId="5CDB15ED" w14:textId="287102E9" w:rsidR="005353B2" w:rsidRPr="005F6E68" w:rsidRDefault="008E7D6B" w:rsidP="005353B2">
      <w:pPr>
        <w:pStyle w:val="ZPKTzmpktartykuempunktem"/>
      </w:pPr>
      <w:bookmarkStart w:id="31" w:name="_Hlk156837673"/>
      <w:r w:rsidRPr="005F6E68">
        <w:t>5</w:t>
      </w:r>
      <w:r w:rsidR="005353B2" w:rsidRPr="005F6E68">
        <w:t>)</w:t>
      </w:r>
      <w:r w:rsidR="005353B2" w:rsidRPr="005F6E68">
        <w:tab/>
        <w:t>wnioskowanie o podjęcie inicjatywy ustawodawczej albo o wydanie lub zmianę innych aktów prawnych, których przedmiot dotyczy spraw związanych z przemocą i dyskryminacją w sporcie;</w:t>
      </w:r>
    </w:p>
    <w:p w14:paraId="5BE51B68" w14:textId="2D75F84C" w:rsidR="005353B2" w:rsidRPr="005F6E68" w:rsidRDefault="008E7D6B" w:rsidP="005353B2">
      <w:pPr>
        <w:pStyle w:val="ZPKTzmpktartykuempunktem"/>
      </w:pPr>
      <w:bookmarkStart w:id="32" w:name="_Hlk156990249"/>
      <w:r w:rsidRPr="005F6E68">
        <w:t>6</w:t>
      </w:r>
      <w:r w:rsidR="005353B2" w:rsidRPr="005F6E68">
        <w:t>)</w:t>
      </w:r>
      <w:r w:rsidR="005353B2" w:rsidRPr="005F6E68">
        <w:tab/>
        <w:t>współpraca z</w:t>
      </w:r>
      <w:r w:rsidR="001B0606" w:rsidRPr="005F6E68">
        <w:t xml:space="preserve"> klubami sportowymi, związkami sportowymi, </w:t>
      </w:r>
      <w:r w:rsidR="00E7230C" w:rsidRPr="005F6E68">
        <w:t>polskimi związkami sportowymi</w:t>
      </w:r>
      <w:r w:rsidR="00B33972" w:rsidRPr="005F6E68">
        <w:t xml:space="preserve">, </w:t>
      </w:r>
      <w:r w:rsidR="00B33972" w:rsidRPr="005F6E68">
        <w:rPr>
          <w:rFonts w:eastAsia="Times New Roman"/>
        </w:rPr>
        <w:t>spółkami zarządzającymi ligami zawodowymi</w:t>
      </w:r>
      <w:r w:rsidR="001B0606" w:rsidRPr="005F6E68">
        <w:t xml:space="preserve"> oraz </w:t>
      </w:r>
      <w:r w:rsidR="00E7230C" w:rsidRPr="005F6E68">
        <w:t>inny</w:t>
      </w:r>
      <w:r w:rsidR="001B0606" w:rsidRPr="005F6E68">
        <w:t>mi</w:t>
      </w:r>
      <w:r w:rsidR="00E7230C" w:rsidRPr="005F6E68">
        <w:t xml:space="preserve"> podmiota</w:t>
      </w:r>
      <w:r w:rsidR="001B0606" w:rsidRPr="005F6E68">
        <w:t>mi</w:t>
      </w:r>
      <w:r w:rsidR="00E7230C" w:rsidRPr="005F6E68">
        <w:t xml:space="preserve"> działający</w:t>
      </w:r>
      <w:r w:rsidR="001B0606" w:rsidRPr="005F6E68">
        <w:t>mi</w:t>
      </w:r>
      <w:r w:rsidR="00E7230C" w:rsidRPr="005F6E68">
        <w:t xml:space="preserve"> w obszarze kultury fizycznej i sportu</w:t>
      </w:r>
      <w:r w:rsidR="001B0606" w:rsidRPr="005F6E68">
        <w:t xml:space="preserve"> w zakresie problematyki przeciwdziałania przemocy i dyskryminacji w sporcie</w:t>
      </w:r>
      <w:r w:rsidR="005353B2" w:rsidRPr="005F6E68">
        <w:t xml:space="preserve">; </w:t>
      </w:r>
    </w:p>
    <w:p w14:paraId="1E371CCC" w14:textId="7A133A02" w:rsidR="00985D1A" w:rsidRPr="005F6E68" w:rsidRDefault="008E7D6B" w:rsidP="00985D1A">
      <w:pPr>
        <w:pStyle w:val="ZPKTzmpktartykuempunktem"/>
      </w:pPr>
      <w:bookmarkStart w:id="33" w:name="_Hlk156837632"/>
      <w:bookmarkEnd w:id="32"/>
      <w:r w:rsidRPr="005F6E68">
        <w:lastRenderedPageBreak/>
        <w:t>7</w:t>
      </w:r>
      <w:r w:rsidR="00985D1A" w:rsidRPr="005F6E68">
        <w:t>)</w:t>
      </w:r>
      <w:r w:rsidR="00985D1A" w:rsidRPr="005F6E68">
        <w:tab/>
        <w:t>współpraca z organami władzy publicznej, organizacjami pozarządowymi</w:t>
      </w:r>
      <w:r w:rsidRPr="005F6E68">
        <w:t xml:space="preserve"> oraz innymi podmiotami </w:t>
      </w:r>
      <w:r w:rsidR="00985D1A" w:rsidRPr="005F6E68">
        <w:t xml:space="preserve">działającymi na rzecz przeciwdziałania przemocy i dyskryminacji w sporcie; </w:t>
      </w:r>
    </w:p>
    <w:bookmarkEnd w:id="33"/>
    <w:p w14:paraId="226D15C4" w14:textId="66E0F986" w:rsidR="005353B2" w:rsidRPr="005F6E68" w:rsidRDefault="0010087E" w:rsidP="005353B2">
      <w:pPr>
        <w:pStyle w:val="ZPKTzmpktartykuempunktem"/>
      </w:pPr>
      <w:r w:rsidRPr="005F6E68">
        <w:t>8</w:t>
      </w:r>
      <w:r w:rsidR="005353B2" w:rsidRPr="005F6E68">
        <w:t>)</w:t>
      </w:r>
      <w:r w:rsidR="005353B2" w:rsidRPr="005F6E68">
        <w:tab/>
        <w:t xml:space="preserve">podejmowanie inicjatyw w ramach wydarzeń sportowych w celu </w:t>
      </w:r>
      <w:r w:rsidR="008E7D6B" w:rsidRPr="005F6E68">
        <w:t>upowszechniania</w:t>
      </w:r>
      <w:r w:rsidR="005353B2" w:rsidRPr="005F6E68">
        <w:t xml:space="preserve"> </w:t>
      </w:r>
      <w:r w:rsidR="008E7D6B" w:rsidRPr="005F6E68">
        <w:t xml:space="preserve">problematyki </w:t>
      </w:r>
      <w:r w:rsidR="008E7D6B" w:rsidRPr="005F6E68">
        <w:rPr>
          <w:rFonts w:eastAsia="Times New Roman"/>
        </w:rPr>
        <w:t>przeciwdziałania przemocy i dyskryminacji w sporcie</w:t>
      </w:r>
      <w:r w:rsidR="008E7D6B" w:rsidRPr="005F6E68">
        <w:t>.</w:t>
      </w:r>
    </w:p>
    <w:bookmarkEnd w:id="31"/>
    <w:p w14:paraId="2F2F0156" w14:textId="4BF79E81" w:rsidR="005114E7" w:rsidRPr="005F6E68" w:rsidRDefault="0031064E" w:rsidP="009F459C">
      <w:pPr>
        <w:pStyle w:val="ZARTzmartartykuempunktem"/>
      </w:pPr>
      <w:r w:rsidRPr="005F6E68">
        <w:rPr>
          <w:rFonts w:eastAsia="Times New Roman"/>
        </w:rPr>
        <w:t xml:space="preserve">Art. </w:t>
      </w:r>
      <w:r w:rsidR="00363693" w:rsidRPr="005F6E68">
        <w:rPr>
          <w:rFonts w:eastAsia="Times New Roman"/>
        </w:rPr>
        <w:t>36o</w:t>
      </w:r>
      <w:r w:rsidRPr="005F6E68">
        <w:rPr>
          <w:rFonts w:eastAsia="Times New Roman"/>
        </w:rPr>
        <w:t xml:space="preserve">. </w:t>
      </w:r>
      <w:r w:rsidR="00E131FE" w:rsidRPr="005F6E68">
        <w:t xml:space="preserve">W sprawach o czyny związane z przemocą i dyskryminacją w sporcie </w:t>
      </w:r>
      <w:r w:rsidR="00582931" w:rsidRPr="005F6E68">
        <w:t>Rzecznik</w:t>
      </w:r>
      <w:r w:rsidRPr="005F6E68">
        <w:t xml:space="preserve"> </w:t>
      </w:r>
      <w:r w:rsidR="001A031F" w:rsidRPr="005F6E68">
        <w:t>może</w:t>
      </w:r>
      <w:r w:rsidR="005114E7" w:rsidRPr="005F6E68">
        <w:t>:</w:t>
      </w:r>
    </w:p>
    <w:p w14:paraId="429AA1F0" w14:textId="6496313C" w:rsidR="00ED0ED1" w:rsidRPr="005F6E68" w:rsidRDefault="00ED0ED1" w:rsidP="00ED0ED1">
      <w:pPr>
        <w:pStyle w:val="ZPKTzmpktartykuempunktem"/>
      </w:pPr>
      <w:r w:rsidRPr="005F6E68">
        <w:t>1)</w:t>
      </w:r>
      <w:r w:rsidRPr="005F6E68">
        <w:tab/>
        <w:t xml:space="preserve">żądać wszczęcia postępowania w prowadzonych przez polski związek sportowy sprawach dyscyplinarnych oraz </w:t>
      </w:r>
      <w:r w:rsidR="00AB1BC4" w:rsidRPr="005F6E68">
        <w:t>brać</w:t>
      </w:r>
      <w:r w:rsidRPr="005F6E68">
        <w:t xml:space="preserve"> udział w toczącym się postępowaniu – po stronie osoby pokrzywdzonej;</w:t>
      </w:r>
    </w:p>
    <w:p w14:paraId="2479A47A" w14:textId="7473099D" w:rsidR="00ED0ED1" w:rsidRPr="005F6E68" w:rsidRDefault="00ED0ED1" w:rsidP="00ED0ED1">
      <w:pPr>
        <w:pStyle w:val="ZPKTzmpktartykuempunktem"/>
      </w:pPr>
      <w:r w:rsidRPr="005F6E68">
        <w:t>2)</w:t>
      </w:r>
      <w:r w:rsidRPr="005F6E68">
        <w:tab/>
        <w:t xml:space="preserve">żądać wszczęcia postępowania w sprawach ze skargi, o której mowa w art. 45c </w:t>
      </w:r>
      <w:r w:rsidR="009B37CF" w:rsidRPr="005F6E68">
        <w:t>ust. 1</w:t>
      </w:r>
      <w:r w:rsidR="00AB1BC4" w:rsidRPr="005F6E68">
        <w:t>,</w:t>
      </w:r>
      <w:r w:rsidR="009B37CF" w:rsidRPr="005F6E68">
        <w:t xml:space="preserve"> </w:t>
      </w:r>
      <w:r w:rsidRPr="005F6E68">
        <w:t xml:space="preserve">oraz </w:t>
      </w:r>
      <w:r w:rsidR="00AB1BC4" w:rsidRPr="005F6E68">
        <w:t>brać</w:t>
      </w:r>
      <w:r w:rsidRPr="005F6E68">
        <w:t xml:space="preserve"> </w:t>
      </w:r>
      <w:r w:rsidR="00552C55" w:rsidRPr="005F6E68">
        <w:t>udział w</w:t>
      </w:r>
      <w:r w:rsidRPr="005F6E68">
        <w:t xml:space="preserve"> toczącym </w:t>
      </w:r>
      <w:r w:rsidR="001D3C5D" w:rsidRPr="005F6E68">
        <w:t xml:space="preserve">się </w:t>
      </w:r>
      <w:r w:rsidRPr="005F6E68">
        <w:t>postępowaniu – po stronie osoby pokrzywdzonej;</w:t>
      </w:r>
    </w:p>
    <w:p w14:paraId="0950C3B1" w14:textId="5E2BC733" w:rsidR="005114E7" w:rsidRPr="005F6E68" w:rsidRDefault="009B37CF" w:rsidP="001A031F">
      <w:pPr>
        <w:pStyle w:val="ZPKTzmpktartykuempunktem"/>
      </w:pPr>
      <w:r w:rsidRPr="005F6E68">
        <w:t>3</w:t>
      </w:r>
      <w:r w:rsidR="00AA061D" w:rsidRPr="005F6E68">
        <w:t>)</w:t>
      </w:r>
      <w:r w:rsidR="00AA061D" w:rsidRPr="005F6E68">
        <w:tab/>
        <w:t xml:space="preserve">żądać wszczęcia postępowania w sprawach cywilnych oraz </w:t>
      </w:r>
      <w:r w:rsidR="00AB1BC4" w:rsidRPr="005F6E68">
        <w:t>brać</w:t>
      </w:r>
      <w:r w:rsidR="00AA061D" w:rsidRPr="005F6E68">
        <w:t xml:space="preserve"> udział w toczącym się postępowaniu </w:t>
      </w:r>
      <w:r w:rsidR="00ED0ED1" w:rsidRPr="005F6E68">
        <w:t>–</w:t>
      </w:r>
      <w:r w:rsidR="00AA061D" w:rsidRPr="005F6E68">
        <w:t xml:space="preserve"> na prawach prokurato</w:t>
      </w:r>
      <w:r w:rsidR="00EC58D7" w:rsidRPr="005F6E68">
        <w:t>ra</w:t>
      </w:r>
      <w:r w:rsidR="00AA061D" w:rsidRPr="005F6E68">
        <w:t>;</w:t>
      </w:r>
    </w:p>
    <w:p w14:paraId="3F15EFE3" w14:textId="08290723" w:rsidR="001A031F" w:rsidRPr="005F6E68" w:rsidRDefault="00EC44C5" w:rsidP="00ED0ED1">
      <w:pPr>
        <w:pStyle w:val="ZPKTzmpktartykuempunktem"/>
      </w:pPr>
      <w:r w:rsidRPr="005F6E68">
        <w:t>4</w:t>
      </w:r>
      <w:r w:rsidR="00ED0ED1" w:rsidRPr="005F6E68">
        <w:t>)</w:t>
      </w:r>
      <w:r w:rsidR="00ED0ED1" w:rsidRPr="005F6E68">
        <w:tab/>
      </w:r>
      <w:r w:rsidR="00EC58D7" w:rsidRPr="005F6E68">
        <w:t xml:space="preserve">żądać wszczęcia postępowania przygotowawczego w sprawach </w:t>
      </w:r>
      <w:bookmarkStart w:id="34" w:name="_Hlk161052257"/>
      <w:r w:rsidR="00EC58D7" w:rsidRPr="005F6E68">
        <w:t xml:space="preserve">o przestępstwa </w:t>
      </w:r>
      <w:bookmarkEnd w:id="34"/>
      <w:r w:rsidR="00EC58D7" w:rsidRPr="005F6E68">
        <w:t xml:space="preserve">przeciwko wolności seksualnej wymienione w rozdziale XXV ustawy z dnia 6 czerwca 1997 r. – Kodeks karny oraz brać udział w toczącym </w:t>
      </w:r>
      <w:r w:rsidR="001D3C5D" w:rsidRPr="005F6E68">
        <w:t xml:space="preserve">się </w:t>
      </w:r>
      <w:r w:rsidR="00EC58D7" w:rsidRPr="005F6E68">
        <w:t xml:space="preserve">postępowaniu </w:t>
      </w:r>
      <w:r w:rsidR="003F75EA" w:rsidRPr="005F6E68">
        <w:t xml:space="preserve">– na prawach </w:t>
      </w:r>
      <w:r w:rsidR="00EC58D7" w:rsidRPr="005F6E68">
        <w:t>oskarżyciela publicznego</w:t>
      </w:r>
      <w:r w:rsidR="00ED0ED1" w:rsidRPr="005F6E68">
        <w:t>;</w:t>
      </w:r>
    </w:p>
    <w:p w14:paraId="1B99681B" w14:textId="09E8A89A" w:rsidR="0031064E" w:rsidRPr="005F6E68" w:rsidRDefault="00EC44C5" w:rsidP="00ED0ED1">
      <w:pPr>
        <w:pStyle w:val="ZPKTzmpktartykuempunktem"/>
        <w:rPr>
          <w:rFonts w:eastAsia="Times New Roman"/>
        </w:rPr>
      </w:pPr>
      <w:r w:rsidRPr="005F6E68">
        <w:t>5</w:t>
      </w:r>
      <w:r w:rsidR="00ED0ED1" w:rsidRPr="005F6E68">
        <w:t>)</w:t>
      </w:r>
      <w:r w:rsidR="00ED0ED1" w:rsidRPr="005F6E68">
        <w:tab/>
        <w:t>wystąpić z wnioskiem o ukaranie w postępowaniu w sprawach o wykroczenia</w:t>
      </w:r>
      <w:r w:rsidR="00A13964" w:rsidRPr="005F6E68">
        <w:t xml:space="preserve"> </w:t>
      </w:r>
      <w:r w:rsidR="00850C20" w:rsidRPr="005F6E68">
        <w:t xml:space="preserve">przeciwko bezpieczeństwu osób i mienia wymienione w rozdziale X ustawy z dnia 20 maja 1971 r. – Kodeks wykroczeń </w:t>
      </w:r>
      <w:r w:rsidR="00E316C5" w:rsidRPr="005F6E68">
        <w:t xml:space="preserve">(Dz. U. z 2023 r. poz. 2119) </w:t>
      </w:r>
      <w:r w:rsidR="009E702D" w:rsidRPr="005F6E68">
        <w:rPr>
          <w:rFonts w:eastAsia="Times New Roman"/>
        </w:rPr>
        <w:t xml:space="preserve">oraz </w:t>
      </w:r>
      <w:r w:rsidR="00AB1BC4" w:rsidRPr="005F6E68">
        <w:rPr>
          <w:rFonts w:eastAsia="Times New Roman"/>
        </w:rPr>
        <w:t>brać</w:t>
      </w:r>
      <w:r w:rsidR="009E702D" w:rsidRPr="005F6E68">
        <w:rPr>
          <w:rFonts w:eastAsia="Times New Roman"/>
        </w:rPr>
        <w:t xml:space="preserve"> udział w toczącym </w:t>
      </w:r>
      <w:r w:rsidR="001D3C5D" w:rsidRPr="005F6E68">
        <w:rPr>
          <w:rFonts w:eastAsia="Times New Roman"/>
        </w:rPr>
        <w:t xml:space="preserve">się </w:t>
      </w:r>
      <w:r w:rsidR="009E702D" w:rsidRPr="005F6E68">
        <w:rPr>
          <w:rFonts w:eastAsia="Times New Roman"/>
          <w:iCs/>
        </w:rPr>
        <w:t>postępowaniu</w:t>
      </w:r>
      <w:r w:rsidR="009E702D" w:rsidRPr="005F6E68">
        <w:t xml:space="preserve"> </w:t>
      </w:r>
      <w:r w:rsidR="009E702D" w:rsidRPr="005F6E68">
        <w:rPr>
          <w:rFonts w:eastAsia="Times New Roman"/>
          <w:iCs/>
        </w:rPr>
        <w:t xml:space="preserve">– </w:t>
      </w:r>
      <w:r w:rsidR="009E702D" w:rsidRPr="005F6E68">
        <w:t>n</w:t>
      </w:r>
      <w:r w:rsidR="009E702D" w:rsidRPr="005F6E68">
        <w:rPr>
          <w:rFonts w:eastAsia="Times New Roman"/>
        </w:rPr>
        <w:t xml:space="preserve">a prawach </w:t>
      </w:r>
      <w:r w:rsidR="004306B1" w:rsidRPr="005F6E68">
        <w:rPr>
          <w:rFonts w:eastAsia="Times New Roman"/>
        </w:rPr>
        <w:t>oskarżyciela publicznego</w:t>
      </w:r>
      <w:r w:rsidR="009B37CF" w:rsidRPr="005F6E68">
        <w:rPr>
          <w:rFonts w:eastAsia="Times New Roman"/>
        </w:rPr>
        <w:t>.</w:t>
      </w:r>
    </w:p>
    <w:p w14:paraId="790E8F8A" w14:textId="5DCE9CC3" w:rsidR="00A042E0" w:rsidRPr="005F6E68" w:rsidRDefault="00A042E0" w:rsidP="00A042E0">
      <w:pPr>
        <w:pStyle w:val="ZARTzmartartykuempunktem"/>
        <w:rPr>
          <w:rFonts w:eastAsia="Times New Roman"/>
        </w:rPr>
      </w:pPr>
      <w:r w:rsidRPr="005F6E68">
        <w:rPr>
          <w:rFonts w:eastAsia="Times New Roman"/>
        </w:rPr>
        <w:t>Art. 36</w:t>
      </w:r>
      <w:r w:rsidR="00363693" w:rsidRPr="005F6E68">
        <w:rPr>
          <w:rFonts w:eastAsia="Times New Roman"/>
        </w:rPr>
        <w:t>p</w:t>
      </w:r>
      <w:r w:rsidRPr="005F6E68">
        <w:rPr>
          <w:rFonts w:eastAsia="Times New Roman"/>
        </w:rPr>
        <w:t xml:space="preserve">. </w:t>
      </w:r>
      <w:r w:rsidR="00582931" w:rsidRPr="005F6E68">
        <w:rPr>
          <w:rFonts w:eastAsia="Times New Roman"/>
        </w:rPr>
        <w:t>Rzecznik</w:t>
      </w:r>
      <w:r w:rsidRPr="005F6E68">
        <w:t xml:space="preserve"> </w:t>
      </w:r>
      <w:r w:rsidRPr="005F6E68">
        <w:rPr>
          <w:rFonts w:eastAsia="Times New Roman"/>
        </w:rPr>
        <w:t xml:space="preserve">organizuje </w:t>
      </w:r>
      <w:r w:rsidR="00E44332" w:rsidRPr="005F6E68">
        <w:t>oraz</w:t>
      </w:r>
      <w:r w:rsidRPr="005F6E68">
        <w:t xml:space="preserve"> prowadzi działalność analityczno-badawczą, edukacyjną i informacyjną na rzecz ochrony przed przemocą</w:t>
      </w:r>
      <w:r w:rsidRPr="005F6E68">
        <w:rPr>
          <w:rFonts w:eastAsia="Times New Roman"/>
        </w:rPr>
        <w:t xml:space="preserve"> lub dyskryminacją w sporcie, w tym inicjuje i organizuje szkolenia, debaty, wydaje periodyki, prowadzi kampanie informacyjne oraz inne działania mające na celu podnoszenie świadomości w społeczeństwie na temat przemocy i dyskryminacji w sporcie.</w:t>
      </w:r>
    </w:p>
    <w:p w14:paraId="733A753E" w14:textId="1AD235CA" w:rsidR="00310DD7" w:rsidRPr="005F6E68" w:rsidRDefault="00903C09" w:rsidP="009E702D">
      <w:pPr>
        <w:pStyle w:val="ZARTzmartartykuempunktem"/>
      </w:pPr>
      <w:r w:rsidRPr="005F6E68">
        <w:rPr>
          <w:rFonts w:eastAsia="Times New Roman"/>
        </w:rPr>
        <w:t>Art.</w:t>
      </w:r>
      <w:bookmarkStart w:id="35" w:name="_Hlk138667334"/>
      <w:r w:rsidR="00850C20" w:rsidRPr="005F6E68">
        <w:rPr>
          <w:rFonts w:eastAsia="Times New Roman"/>
        </w:rPr>
        <w:t> </w:t>
      </w:r>
      <w:r w:rsidR="00E90853" w:rsidRPr="005F6E68">
        <w:rPr>
          <w:rFonts w:eastAsia="Times New Roman"/>
        </w:rPr>
        <w:t>36</w:t>
      </w:r>
      <w:r w:rsidR="00363693" w:rsidRPr="005F6E68">
        <w:rPr>
          <w:rFonts w:eastAsia="Times New Roman"/>
        </w:rPr>
        <w:t>q</w:t>
      </w:r>
      <w:r w:rsidR="001126DB" w:rsidRPr="005F6E68">
        <w:rPr>
          <w:rFonts w:eastAsia="Times New Roman"/>
        </w:rPr>
        <w:t>.</w:t>
      </w:r>
      <w:r w:rsidR="00850C20" w:rsidRPr="005F6E68">
        <w:rPr>
          <w:rFonts w:eastAsia="Times New Roman"/>
        </w:rPr>
        <w:t> </w:t>
      </w:r>
      <w:r w:rsidR="00310DD7" w:rsidRPr="005F6E68">
        <w:rPr>
          <w:rFonts w:eastAsia="Times New Roman"/>
        </w:rPr>
        <w:t>1.</w:t>
      </w:r>
      <w:r w:rsidR="002A505C" w:rsidRPr="005F6E68">
        <w:rPr>
          <w:rFonts w:eastAsia="Times New Roman"/>
        </w:rPr>
        <w:t> </w:t>
      </w:r>
      <w:r w:rsidR="00582931" w:rsidRPr="005F6E68">
        <w:rPr>
          <w:rFonts w:eastAsia="Times New Roman"/>
        </w:rPr>
        <w:t>Rzecznik</w:t>
      </w:r>
      <w:r w:rsidR="009E702D" w:rsidRPr="005F6E68">
        <w:t xml:space="preserve"> przeprowadza, co najmniej raz w ciągu </w:t>
      </w:r>
      <w:r w:rsidR="009F41E0" w:rsidRPr="005F6E68">
        <w:t>dwóch lat</w:t>
      </w:r>
      <w:r w:rsidR="00310DD7" w:rsidRPr="005F6E68">
        <w:t xml:space="preserve"> kalendarzow</w:t>
      </w:r>
      <w:r w:rsidR="009F41E0" w:rsidRPr="005F6E68">
        <w:t xml:space="preserve">ych, cykl </w:t>
      </w:r>
      <w:bookmarkStart w:id="36" w:name="_Hlk161052851"/>
      <w:r w:rsidR="009F41E0" w:rsidRPr="005F6E68">
        <w:t>szkoleń</w:t>
      </w:r>
      <w:r w:rsidRPr="005F6E68">
        <w:t xml:space="preserve"> </w:t>
      </w:r>
      <w:r w:rsidR="009E702D" w:rsidRPr="005F6E68">
        <w:t>dotycząc</w:t>
      </w:r>
      <w:r w:rsidR="009F41E0" w:rsidRPr="005F6E68">
        <w:t>ych problematyki</w:t>
      </w:r>
      <w:r w:rsidRPr="005F6E68">
        <w:rPr>
          <w:rFonts w:eastAsia="Times New Roman"/>
        </w:rPr>
        <w:t xml:space="preserve"> zapobiegani</w:t>
      </w:r>
      <w:r w:rsidR="009F41E0" w:rsidRPr="005F6E68">
        <w:rPr>
          <w:rFonts w:eastAsia="Times New Roman"/>
        </w:rPr>
        <w:t>a</w:t>
      </w:r>
      <w:r w:rsidRPr="005F6E68">
        <w:rPr>
          <w:rFonts w:eastAsia="Times New Roman"/>
        </w:rPr>
        <w:t xml:space="preserve"> przemocy i dyskryminacji w sporcie, dla</w:t>
      </w:r>
      <w:r w:rsidR="00310DD7" w:rsidRPr="005F6E68">
        <w:rPr>
          <w:rFonts w:eastAsia="Times New Roman"/>
        </w:rPr>
        <w:t xml:space="preserve"> </w:t>
      </w:r>
      <w:r w:rsidR="00310DD7" w:rsidRPr="005F6E68">
        <w:t>klubów sportowych, związków sportowych, polski</w:t>
      </w:r>
      <w:r w:rsidR="00A042E0" w:rsidRPr="005F6E68">
        <w:t>ch</w:t>
      </w:r>
      <w:r w:rsidR="00310DD7" w:rsidRPr="005F6E68">
        <w:t xml:space="preserve"> związków sportowych</w:t>
      </w:r>
      <w:r w:rsidR="00CB5EA2" w:rsidRPr="005F6E68">
        <w:t xml:space="preserve">, </w:t>
      </w:r>
      <w:r w:rsidR="00CB5EA2" w:rsidRPr="005F6E68">
        <w:rPr>
          <w:rFonts w:eastAsia="Times New Roman"/>
        </w:rPr>
        <w:t>spółek zarządzających ligami zawodowymi</w:t>
      </w:r>
      <w:r w:rsidR="00CB5EA2" w:rsidRPr="005F6E68">
        <w:t xml:space="preserve"> </w:t>
      </w:r>
      <w:r w:rsidR="00310DD7" w:rsidRPr="005F6E68">
        <w:t>oraz innych podmiotów działających w obszarze kultury fizycznej i sportu.</w:t>
      </w:r>
    </w:p>
    <w:bookmarkEnd w:id="36"/>
    <w:p w14:paraId="7461D111" w14:textId="7431B03B" w:rsidR="00310DD7" w:rsidRPr="005F6E68" w:rsidRDefault="00310DD7" w:rsidP="00CC5914">
      <w:pPr>
        <w:pStyle w:val="ZUSTzmustartykuempunktem"/>
        <w:rPr>
          <w:rFonts w:eastAsia="Times New Roman"/>
        </w:rPr>
      </w:pPr>
      <w:r w:rsidRPr="005F6E68">
        <w:rPr>
          <w:rFonts w:eastAsia="Times New Roman"/>
        </w:rPr>
        <w:lastRenderedPageBreak/>
        <w:t xml:space="preserve">2. Adresatami szkolenia </w:t>
      </w:r>
      <w:r w:rsidR="00852B9D" w:rsidRPr="005F6E68">
        <w:rPr>
          <w:rFonts w:eastAsia="Times New Roman"/>
        </w:rPr>
        <w:t>są</w:t>
      </w:r>
      <w:r w:rsidRPr="005F6E68">
        <w:rPr>
          <w:rFonts w:eastAsia="Times New Roman"/>
        </w:rPr>
        <w:t xml:space="preserve"> w szczególności </w:t>
      </w:r>
      <w:r w:rsidR="00852B9D" w:rsidRPr="005F6E68">
        <w:rPr>
          <w:rFonts w:eastAsia="Times New Roman"/>
        </w:rPr>
        <w:t xml:space="preserve">Pełnomocnicy, </w:t>
      </w:r>
      <w:r w:rsidRPr="005F6E68">
        <w:rPr>
          <w:rFonts w:eastAsia="Times New Roman"/>
        </w:rPr>
        <w:t>członkowie organów zarządzających i nadzorczych podmiotów, o których mowa w ust. 1, osoby zatrudnione w podmiotach, o których mowa w ust. 1</w:t>
      </w:r>
      <w:r w:rsidR="004564E8" w:rsidRPr="005F6E68">
        <w:rPr>
          <w:rFonts w:eastAsia="Times New Roman"/>
        </w:rPr>
        <w:t>,</w:t>
      </w:r>
      <w:r w:rsidR="009F41E0" w:rsidRPr="005F6E68">
        <w:rPr>
          <w:rFonts w:eastAsia="Times New Roman"/>
        </w:rPr>
        <w:t xml:space="preserve"> oraz</w:t>
      </w:r>
      <w:r w:rsidRPr="005F6E68">
        <w:rPr>
          <w:rFonts w:eastAsia="Times New Roman"/>
        </w:rPr>
        <w:t xml:space="preserve"> zawodnicy,</w:t>
      </w:r>
      <w:r w:rsidR="00CA706C" w:rsidRPr="005F6E68">
        <w:rPr>
          <w:rFonts w:eastAsia="Times New Roman"/>
        </w:rPr>
        <w:t xml:space="preserve"> sędziowie sportowi,</w:t>
      </w:r>
      <w:r w:rsidRPr="005F6E68">
        <w:rPr>
          <w:rFonts w:eastAsia="Times New Roman"/>
        </w:rPr>
        <w:t xml:space="preserve"> trenerzy i instruktorzy sportu.</w:t>
      </w:r>
    </w:p>
    <w:p w14:paraId="50F3215F" w14:textId="5CECB40F" w:rsidR="00310DD7" w:rsidRPr="005F6E68" w:rsidRDefault="009F41E0" w:rsidP="00CC5914">
      <w:pPr>
        <w:pStyle w:val="ZUSTzmustartykuempunktem"/>
      </w:pPr>
      <w:r w:rsidRPr="005F6E68">
        <w:rPr>
          <w:rFonts w:eastAsia="Times New Roman"/>
        </w:rPr>
        <w:t>3.</w:t>
      </w:r>
      <w:r w:rsidR="000D54CF" w:rsidRPr="005F6E68">
        <w:rPr>
          <w:rFonts w:eastAsia="Times New Roman"/>
        </w:rPr>
        <w:t> </w:t>
      </w:r>
      <w:r w:rsidRPr="005F6E68">
        <w:rPr>
          <w:rFonts w:eastAsia="Times New Roman"/>
        </w:rPr>
        <w:t xml:space="preserve">W ramach cyklu szkoleń, o których mowa w ust. 1, </w:t>
      </w:r>
      <w:r w:rsidR="00582931" w:rsidRPr="005F6E68">
        <w:rPr>
          <w:rFonts w:eastAsia="Times New Roman"/>
        </w:rPr>
        <w:t xml:space="preserve">Rzecznik </w:t>
      </w:r>
      <w:r w:rsidRPr="005F6E68">
        <w:rPr>
          <w:rFonts w:eastAsia="Times New Roman"/>
        </w:rPr>
        <w:t xml:space="preserve">przeprowadza </w:t>
      </w:r>
      <w:r w:rsidR="00126BEE" w:rsidRPr="005F6E68">
        <w:rPr>
          <w:rFonts w:eastAsia="Times New Roman"/>
        </w:rPr>
        <w:t xml:space="preserve">również </w:t>
      </w:r>
      <w:r w:rsidRPr="005F6E68">
        <w:rPr>
          <w:rFonts w:eastAsia="Times New Roman"/>
        </w:rPr>
        <w:t xml:space="preserve">szkolenia dla </w:t>
      </w:r>
      <w:r w:rsidRPr="005F6E68">
        <w:t xml:space="preserve">opiekunów </w:t>
      </w:r>
      <w:r w:rsidR="002F7063" w:rsidRPr="005F6E68">
        <w:t>małoletnich</w:t>
      </w:r>
      <w:r w:rsidRPr="005F6E68">
        <w:t xml:space="preserve"> uczestników sportu.</w:t>
      </w:r>
    </w:p>
    <w:p w14:paraId="291F24A7" w14:textId="19914F9C" w:rsidR="00852B9D" w:rsidRPr="005F6E68" w:rsidRDefault="00852B9D" w:rsidP="00CC5914">
      <w:pPr>
        <w:pStyle w:val="ZUSTzmustartykuempunktem"/>
      </w:pPr>
      <w:r w:rsidRPr="005F6E68">
        <w:t xml:space="preserve">4. </w:t>
      </w:r>
      <w:r w:rsidR="00126BEE" w:rsidRPr="005F6E68">
        <w:t>Co najmniej raz w ciągu roku kalendarzowego</w:t>
      </w:r>
      <w:r w:rsidR="00126BEE" w:rsidRPr="005F6E68" w:rsidDel="000D54CF">
        <w:t xml:space="preserve"> </w:t>
      </w:r>
      <w:r w:rsidR="00582931" w:rsidRPr="005F6E68">
        <w:t>Rzecznik</w:t>
      </w:r>
      <w:r w:rsidRPr="005F6E68">
        <w:t xml:space="preserve"> przeprowadza szkolenia adresowane do Pełnomocników.</w:t>
      </w:r>
    </w:p>
    <w:bookmarkEnd w:id="35"/>
    <w:p w14:paraId="63F4B21C" w14:textId="319179BC" w:rsidR="008C796F" w:rsidRPr="005F6E68" w:rsidRDefault="008C796F" w:rsidP="008C796F">
      <w:pPr>
        <w:pStyle w:val="ZARTzmartartykuempunktem"/>
      </w:pPr>
      <w:r w:rsidRPr="005F6E68">
        <w:rPr>
          <w:rFonts w:eastAsia="Times New Roman"/>
        </w:rPr>
        <w:t xml:space="preserve">Art. </w:t>
      </w:r>
      <w:r w:rsidR="000D54CF" w:rsidRPr="005F6E68">
        <w:rPr>
          <w:rFonts w:eastAsia="Times New Roman"/>
        </w:rPr>
        <w:t>36r</w:t>
      </w:r>
      <w:r w:rsidRPr="005F6E68">
        <w:rPr>
          <w:rFonts w:eastAsia="Times New Roman"/>
        </w:rPr>
        <w:t xml:space="preserve">. 1. </w:t>
      </w:r>
      <w:r w:rsidR="00582931" w:rsidRPr="005F6E68">
        <w:rPr>
          <w:rFonts w:eastAsia="Times New Roman"/>
        </w:rPr>
        <w:t>Rzecznik</w:t>
      </w:r>
      <w:r w:rsidRPr="005F6E68">
        <w:rPr>
          <w:rFonts w:eastAsia="Times New Roman"/>
        </w:rPr>
        <w:t xml:space="preserve"> przedkłada </w:t>
      </w:r>
      <w:r w:rsidR="008E7D6B" w:rsidRPr="005F6E68">
        <w:rPr>
          <w:rFonts w:eastAsia="Times New Roman"/>
        </w:rPr>
        <w:t>ministrowi właściwemu do spraw kultury fizycznej</w:t>
      </w:r>
      <w:r w:rsidRPr="005F6E68">
        <w:rPr>
          <w:rFonts w:eastAsia="Times New Roman"/>
        </w:rPr>
        <w:t>,</w:t>
      </w:r>
      <w:r w:rsidR="008E7D6B" w:rsidRPr="005F6E68">
        <w:rPr>
          <w:rFonts w:eastAsia="Times New Roman"/>
        </w:rPr>
        <w:t xml:space="preserve"> nie później niż do 30 czerwca</w:t>
      </w:r>
      <w:r w:rsidR="00852B9D" w:rsidRPr="005F6E68">
        <w:rPr>
          <w:rFonts w:eastAsia="Times New Roman"/>
        </w:rPr>
        <w:t xml:space="preserve"> każdego </w:t>
      </w:r>
      <w:r w:rsidR="00852B9D" w:rsidRPr="005F6E68">
        <w:t>roku</w:t>
      </w:r>
      <w:r w:rsidRPr="005F6E68">
        <w:t xml:space="preserve">, </w:t>
      </w:r>
      <w:bookmarkStart w:id="37" w:name="_Hlk161130216"/>
      <w:r w:rsidRPr="005F6E68">
        <w:t>raport dotyczący występowania czynów noszących znamiona przemocy i dyskryminacji w sporcie za rok poprzedn</w:t>
      </w:r>
      <w:bookmarkEnd w:id="37"/>
      <w:r w:rsidRPr="005F6E68">
        <w:t>i.</w:t>
      </w:r>
    </w:p>
    <w:p w14:paraId="146C3172" w14:textId="1E923722" w:rsidR="008E7D6B" w:rsidRPr="005F6E68" w:rsidRDefault="008C796F" w:rsidP="008C796F">
      <w:pPr>
        <w:pStyle w:val="ZUSTzmustartykuempunktem"/>
        <w:rPr>
          <w:rFonts w:eastAsia="Times New Roman"/>
        </w:rPr>
      </w:pPr>
      <w:r w:rsidRPr="005F6E68">
        <w:rPr>
          <w:rFonts w:eastAsia="Times New Roman"/>
        </w:rPr>
        <w:t>2.</w:t>
      </w:r>
      <w:r w:rsidR="00CC5914" w:rsidRPr="005F6E68">
        <w:rPr>
          <w:rFonts w:eastAsia="Times New Roman"/>
        </w:rPr>
        <w:t> </w:t>
      </w:r>
      <w:r w:rsidRPr="005F6E68">
        <w:rPr>
          <w:rFonts w:eastAsia="Times New Roman"/>
        </w:rPr>
        <w:t xml:space="preserve">Po przedłożeniu raportu </w:t>
      </w:r>
      <w:r w:rsidR="00582931" w:rsidRPr="005F6E68">
        <w:rPr>
          <w:rFonts w:eastAsia="Times New Roman"/>
        </w:rPr>
        <w:t xml:space="preserve">Rzecznik </w:t>
      </w:r>
      <w:r w:rsidRPr="005F6E68">
        <w:rPr>
          <w:rFonts w:eastAsia="Times New Roman"/>
        </w:rPr>
        <w:t xml:space="preserve">ogłasza raport </w:t>
      </w:r>
      <w:bookmarkStart w:id="38" w:name="_Hlk138674705"/>
      <w:r w:rsidR="008E7D6B" w:rsidRPr="005F6E68">
        <w:rPr>
          <w:rFonts w:eastAsia="Times New Roman"/>
        </w:rPr>
        <w:t>na stronie podmiotowej Biuletynu Informacji Publicznej ministra właściwego do spraw kultury fizycznej</w:t>
      </w:r>
      <w:bookmarkEnd w:id="38"/>
      <w:r w:rsidR="008E7D6B" w:rsidRPr="005F6E68">
        <w:rPr>
          <w:rFonts w:eastAsia="Times New Roman"/>
        </w:rPr>
        <w:t>.</w:t>
      </w:r>
    </w:p>
    <w:p w14:paraId="47FE5D89" w14:textId="1A7C6B8C" w:rsidR="00527059" w:rsidRPr="005F6E68" w:rsidRDefault="00527059" w:rsidP="00903C09">
      <w:pPr>
        <w:pStyle w:val="ZARTzmartartykuempunktem"/>
      </w:pPr>
      <w:r w:rsidRPr="005F6E68">
        <w:rPr>
          <w:rFonts w:eastAsia="Times New Roman"/>
        </w:rPr>
        <w:t>Art.</w:t>
      </w:r>
      <w:r w:rsidR="001126DB" w:rsidRPr="005F6E68">
        <w:rPr>
          <w:rFonts w:eastAsia="Times New Roman"/>
        </w:rPr>
        <w:t xml:space="preserve"> </w:t>
      </w:r>
      <w:r w:rsidR="00E90853" w:rsidRPr="005F6E68">
        <w:rPr>
          <w:rFonts w:eastAsia="Times New Roman"/>
        </w:rPr>
        <w:t>36</w:t>
      </w:r>
      <w:r w:rsidR="000D54CF" w:rsidRPr="005F6E68">
        <w:rPr>
          <w:rFonts w:eastAsia="Times New Roman"/>
        </w:rPr>
        <w:t>s</w:t>
      </w:r>
      <w:r w:rsidR="001126DB" w:rsidRPr="005F6E68">
        <w:rPr>
          <w:rFonts w:eastAsia="Times New Roman"/>
        </w:rPr>
        <w:t>.</w:t>
      </w:r>
      <w:r w:rsidRPr="005F6E68">
        <w:rPr>
          <w:rFonts w:eastAsia="Times New Roman"/>
        </w:rPr>
        <w:t xml:space="preserve"> </w:t>
      </w:r>
      <w:r w:rsidR="00582931" w:rsidRPr="005F6E68">
        <w:rPr>
          <w:rFonts w:eastAsia="Times New Roman"/>
        </w:rPr>
        <w:t xml:space="preserve">Rzecznik </w:t>
      </w:r>
      <w:r w:rsidRPr="005F6E68">
        <w:t>przyjmuje, ogłasza i aktualizuje na stronie podmiotowej Biuletynu Informacji Publicznej ministra właściwego do spraw kultury fizycznej zalecenia dotyczące zasad przeciwdziałania przemocy i dyskryminacji w sporcie.</w:t>
      </w:r>
    </w:p>
    <w:p w14:paraId="0DBEE6D8" w14:textId="41BF6859" w:rsidR="00A71221" w:rsidRPr="005F6E68" w:rsidRDefault="00A71221" w:rsidP="00A71221">
      <w:pPr>
        <w:pStyle w:val="ZUSTzmustartykuempunktem"/>
        <w:rPr>
          <w:rFonts w:eastAsia="Times New Roman"/>
        </w:rPr>
      </w:pPr>
      <w:r w:rsidRPr="005F6E68">
        <w:t>Art. 36</w:t>
      </w:r>
      <w:r w:rsidR="000D54CF" w:rsidRPr="005F6E68">
        <w:t>t</w:t>
      </w:r>
      <w:r w:rsidRPr="005F6E68">
        <w:t xml:space="preserve">. 1. </w:t>
      </w:r>
      <w:r w:rsidR="00582931" w:rsidRPr="005F6E68">
        <w:t>Rzecznik</w:t>
      </w:r>
      <w:r w:rsidRPr="005F6E68">
        <w:t xml:space="preserve">, w razie powzięcia informacji o zdarzeniach mogących nosić znamiona przemocy i dyskryminacji w polskim związku sportowym, w tym w razie przyjęcia zgłoszenia, o którym mowa art. 36j pkt </w:t>
      </w:r>
      <w:r w:rsidR="003F573A" w:rsidRPr="005F6E68">
        <w:t>3</w:t>
      </w:r>
      <w:r w:rsidRPr="005F6E68">
        <w:t xml:space="preserve">, może przeprowadzić kontrolę wykonywania przez polski związek sportowy obowiązków przeciwdziałania przemocy </w:t>
      </w:r>
      <w:r w:rsidRPr="005F6E68">
        <w:rPr>
          <w:rFonts w:eastAsia="Times New Roman"/>
        </w:rPr>
        <w:t>i dyskryminacj</w:t>
      </w:r>
      <w:r w:rsidR="007F5621" w:rsidRPr="005F6E68">
        <w:rPr>
          <w:rFonts w:eastAsia="Times New Roman"/>
        </w:rPr>
        <w:t>i</w:t>
      </w:r>
      <w:r w:rsidRPr="005F6E68">
        <w:rPr>
          <w:rFonts w:eastAsia="Times New Roman"/>
        </w:rPr>
        <w:t xml:space="preserve"> w sporcie. </w:t>
      </w:r>
    </w:p>
    <w:p w14:paraId="7624414B" w14:textId="7E8E0C99" w:rsidR="004C093C" w:rsidRPr="005F6E68" w:rsidRDefault="00A71221" w:rsidP="00A71221">
      <w:pPr>
        <w:pStyle w:val="ZUSTzmustartykuempunktem"/>
      </w:pPr>
      <w:r w:rsidRPr="005F6E68">
        <w:t xml:space="preserve">2. </w:t>
      </w:r>
      <w:r w:rsidR="00582931" w:rsidRPr="005F6E68">
        <w:t>Rzecznik</w:t>
      </w:r>
      <w:r w:rsidRPr="005F6E68">
        <w:t xml:space="preserve"> przeprowadza kontrolę </w:t>
      </w:r>
      <w:bookmarkStart w:id="39" w:name="_Hlk157420260"/>
      <w:r w:rsidRPr="005F6E68">
        <w:t>wykonywania przez polskie związki sportowe obowiązków</w:t>
      </w:r>
      <w:r w:rsidR="004C093C" w:rsidRPr="005F6E68">
        <w:t>, o których mowa w:</w:t>
      </w:r>
    </w:p>
    <w:p w14:paraId="4E836CE7" w14:textId="2A86393A" w:rsidR="004C093C" w:rsidRPr="005F6E68" w:rsidRDefault="004C093C" w:rsidP="004C093C">
      <w:pPr>
        <w:pStyle w:val="ZPKTzmpktartykuempunktem"/>
      </w:pPr>
      <w:r w:rsidRPr="005F6E68">
        <w:t>1)</w:t>
      </w:r>
      <w:r w:rsidRPr="005F6E68">
        <w:tab/>
      </w:r>
      <w:r w:rsidR="00A71221" w:rsidRPr="005F6E68">
        <w:t>art. 36i ust. 2</w:t>
      </w:r>
      <w:bookmarkEnd w:id="39"/>
      <w:r w:rsidRPr="005F6E68">
        <w:t>;</w:t>
      </w:r>
    </w:p>
    <w:p w14:paraId="6719FF87" w14:textId="46CBD0F5" w:rsidR="004C093C" w:rsidRPr="005F6E68" w:rsidRDefault="004C093C" w:rsidP="004115BA">
      <w:pPr>
        <w:pStyle w:val="ZPKTzmpktartykuempunktem"/>
      </w:pPr>
      <w:r w:rsidRPr="005F6E68">
        <w:t>2)</w:t>
      </w:r>
      <w:r w:rsidRPr="005F6E68">
        <w:tab/>
        <w:t xml:space="preserve">w art. 21 oraz art. 22b </w:t>
      </w:r>
      <w:bookmarkStart w:id="40" w:name="_Hlk161059028"/>
      <w:r w:rsidRPr="005F6E68">
        <w:t>ustawy z dnia 13 maja 2016 r. o przeciwdziałaniu zagrożeniom przestępczością na tle seksualnym i ochronie małoletnich.</w:t>
      </w:r>
      <w:bookmarkEnd w:id="40"/>
    </w:p>
    <w:p w14:paraId="7F98DAA7" w14:textId="3FC3FA87" w:rsidR="00A71221" w:rsidRPr="005F6E68" w:rsidRDefault="00A71221" w:rsidP="00A71221">
      <w:pPr>
        <w:pStyle w:val="ZUSTzmustartykuempunktem"/>
      </w:pPr>
      <w:r w:rsidRPr="005F6E68">
        <w:t>3. Do kontroli, o której mowa w ust. 1 i 2</w:t>
      </w:r>
      <w:r w:rsidR="004C093C" w:rsidRPr="005F6E68">
        <w:t xml:space="preserve"> pkt 1</w:t>
      </w:r>
      <w:r w:rsidR="000D54CF" w:rsidRPr="005F6E68">
        <w:t>,</w:t>
      </w:r>
      <w:r w:rsidRPr="005F6E68">
        <w:t xml:space="preserve"> stosuje się art. 22x ust. 4 ustawy z dnia 13 maja 2016 r. o przeciwdziałaniu zagrożeniom przestępczością na tle seksualnym i ochronie małoletnich.</w:t>
      </w:r>
    </w:p>
    <w:p w14:paraId="492E27E6" w14:textId="3E19CD26" w:rsidR="00A71221" w:rsidRPr="005F6E68" w:rsidRDefault="004C093C" w:rsidP="00A71221">
      <w:pPr>
        <w:pStyle w:val="ZUSTzmustartykuempunktem"/>
      </w:pPr>
      <w:r w:rsidRPr="005F6E68">
        <w:t>4</w:t>
      </w:r>
      <w:r w:rsidR="00A71221" w:rsidRPr="005F6E68">
        <w:t>. Kontrolę wykonywania przez polskie związki sportowe obowiązków, o których mowa w art. 22b ustawy z dnia 13 maja 2016 r. o przeciwdziałaniu zagrożeniom przestępczością na tle seksualnym i ochronie małoletnich</w:t>
      </w:r>
      <w:r w:rsidR="00707AB7" w:rsidRPr="005F6E68">
        <w:t>,</w:t>
      </w:r>
      <w:r w:rsidR="00A71221" w:rsidRPr="005F6E68">
        <w:t xml:space="preserve"> </w:t>
      </w:r>
      <w:r w:rsidR="00582931" w:rsidRPr="005F6E68">
        <w:t>Rzecznik</w:t>
      </w:r>
      <w:r w:rsidR="00A71221" w:rsidRPr="005F6E68">
        <w:t xml:space="preserve"> przeprowadza w ramach kontroli, o której mowa w ust. 2</w:t>
      </w:r>
      <w:r w:rsidR="00707AB7" w:rsidRPr="005F6E68">
        <w:t xml:space="preserve"> pkt 1</w:t>
      </w:r>
      <w:r w:rsidR="00A71221" w:rsidRPr="005F6E68">
        <w:t>.</w:t>
      </w:r>
    </w:p>
    <w:p w14:paraId="1D2423AB" w14:textId="56B1D9CF" w:rsidR="0095105A" w:rsidRPr="005F6E68" w:rsidRDefault="00780DA1" w:rsidP="009F459C">
      <w:pPr>
        <w:pStyle w:val="ZARTzmartartykuempunktem"/>
      </w:pPr>
      <w:r w:rsidRPr="005F6E68">
        <w:lastRenderedPageBreak/>
        <w:t>Art.</w:t>
      </w:r>
      <w:r w:rsidR="00582931" w:rsidRPr="005F6E68">
        <w:t> </w:t>
      </w:r>
      <w:r w:rsidR="004C093C" w:rsidRPr="005F6E68">
        <w:t>36u</w:t>
      </w:r>
      <w:r w:rsidRPr="005F6E68">
        <w:t>. 1.</w:t>
      </w:r>
      <w:r w:rsidR="00582931" w:rsidRPr="005F6E68">
        <w:t xml:space="preserve"> Rzecznika </w:t>
      </w:r>
      <w:r w:rsidRPr="005F6E68">
        <w:t xml:space="preserve">powołuje </w:t>
      </w:r>
      <w:r w:rsidR="00676110" w:rsidRPr="005F6E68">
        <w:t xml:space="preserve">i odwołuje </w:t>
      </w:r>
      <w:r w:rsidR="0095105A" w:rsidRPr="005F6E68">
        <w:t>minister właściwy do spraw kultury fizycznej.</w:t>
      </w:r>
    </w:p>
    <w:p w14:paraId="03DE4A6B" w14:textId="32484C4B" w:rsidR="00676110" w:rsidRPr="005F6E68" w:rsidRDefault="0031242E" w:rsidP="00CC5914">
      <w:pPr>
        <w:pStyle w:val="ZUSTzmustartykuempunktem"/>
      </w:pPr>
      <w:r w:rsidRPr="005F6E68">
        <w:t>2</w:t>
      </w:r>
      <w:r w:rsidR="00676110" w:rsidRPr="005F6E68">
        <w:t xml:space="preserve">. Kadencja </w:t>
      </w:r>
      <w:r w:rsidR="00582931" w:rsidRPr="005F6E68">
        <w:t xml:space="preserve">Rzecznika </w:t>
      </w:r>
      <w:r w:rsidR="00676110" w:rsidRPr="005F6E68">
        <w:t>trwa 5 lat.</w:t>
      </w:r>
    </w:p>
    <w:p w14:paraId="362024E4" w14:textId="24E79747" w:rsidR="00582931" w:rsidRPr="005F6E68" w:rsidRDefault="0031242E" w:rsidP="00CC5914">
      <w:pPr>
        <w:pStyle w:val="ZUSTzmustartykuempunktem"/>
      </w:pPr>
      <w:r w:rsidRPr="005F6E68">
        <w:t>3</w:t>
      </w:r>
      <w:r w:rsidR="00670EBB" w:rsidRPr="005F6E68">
        <w:t xml:space="preserve">. Ta sama osoba może pełnić funkcję </w:t>
      </w:r>
      <w:r w:rsidR="00582931" w:rsidRPr="005F6E68">
        <w:t xml:space="preserve">Rzecznika </w:t>
      </w:r>
      <w:r w:rsidR="00676110" w:rsidRPr="005F6E68">
        <w:t>nie dłużej niż przez</w:t>
      </w:r>
      <w:r w:rsidR="00670EBB" w:rsidRPr="005F6E68">
        <w:t xml:space="preserve"> dwie kolejne kadencje.</w:t>
      </w:r>
    </w:p>
    <w:p w14:paraId="119265BB" w14:textId="63A33DA8" w:rsidR="00670EBB" w:rsidRPr="005F6E68" w:rsidRDefault="00582931" w:rsidP="00CC5914">
      <w:pPr>
        <w:pStyle w:val="ZUSTzmustartykuempunktem"/>
      </w:pPr>
      <w:r w:rsidRPr="005F6E68">
        <w:t>4. Po upływie kadencji Rzecznik pełni obowiązki do dnia powołania następcy.</w:t>
      </w:r>
    </w:p>
    <w:p w14:paraId="5D5AE477" w14:textId="2300EFD0" w:rsidR="00780DA1" w:rsidRPr="005F6E68" w:rsidRDefault="0031242E" w:rsidP="009F459C">
      <w:pPr>
        <w:pStyle w:val="ZARTzmartartykuempunktem"/>
      </w:pPr>
      <w:r w:rsidRPr="005F6E68">
        <w:t>Art. </w:t>
      </w:r>
      <w:r w:rsidR="009F34F8" w:rsidRPr="005F6E68">
        <w:t>36</w:t>
      </w:r>
      <w:r w:rsidR="008F267D" w:rsidRPr="005F6E68">
        <w:t>v</w:t>
      </w:r>
      <w:r w:rsidRPr="005F6E68">
        <w:t>.</w:t>
      </w:r>
      <w:r w:rsidR="008E348C" w:rsidRPr="005F6E68">
        <w:t xml:space="preserve"> </w:t>
      </w:r>
      <w:r w:rsidR="00E6776E" w:rsidRPr="005F6E68">
        <w:t xml:space="preserve">1. </w:t>
      </w:r>
      <w:r w:rsidR="00582931" w:rsidRPr="005F6E68">
        <w:t xml:space="preserve">Na stanowisko Rzecznika może być powołana </w:t>
      </w:r>
      <w:r w:rsidR="0095105A" w:rsidRPr="005F6E68">
        <w:t>osoba, która</w:t>
      </w:r>
      <w:r w:rsidR="00780DA1" w:rsidRPr="005F6E68">
        <w:t>:</w:t>
      </w:r>
    </w:p>
    <w:p w14:paraId="780F1F00" w14:textId="214DD0AA" w:rsidR="00670EBB" w:rsidRPr="005F6E68" w:rsidRDefault="007C5B62" w:rsidP="007C5B62">
      <w:pPr>
        <w:pStyle w:val="ZPKTzmpktartykuempunktem"/>
      </w:pPr>
      <w:r w:rsidRPr="005F6E68">
        <w:t>1)</w:t>
      </w:r>
      <w:r w:rsidRPr="005F6E68">
        <w:tab/>
      </w:r>
      <w:r w:rsidR="00670EBB" w:rsidRPr="005F6E68">
        <w:t>jest obywatelem polskim;</w:t>
      </w:r>
      <w:bookmarkStart w:id="41" w:name="mip42347019"/>
      <w:bookmarkEnd w:id="41"/>
    </w:p>
    <w:p w14:paraId="77253A6F" w14:textId="6BE8C697" w:rsidR="00670EBB" w:rsidRPr="005F6E68" w:rsidRDefault="007C5B62" w:rsidP="007C5B62">
      <w:pPr>
        <w:pStyle w:val="ZPKTzmpktartykuempunktem"/>
      </w:pPr>
      <w:r w:rsidRPr="005F6E68">
        <w:t>2)</w:t>
      </w:r>
      <w:r w:rsidRPr="005F6E68">
        <w:tab/>
      </w:r>
      <w:r w:rsidR="00670EBB" w:rsidRPr="005F6E68">
        <w:t>posiada pełną zdolność do czynności prawnych;</w:t>
      </w:r>
    </w:p>
    <w:p w14:paraId="6A3FA2D7" w14:textId="38217583" w:rsidR="00670EBB" w:rsidRPr="005F6E68" w:rsidRDefault="007C5B62" w:rsidP="007C5B62">
      <w:pPr>
        <w:pStyle w:val="ZPKTzmpktartykuempunktem"/>
      </w:pPr>
      <w:r w:rsidRPr="005F6E68">
        <w:t>3)</w:t>
      </w:r>
      <w:r w:rsidRPr="005F6E68">
        <w:tab/>
      </w:r>
      <w:r w:rsidR="00670EBB" w:rsidRPr="005F6E68">
        <w:t>korzysta z pełni praw publicznych;</w:t>
      </w:r>
      <w:bookmarkStart w:id="42" w:name="mip42347020"/>
      <w:bookmarkEnd w:id="42"/>
    </w:p>
    <w:p w14:paraId="26570F50" w14:textId="7556A598" w:rsidR="00670EBB" w:rsidRPr="005F6E68" w:rsidRDefault="007C5B62" w:rsidP="007C5B62">
      <w:pPr>
        <w:pStyle w:val="ZPKTzmpktartykuempunktem"/>
      </w:pPr>
      <w:r w:rsidRPr="005F6E68">
        <w:t>4)</w:t>
      </w:r>
      <w:r w:rsidRPr="005F6E68">
        <w:tab/>
      </w:r>
      <w:r w:rsidR="00670EBB" w:rsidRPr="005F6E68">
        <w:t xml:space="preserve">nie była skazana prawomocnym wyrokiem za umyślne przestępstwo </w:t>
      </w:r>
      <w:r w:rsidRPr="005F6E68">
        <w:t>lub</w:t>
      </w:r>
      <w:r w:rsidR="00670EBB" w:rsidRPr="005F6E68">
        <w:t xml:space="preserve"> umyślne przestępstwo skarbowe;</w:t>
      </w:r>
      <w:bookmarkStart w:id="43" w:name="mip42347021"/>
      <w:bookmarkEnd w:id="43"/>
    </w:p>
    <w:p w14:paraId="100F573C" w14:textId="227D9DCF" w:rsidR="00676110" w:rsidRPr="005F6E68" w:rsidRDefault="00676110" w:rsidP="00676110">
      <w:pPr>
        <w:pStyle w:val="ZPKTzmpktartykuempunktem"/>
      </w:pPr>
      <w:r w:rsidRPr="005F6E68">
        <w:t>5)</w:t>
      </w:r>
      <w:r w:rsidRPr="005F6E68">
        <w:tab/>
        <w:t xml:space="preserve">cieszy się nieposzlakowaną opinią; </w:t>
      </w:r>
    </w:p>
    <w:p w14:paraId="425DEC12" w14:textId="47AB6A14" w:rsidR="00676110" w:rsidRPr="005F6E68" w:rsidRDefault="00676110" w:rsidP="00676110">
      <w:pPr>
        <w:pStyle w:val="ZPKTzmpktartykuempunktem"/>
      </w:pPr>
      <w:r w:rsidRPr="005F6E68">
        <w:t>6)</w:t>
      </w:r>
      <w:r w:rsidRPr="005F6E68">
        <w:tab/>
        <w:t>daje rękojmię prawidłowego wykonywania powierzonych zadań;</w:t>
      </w:r>
    </w:p>
    <w:p w14:paraId="74F3378B" w14:textId="0E41D5A8" w:rsidR="00670EBB" w:rsidRPr="005F6E68" w:rsidRDefault="00676110" w:rsidP="007C5B62">
      <w:pPr>
        <w:pStyle w:val="ZPKTzmpktartykuempunktem"/>
      </w:pPr>
      <w:r w:rsidRPr="005F6E68">
        <w:t>7</w:t>
      </w:r>
      <w:r w:rsidR="007C5B62" w:rsidRPr="005F6E68">
        <w:t>)</w:t>
      </w:r>
      <w:r w:rsidR="007C5B62" w:rsidRPr="005F6E68">
        <w:tab/>
      </w:r>
      <w:r w:rsidR="00670EBB" w:rsidRPr="005F6E68">
        <w:t>posiada wykształcenie wyższe;</w:t>
      </w:r>
      <w:bookmarkStart w:id="44" w:name="mip42347022"/>
      <w:bookmarkEnd w:id="44"/>
    </w:p>
    <w:p w14:paraId="74E9CF58" w14:textId="3D98D950" w:rsidR="00707AB7" w:rsidRPr="005F6E68" w:rsidRDefault="00676110" w:rsidP="00707AB7">
      <w:pPr>
        <w:pStyle w:val="ZPKTzmpktartykuempunktem"/>
      </w:pPr>
      <w:bookmarkStart w:id="45" w:name="mip42347023"/>
      <w:bookmarkEnd w:id="45"/>
      <w:r w:rsidRPr="005F6E68">
        <w:t>8</w:t>
      </w:r>
      <w:r w:rsidR="007C5B62" w:rsidRPr="005F6E68">
        <w:t>)</w:t>
      </w:r>
      <w:r w:rsidR="007C5B62" w:rsidRPr="005F6E68">
        <w:tab/>
      </w:r>
      <w:r w:rsidRPr="005F6E68">
        <w:t>posiada wiedzę</w:t>
      </w:r>
      <w:r w:rsidR="00670EBB" w:rsidRPr="005F6E68">
        <w:t xml:space="preserve"> </w:t>
      </w:r>
      <w:r w:rsidRPr="005F6E68">
        <w:t>z</w:t>
      </w:r>
      <w:r w:rsidR="00670EBB" w:rsidRPr="005F6E68">
        <w:t xml:space="preserve"> </w:t>
      </w:r>
      <w:r w:rsidRPr="005F6E68">
        <w:t>zakresu</w:t>
      </w:r>
      <w:r w:rsidR="00670EBB" w:rsidRPr="005F6E68">
        <w:t xml:space="preserve"> regulacji prawnych w</w:t>
      </w:r>
      <w:r w:rsidR="009F41E0" w:rsidRPr="005F6E68">
        <w:t xml:space="preserve"> </w:t>
      </w:r>
      <w:r w:rsidR="00670EBB" w:rsidRPr="005F6E68">
        <w:t xml:space="preserve">obszarze </w:t>
      </w:r>
      <w:r w:rsidRPr="005F6E68">
        <w:t xml:space="preserve">kultury fizycznej i </w:t>
      </w:r>
      <w:r w:rsidR="00670EBB" w:rsidRPr="005F6E68">
        <w:t>sportu</w:t>
      </w:r>
      <w:r w:rsidRPr="005F6E68">
        <w:t xml:space="preserve">, </w:t>
      </w:r>
      <w:r w:rsidR="00636271" w:rsidRPr="005F6E68">
        <w:t xml:space="preserve">oraz </w:t>
      </w:r>
      <w:r w:rsidR="00670EBB" w:rsidRPr="005F6E68">
        <w:t>w zakresie działalności</w:t>
      </w:r>
      <w:r w:rsidRPr="005F6E68">
        <w:t xml:space="preserve"> </w:t>
      </w:r>
      <w:r w:rsidR="00670EBB" w:rsidRPr="005F6E68">
        <w:t>klubów sportowych</w:t>
      </w:r>
      <w:r w:rsidRPr="005F6E68">
        <w:t>,</w:t>
      </w:r>
      <w:r w:rsidR="00670EBB" w:rsidRPr="005F6E68">
        <w:t xml:space="preserve"> lig zawodowych</w:t>
      </w:r>
      <w:r w:rsidRPr="005F6E68">
        <w:t xml:space="preserve">, </w:t>
      </w:r>
      <w:r w:rsidR="00670EBB" w:rsidRPr="005F6E68">
        <w:t>związków sportowych</w:t>
      </w:r>
      <w:r w:rsidRPr="005F6E68">
        <w:t xml:space="preserve">, </w:t>
      </w:r>
      <w:r w:rsidR="00670EBB" w:rsidRPr="005F6E68">
        <w:t>polskich związków sportowych</w:t>
      </w:r>
      <w:r w:rsidRPr="005F6E68">
        <w:t xml:space="preserve">, </w:t>
      </w:r>
      <w:r w:rsidR="00670EBB" w:rsidRPr="005F6E68">
        <w:t xml:space="preserve">reprezentowania interesów </w:t>
      </w:r>
      <w:r w:rsidRPr="005F6E68">
        <w:t xml:space="preserve">tych podmiotów </w:t>
      </w:r>
      <w:r w:rsidR="00670EBB" w:rsidRPr="005F6E68">
        <w:t>lub tworzenia lub stosowania prawa związanego z kulturą fizyczną i sportem</w:t>
      </w:r>
      <w:r w:rsidR="00707AB7" w:rsidRPr="005F6E68">
        <w:t>.</w:t>
      </w:r>
    </w:p>
    <w:p w14:paraId="4609434E" w14:textId="5D921CA1" w:rsidR="00670EBB" w:rsidRPr="005F6E68" w:rsidRDefault="00E6776E" w:rsidP="004115BA">
      <w:pPr>
        <w:pStyle w:val="ZUSTzmustartykuempunktem"/>
      </w:pPr>
      <w:r w:rsidRPr="005F6E68">
        <w:t>2</w:t>
      </w:r>
      <w:r w:rsidR="007C5B62" w:rsidRPr="005F6E68">
        <w:t xml:space="preserve">. </w:t>
      </w:r>
      <w:r w:rsidR="002A0E49" w:rsidRPr="005F6E68">
        <w:t xml:space="preserve"> Osoba powołana na stanowisko Rzecznika</w:t>
      </w:r>
      <w:r w:rsidR="002A0E49" w:rsidRPr="005F6E68" w:rsidDel="002A0E49">
        <w:t xml:space="preserve"> </w:t>
      </w:r>
      <w:r w:rsidR="00670EBB" w:rsidRPr="005F6E68">
        <w:t>nie może:</w:t>
      </w:r>
    </w:p>
    <w:p w14:paraId="2991CFEA" w14:textId="20339EA9" w:rsidR="00867464" w:rsidRPr="005F6E68" w:rsidRDefault="00867464" w:rsidP="00867464">
      <w:pPr>
        <w:pStyle w:val="ZPKTzmpktartykuempunktem"/>
      </w:pPr>
      <w:bookmarkStart w:id="46" w:name="mip42347042"/>
      <w:bookmarkEnd w:id="46"/>
      <w:r w:rsidRPr="005F6E68">
        <w:t>1)</w:t>
      </w:r>
      <w:r w:rsidRPr="005F6E68">
        <w:tab/>
      </w:r>
      <w:r w:rsidR="00636271" w:rsidRPr="005F6E68">
        <w:t>zajmować innego stanowiska, z wyjątkiem stanowiska naukowo-dydaktycznego lub naukowego w szkole wyższej, Polskiej Akademii Nauk, instytucie badawczym lub innej jednostce naukowej, ani wykonywać innych zajęć zawodowych;</w:t>
      </w:r>
    </w:p>
    <w:p w14:paraId="5094B70A" w14:textId="5724A72B" w:rsidR="00867464" w:rsidRPr="005F6E68" w:rsidRDefault="00867464" w:rsidP="00867464">
      <w:pPr>
        <w:pStyle w:val="ZPKTzmpktartykuempunktem"/>
      </w:pPr>
      <w:r w:rsidRPr="005F6E68">
        <w:t>2)</w:t>
      </w:r>
      <w:r w:rsidRPr="005F6E68">
        <w:tab/>
        <w:t>należeć do partii politycznej;</w:t>
      </w:r>
    </w:p>
    <w:p w14:paraId="2C8353F0" w14:textId="61F74890" w:rsidR="00867464" w:rsidRPr="005F6E68" w:rsidRDefault="00867464" w:rsidP="00867464">
      <w:pPr>
        <w:pStyle w:val="ZPKTzmpktartykuempunktem"/>
      </w:pPr>
      <w:r w:rsidRPr="005F6E68">
        <w:t>3)</w:t>
      </w:r>
      <w:r w:rsidRPr="005F6E68">
        <w:tab/>
        <w:t>wykonywać czynności, które pozostają w sprzeczności z jego obowiązkami albo mogą wywołać podejrzenie o jego stronniczość lub interesowność;</w:t>
      </w:r>
    </w:p>
    <w:p w14:paraId="7AD201E0" w14:textId="0A08586D" w:rsidR="00707AB7" w:rsidRPr="005F6E68" w:rsidRDefault="00867464" w:rsidP="00867464">
      <w:pPr>
        <w:pStyle w:val="ZPKTzmpktartykuempunktem"/>
      </w:pPr>
      <w:r w:rsidRPr="005F6E68">
        <w:t>4)</w:t>
      </w:r>
      <w:r w:rsidRPr="005F6E68">
        <w:tab/>
        <w:t>prowadzić działalności publicznej niedającej się pogodzić z obowiązkami i godnością urzędu</w:t>
      </w:r>
      <w:r w:rsidR="00707AB7" w:rsidRPr="005F6E68">
        <w:t>;</w:t>
      </w:r>
    </w:p>
    <w:p w14:paraId="7D34F3A8" w14:textId="2E8A3185" w:rsidR="008B14FA" w:rsidRPr="005F6E68" w:rsidRDefault="008B14FA" w:rsidP="00867464">
      <w:pPr>
        <w:pStyle w:val="ZPKTzmpktartykuempunktem"/>
      </w:pPr>
      <w:r w:rsidRPr="005F6E68">
        <w:t>5)</w:t>
      </w:r>
      <w:r w:rsidRPr="005F6E68">
        <w:tab/>
        <w:t>być osobą, która była karana dyscyplinarnie za doping w sporcie;</w:t>
      </w:r>
    </w:p>
    <w:p w14:paraId="0B6D21AC" w14:textId="72CA19A8" w:rsidR="00867464" w:rsidRPr="005F6E68" w:rsidRDefault="008B14FA" w:rsidP="00707AB7">
      <w:pPr>
        <w:pStyle w:val="ZPKTzmpktartykuempunktem"/>
      </w:pPr>
      <w:r w:rsidRPr="005F6E68">
        <w:t>6)</w:t>
      </w:r>
      <w:r w:rsidR="00707AB7" w:rsidRPr="005F6E68">
        <w:tab/>
        <w:t>pełnić funkcji w</w:t>
      </w:r>
      <w:r w:rsidR="00502AE7" w:rsidRPr="005F6E68">
        <w:t>e władzach:</w:t>
      </w:r>
      <w:r w:rsidR="00707AB7" w:rsidRPr="005F6E68">
        <w:t xml:space="preserve"> klub</w:t>
      </w:r>
      <w:r w:rsidR="00502AE7" w:rsidRPr="005F6E68">
        <w:t>u</w:t>
      </w:r>
      <w:r w:rsidR="00707AB7" w:rsidRPr="005F6E68">
        <w:t xml:space="preserve"> sportow</w:t>
      </w:r>
      <w:r w:rsidR="00502AE7" w:rsidRPr="005F6E68">
        <w:t>ego</w:t>
      </w:r>
      <w:r w:rsidR="00707AB7" w:rsidRPr="005F6E68">
        <w:t>, związku sportow</w:t>
      </w:r>
      <w:r w:rsidR="00502AE7" w:rsidRPr="005F6E68">
        <w:t>ego</w:t>
      </w:r>
      <w:r w:rsidR="00707AB7" w:rsidRPr="005F6E68">
        <w:t xml:space="preserve"> lub polskim </w:t>
      </w:r>
      <w:r w:rsidR="00EC1D2F" w:rsidRPr="005F6E68">
        <w:t>związku sportowego</w:t>
      </w:r>
      <w:r w:rsidR="00707AB7" w:rsidRPr="005F6E68">
        <w:t>.</w:t>
      </w:r>
    </w:p>
    <w:p w14:paraId="5F6F8A12" w14:textId="4E47B63F" w:rsidR="007F60A9" w:rsidRPr="005F6E68" w:rsidRDefault="007F60A9" w:rsidP="0043686B">
      <w:pPr>
        <w:pStyle w:val="ZARTzmartartykuempunktem"/>
      </w:pPr>
      <w:r w:rsidRPr="007148DD">
        <w:t xml:space="preserve">Art. </w:t>
      </w:r>
      <w:r w:rsidR="009F34F8" w:rsidRPr="007148DD">
        <w:t>36</w:t>
      </w:r>
      <w:r w:rsidR="008F267D" w:rsidRPr="007148DD">
        <w:t>w</w:t>
      </w:r>
      <w:r w:rsidRPr="007148DD">
        <w:t>.</w:t>
      </w:r>
      <w:r w:rsidRPr="005F6E68">
        <w:t xml:space="preserve"> 1.</w:t>
      </w:r>
      <w:r w:rsidR="002A0E49" w:rsidRPr="005F6E68">
        <w:t xml:space="preserve"> K</w:t>
      </w:r>
      <w:r w:rsidRPr="005F6E68">
        <w:t xml:space="preserve">adencja </w:t>
      </w:r>
      <w:r w:rsidR="002A0E49" w:rsidRPr="005F6E68">
        <w:t xml:space="preserve">Rzecznika </w:t>
      </w:r>
      <w:r w:rsidRPr="005F6E68">
        <w:t>wygasa z dniem:</w:t>
      </w:r>
    </w:p>
    <w:p w14:paraId="2FDFC672" w14:textId="5C5BFDB8" w:rsidR="00D75680" w:rsidRPr="005F6E68" w:rsidRDefault="007F60A9" w:rsidP="00D75680">
      <w:pPr>
        <w:pStyle w:val="ZPKTzmpktartykuempunktem"/>
      </w:pPr>
      <w:r w:rsidRPr="005F6E68">
        <w:lastRenderedPageBreak/>
        <w:t>1)</w:t>
      </w:r>
      <w:r w:rsidRPr="005F6E68">
        <w:tab/>
      </w:r>
      <w:r w:rsidR="00D75680" w:rsidRPr="005F6E68">
        <w:t>śmierci;</w:t>
      </w:r>
    </w:p>
    <w:p w14:paraId="67D02C25" w14:textId="25207157" w:rsidR="00D75680" w:rsidRPr="005F6E68" w:rsidRDefault="00D75680" w:rsidP="00D75680">
      <w:pPr>
        <w:pStyle w:val="ZPKTzmpktartykuempunktem"/>
      </w:pPr>
      <w:r w:rsidRPr="005F6E68">
        <w:t xml:space="preserve">2) </w:t>
      </w:r>
      <w:r w:rsidRPr="005F6E68">
        <w:tab/>
        <w:t>złożenia pisemnej rezygnacji;</w:t>
      </w:r>
    </w:p>
    <w:p w14:paraId="3311B490" w14:textId="30CD1D3D" w:rsidR="00D75680" w:rsidRPr="005F6E68" w:rsidRDefault="00D75680" w:rsidP="00D75680">
      <w:pPr>
        <w:pStyle w:val="ZPKTzmpktartykuempunktem"/>
      </w:pPr>
      <w:r w:rsidRPr="005F6E68">
        <w:t xml:space="preserve">3) </w:t>
      </w:r>
      <w:r w:rsidRPr="005F6E68">
        <w:tab/>
        <w:t>odwołania;</w:t>
      </w:r>
    </w:p>
    <w:p w14:paraId="1B164CBD" w14:textId="5EE64BEA" w:rsidR="00D75680" w:rsidRPr="005F6E68" w:rsidRDefault="00D75680" w:rsidP="00D75680">
      <w:pPr>
        <w:pStyle w:val="ZPKTzmpktartykuempunktem"/>
      </w:pPr>
      <w:r w:rsidRPr="005F6E68">
        <w:t>4)</w:t>
      </w:r>
      <w:r w:rsidRPr="005F6E68">
        <w:tab/>
        <w:t xml:space="preserve">skazania </w:t>
      </w:r>
      <w:r w:rsidR="007047D4" w:rsidRPr="005F6E68">
        <w:t xml:space="preserve">prawomocnym wyrokiem </w:t>
      </w:r>
      <w:r w:rsidRPr="005F6E68">
        <w:t xml:space="preserve">za </w:t>
      </w:r>
      <w:r w:rsidR="007047D4" w:rsidRPr="005F6E68">
        <w:t xml:space="preserve">umyślne </w:t>
      </w:r>
      <w:r w:rsidRPr="005F6E68">
        <w:t>przestępstwo lub umyślne</w:t>
      </w:r>
      <w:r w:rsidR="002A0E49" w:rsidRPr="005F6E68">
        <w:t xml:space="preserve"> </w:t>
      </w:r>
      <w:r w:rsidRPr="005F6E68">
        <w:t>przestępstwo skarbowe.</w:t>
      </w:r>
    </w:p>
    <w:p w14:paraId="68E049A8" w14:textId="3BD0BFD9" w:rsidR="00D75680" w:rsidRPr="005F6E68" w:rsidRDefault="00D75680" w:rsidP="00D75680">
      <w:pPr>
        <w:pStyle w:val="ZUSTzmustartykuempunktem"/>
      </w:pPr>
      <w:r w:rsidRPr="005F6E68">
        <w:t>2. </w:t>
      </w:r>
      <w:r w:rsidR="002A0E49" w:rsidRPr="005F6E68">
        <w:t>Rzecznika</w:t>
      </w:r>
      <w:r w:rsidRPr="005F6E68">
        <w:t xml:space="preserve"> odwołuje </w:t>
      </w:r>
      <w:bookmarkStart w:id="47" w:name="_Hlk161059497"/>
      <w:r w:rsidRPr="005F6E68">
        <w:t>minister właściwy do spraw kultury fizycznej</w:t>
      </w:r>
      <w:bookmarkEnd w:id="47"/>
      <w:r w:rsidRPr="005F6E68">
        <w:t>, w przypadku:</w:t>
      </w:r>
    </w:p>
    <w:p w14:paraId="1EE28CDD" w14:textId="63F03537" w:rsidR="007047D4" w:rsidRPr="005F6E68" w:rsidRDefault="00D75680" w:rsidP="00D75680">
      <w:pPr>
        <w:pStyle w:val="ZPKTzmpktartykuempunktem"/>
      </w:pPr>
      <w:r w:rsidRPr="005F6E68">
        <w:t>1)</w:t>
      </w:r>
      <w:r w:rsidRPr="005F6E68">
        <w:tab/>
      </w:r>
      <w:r w:rsidR="00E6776E" w:rsidRPr="005F6E68">
        <w:t>ustani</w:t>
      </w:r>
      <w:r w:rsidRPr="005F6E68">
        <w:t>a</w:t>
      </w:r>
      <w:r w:rsidR="00E6776E" w:rsidRPr="005F6E68">
        <w:t xml:space="preserve"> przesłanek lub niespełnianiem warunków, o których mowa w art. </w:t>
      </w:r>
      <w:r w:rsidR="00B16FD1" w:rsidRPr="005F6E68">
        <w:t>36</w:t>
      </w:r>
      <w:r w:rsidR="008F267D" w:rsidRPr="005F6E68">
        <w:t>v</w:t>
      </w:r>
      <w:r w:rsidR="00E6776E" w:rsidRPr="005F6E68">
        <w:t xml:space="preserve"> ust. 1 pkt </w:t>
      </w:r>
      <w:r w:rsidRPr="005F6E68">
        <w:t xml:space="preserve">1–3, </w:t>
      </w:r>
      <w:r w:rsidR="00E6776E" w:rsidRPr="005F6E68">
        <w:t>5 i 6 oraz ust. 2</w:t>
      </w:r>
      <w:r w:rsidR="007047D4" w:rsidRPr="005F6E68">
        <w:t>;</w:t>
      </w:r>
    </w:p>
    <w:p w14:paraId="7B4595E0" w14:textId="710B790C" w:rsidR="007047D4" w:rsidRPr="005F6E68" w:rsidRDefault="007047D4" w:rsidP="00D75680">
      <w:pPr>
        <w:pStyle w:val="ZPKTzmpktartykuempunktem"/>
      </w:pPr>
      <w:r w:rsidRPr="005F6E68">
        <w:t>2)</w:t>
      </w:r>
      <w:r w:rsidRPr="005F6E68">
        <w:tab/>
        <w:t xml:space="preserve">gdy z powodu choroby stał się trwale niezdolny do pełnienia obowiązków </w:t>
      </w:r>
      <w:r w:rsidR="002A0E49" w:rsidRPr="005F6E68">
        <w:t>Rzecznika</w:t>
      </w:r>
      <w:r w:rsidRPr="005F6E68">
        <w:t>;</w:t>
      </w:r>
    </w:p>
    <w:p w14:paraId="5510B80B" w14:textId="1CFA73F7" w:rsidR="007F60A9" w:rsidRPr="005F6E68" w:rsidRDefault="007047D4" w:rsidP="00D75680">
      <w:pPr>
        <w:pStyle w:val="ZPKTzmpktartykuempunktem"/>
      </w:pPr>
      <w:r w:rsidRPr="005F6E68">
        <w:t>3)</w:t>
      </w:r>
      <w:r w:rsidRPr="005F6E68">
        <w:tab/>
        <w:t>niewypełniania obowiązków nałożonych przez ustawę lub ra</w:t>
      </w:r>
      <w:r w:rsidR="00E6776E" w:rsidRPr="005F6E68">
        <w:t>żąc</w:t>
      </w:r>
      <w:r w:rsidRPr="005F6E68">
        <w:t>ego</w:t>
      </w:r>
      <w:r w:rsidR="00E6776E" w:rsidRPr="005F6E68">
        <w:t xml:space="preserve"> naruszeni</w:t>
      </w:r>
      <w:r w:rsidRPr="005F6E68">
        <w:t>a</w:t>
      </w:r>
      <w:r w:rsidR="00E6776E" w:rsidRPr="005F6E68">
        <w:t xml:space="preserve"> prawa przy wykonywaniu</w:t>
      </w:r>
      <w:r w:rsidRPr="005F6E68">
        <w:t xml:space="preserve"> zadań</w:t>
      </w:r>
      <w:r w:rsidR="00E6776E" w:rsidRPr="005F6E68">
        <w:t xml:space="preserve"> </w:t>
      </w:r>
      <w:r w:rsidR="002A0E49" w:rsidRPr="005F6E68">
        <w:t>Rzecznika</w:t>
      </w:r>
      <w:r w:rsidRPr="005F6E68">
        <w:t>.</w:t>
      </w:r>
    </w:p>
    <w:p w14:paraId="067D6F4F" w14:textId="107221B8" w:rsidR="002A0E49" w:rsidRPr="005F6E68" w:rsidRDefault="00AD3CD4" w:rsidP="002A0E49">
      <w:pPr>
        <w:pStyle w:val="ZUSTzmustartykuempunktem"/>
      </w:pPr>
      <w:r w:rsidRPr="005F6E68">
        <w:t>3</w:t>
      </w:r>
      <w:r w:rsidR="002F7D25" w:rsidRPr="005F6E68">
        <w:t>.</w:t>
      </w:r>
      <w:r w:rsidR="002A0E49" w:rsidRPr="005F6E68">
        <w:t xml:space="preserve"> </w:t>
      </w:r>
      <w:r w:rsidR="00696191" w:rsidRPr="005F6E68">
        <w:t xml:space="preserve">Po </w:t>
      </w:r>
      <w:r w:rsidR="00126BEE" w:rsidRPr="005F6E68">
        <w:t xml:space="preserve">wygaśnięciu kadencji </w:t>
      </w:r>
      <w:r w:rsidR="00696191" w:rsidRPr="005F6E68">
        <w:t>Rzecznika</w:t>
      </w:r>
      <w:r w:rsidR="002A0E49" w:rsidRPr="005F6E68">
        <w:t>, do czasu powołania nowego Rzecznika jego obowiązki pełni zastępca Rzecznika.</w:t>
      </w:r>
    </w:p>
    <w:p w14:paraId="759BFF2D" w14:textId="1FF1FB3A" w:rsidR="002A0E49" w:rsidRPr="005F6E68" w:rsidRDefault="00780DA1" w:rsidP="002A0E49">
      <w:pPr>
        <w:pStyle w:val="ZUSTzmustartykuempunktem"/>
      </w:pPr>
      <w:r w:rsidRPr="005F6E68">
        <w:t>Art.</w:t>
      </w:r>
      <w:r w:rsidR="00DC5425" w:rsidRPr="005F6E68">
        <w:t xml:space="preserve"> </w:t>
      </w:r>
      <w:r w:rsidR="009F34F8" w:rsidRPr="005F6E68">
        <w:t>36</w:t>
      </w:r>
      <w:r w:rsidR="003632E0" w:rsidRPr="005F6E68">
        <w:t>x</w:t>
      </w:r>
      <w:r w:rsidRPr="005F6E68">
        <w:t xml:space="preserve">. </w:t>
      </w:r>
      <w:r w:rsidR="004C093C" w:rsidRPr="005F6E68">
        <w:t>1</w:t>
      </w:r>
      <w:r w:rsidR="00E6776E" w:rsidRPr="005F6E68">
        <w:t>.</w:t>
      </w:r>
      <w:r w:rsidR="002A0E49" w:rsidRPr="005F6E68">
        <w:t xml:space="preserve"> Rzecznik wykonuje swoje zadania przy pomocy zastępcy Rzecznika i </w:t>
      </w:r>
      <w:r w:rsidR="00D051CE" w:rsidRPr="005F6E68">
        <w:t>biura</w:t>
      </w:r>
      <w:r w:rsidR="002A0E49" w:rsidRPr="005F6E68">
        <w:t>.</w:t>
      </w:r>
      <w:r w:rsidR="00E6776E" w:rsidRPr="005F6E68">
        <w:t xml:space="preserve"> </w:t>
      </w:r>
    </w:p>
    <w:p w14:paraId="49091C3D" w14:textId="0EAB922F" w:rsidR="002A0E49" w:rsidRPr="005F6E68" w:rsidRDefault="002A0E49" w:rsidP="002A0E49">
      <w:pPr>
        <w:pStyle w:val="ZUSTzmustartykuempunktem"/>
      </w:pPr>
      <w:r w:rsidRPr="005F6E68">
        <w:t>2.</w:t>
      </w:r>
      <w:r w:rsidR="007622AD" w:rsidRPr="005F6E68">
        <w:t> </w:t>
      </w:r>
      <w:r w:rsidRPr="005F6E68">
        <w:t>Zastępcę Rzecznika powołuje i odwołuje minister właściwy do spraw kultury fizycznej.</w:t>
      </w:r>
    </w:p>
    <w:p w14:paraId="28323E16" w14:textId="4F19ACCE" w:rsidR="00EC113B" w:rsidRPr="005F6E68" w:rsidRDefault="00EC113B" w:rsidP="002A0E49">
      <w:pPr>
        <w:pStyle w:val="ZUSTzmustartykuempunktem"/>
      </w:pPr>
      <w:r w:rsidRPr="005F6E68">
        <w:t>3. Kandydat na stanowisko zastępcy Rzecznika musi spełniać wymagania, o których mowa w art. 36v.</w:t>
      </w:r>
    </w:p>
    <w:p w14:paraId="1450D13F" w14:textId="200E177D" w:rsidR="0031242E" w:rsidRPr="005F6E68" w:rsidRDefault="00D051CE" w:rsidP="002A0E49">
      <w:pPr>
        <w:pStyle w:val="ZUSTzmustartykuempunktem"/>
      </w:pPr>
      <w:r w:rsidRPr="005F6E68">
        <w:t>4</w:t>
      </w:r>
      <w:r w:rsidR="007622AD" w:rsidRPr="005F6E68">
        <w:t>. </w:t>
      </w:r>
      <w:r w:rsidR="00E6776E" w:rsidRPr="005F6E68">
        <w:t xml:space="preserve">Obsługę </w:t>
      </w:r>
      <w:r w:rsidR="002A0E49" w:rsidRPr="005F6E68">
        <w:t xml:space="preserve">Rzecznika </w:t>
      </w:r>
      <w:r w:rsidR="00E6776E" w:rsidRPr="005F6E68">
        <w:t xml:space="preserve">zapewnia </w:t>
      </w:r>
      <w:bookmarkStart w:id="48" w:name="_Hlk161063310"/>
      <w:r w:rsidR="00E6776E" w:rsidRPr="005F6E68">
        <w:t>urząd obsługujący ministra właściwego do spraw kultury fizycznej</w:t>
      </w:r>
      <w:r w:rsidR="007047E4" w:rsidRPr="005F6E68">
        <w:t>.</w:t>
      </w:r>
    </w:p>
    <w:bookmarkEnd w:id="48"/>
    <w:p w14:paraId="40DB7F52" w14:textId="60231FA5" w:rsidR="00D051CE" w:rsidRPr="005F6E68" w:rsidRDefault="00D051CE" w:rsidP="002A0E49">
      <w:pPr>
        <w:pStyle w:val="ZUSTzmustartykuempunktem"/>
      </w:pPr>
      <w:r w:rsidRPr="005F6E68">
        <w:t xml:space="preserve">5. Na wniosek Rzecznika </w:t>
      </w:r>
      <w:bookmarkStart w:id="49" w:name="_Hlk161063448"/>
      <w:r w:rsidRPr="005F6E68">
        <w:t>minister właściwy do spraw kultury fizycznej nadaje, w drodze zarządzenia, statut, który określa organizację biura Rzecznika</w:t>
      </w:r>
      <w:bookmarkEnd w:id="49"/>
      <w:r w:rsidRPr="005F6E68">
        <w:t>.</w:t>
      </w:r>
    </w:p>
    <w:p w14:paraId="3199F87A" w14:textId="5849CBA3" w:rsidR="00A71221" w:rsidRPr="005F6E68" w:rsidRDefault="00EC113B" w:rsidP="00F56CE4">
      <w:pPr>
        <w:pStyle w:val="ZUSTzmustartykuempunktem"/>
      </w:pPr>
      <w:r w:rsidRPr="005F6E68">
        <w:t>Art. 36y</w:t>
      </w:r>
      <w:r w:rsidR="003E7DA5" w:rsidRPr="005F6E68">
        <w:t xml:space="preserve">. </w:t>
      </w:r>
      <w:r w:rsidR="00F24B4F" w:rsidRPr="005F6E68">
        <w:t xml:space="preserve">Rzecznik </w:t>
      </w:r>
      <w:r w:rsidR="003E7DA5" w:rsidRPr="005F6E68">
        <w:t>jest administratorem danych osobowych</w:t>
      </w:r>
      <w:r w:rsidR="00154651" w:rsidRPr="005F6E68">
        <w:t>, w tym danych szczególnej kategorii,</w:t>
      </w:r>
      <w:r w:rsidR="003E7DA5" w:rsidRPr="005F6E68">
        <w:t xml:space="preserv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w:t>
      </w:r>
      <w:r w:rsidR="001032C5" w:rsidRPr="005F6E68">
        <w:t xml:space="preserve"> </w:t>
      </w:r>
      <w:r w:rsidR="003E7DA5" w:rsidRPr="005F6E68">
        <w:t>L 119 z 04.05.2016, str. 1, z późn. zm.</w:t>
      </w:r>
      <w:r w:rsidR="00E07A68" w:rsidRPr="005F6E68">
        <w:rPr>
          <w:rStyle w:val="Odwoanieprzypisudolnego"/>
        </w:rPr>
        <w:footnoteReference w:id="3"/>
      </w:r>
      <w:r w:rsidR="00E07A68" w:rsidRPr="005F6E68">
        <w:rPr>
          <w:rStyle w:val="IGindeksgrny"/>
        </w:rPr>
        <w:t>)</w:t>
      </w:r>
      <w:r w:rsidR="003E7DA5" w:rsidRPr="005F6E68">
        <w:t>), uzyskanych w trakcie realizacji zadań.</w:t>
      </w:r>
      <w:r w:rsidR="00F24B4F" w:rsidRPr="005F6E68">
        <w:t>”;</w:t>
      </w:r>
    </w:p>
    <w:p w14:paraId="42C9B838" w14:textId="48817709" w:rsidR="003632E0" w:rsidRPr="005F6E68" w:rsidRDefault="00A6725D" w:rsidP="004115BA">
      <w:pPr>
        <w:pStyle w:val="PKTpunkt"/>
      </w:pPr>
      <w:r w:rsidRPr="005F6E68">
        <w:rPr>
          <w:rFonts w:eastAsia="Times New Roman"/>
        </w:rPr>
        <w:t>1</w:t>
      </w:r>
      <w:r w:rsidR="00D01365" w:rsidRPr="005F6E68">
        <w:rPr>
          <w:rFonts w:eastAsia="Times New Roman"/>
        </w:rPr>
        <w:t>4</w:t>
      </w:r>
      <w:r w:rsidR="003632E0" w:rsidRPr="005F6E68">
        <w:rPr>
          <w:rFonts w:eastAsia="Times New Roman"/>
        </w:rPr>
        <w:t>)</w:t>
      </w:r>
      <w:r w:rsidR="003632E0" w:rsidRPr="005F6E68">
        <w:rPr>
          <w:rFonts w:eastAsia="Times New Roman"/>
        </w:rPr>
        <w:tab/>
        <w:t>po art. 38 dodaje się art. 38a w brzmieniu:</w:t>
      </w:r>
    </w:p>
    <w:p w14:paraId="04A11DE2" w14:textId="77777777" w:rsidR="00B53B20" w:rsidRPr="005F6E68" w:rsidRDefault="003632E0" w:rsidP="00B53B20">
      <w:pPr>
        <w:pStyle w:val="ZARTzmartartykuempunktem"/>
      </w:pPr>
      <w:r w:rsidRPr="005F6E68">
        <w:lastRenderedPageBreak/>
        <w:t xml:space="preserve">„Art. 38a. </w:t>
      </w:r>
      <w:bookmarkStart w:id="50" w:name="_Hlk161064685"/>
      <w:r w:rsidR="00B53B20" w:rsidRPr="005F6E68">
        <w:t xml:space="preserve">Sędzia sportowy </w:t>
      </w:r>
      <w:bookmarkEnd w:id="50"/>
      <w:r w:rsidR="00B53B20" w:rsidRPr="005F6E68">
        <w:t xml:space="preserve">korzysta z </w:t>
      </w:r>
      <w:bookmarkStart w:id="51" w:name="_Hlk161064702"/>
      <w:r w:rsidR="00B53B20" w:rsidRPr="005F6E68">
        <w:t xml:space="preserve">ochrony przewidzianej dla funkcjonariusza publicznego </w:t>
      </w:r>
      <w:bookmarkEnd w:id="51"/>
      <w:r w:rsidR="00B53B20" w:rsidRPr="005F6E68">
        <w:t xml:space="preserve">na zasadach określonych w ustawie z dnia 6 czerwca 1997 r. – Kodeks karny </w:t>
      </w:r>
      <w:bookmarkStart w:id="52" w:name="_Hlk161064743"/>
      <w:r w:rsidR="00B53B20" w:rsidRPr="005F6E68">
        <w:t xml:space="preserve">w przypadku wykonywania zadań związanych z prowadzeniem współzawodnictwa sportowego organizowanego </w:t>
      </w:r>
      <w:bookmarkEnd w:id="52"/>
      <w:r w:rsidR="00B53B20" w:rsidRPr="005F6E68">
        <w:t>przez:</w:t>
      </w:r>
    </w:p>
    <w:p w14:paraId="340413E9" w14:textId="77777777" w:rsidR="00B53B20" w:rsidRPr="005F6E68" w:rsidRDefault="00B53B20" w:rsidP="00B53B20">
      <w:pPr>
        <w:pStyle w:val="ZPKTzmpktartykuempunktem"/>
      </w:pPr>
      <w:r w:rsidRPr="005F6E68">
        <w:t>1)</w:t>
      </w:r>
      <w:r w:rsidRPr="005F6E68">
        <w:tab/>
        <w:t>związek sportowy;</w:t>
      </w:r>
    </w:p>
    <w:p w14:paraId="1B7C9CF3" w14:textId="77777777" w:rsidR="00B53B20" w:rsidRPr="005F6E68" w:rsidRDefault="00B53B20" w:rsidP="00B53B20">
      <w:pPr>
        <w:pStyle w:val="ZPKTzmpktartykuempunktem"/>
      </w:pPr>
      <w:r w:rsidRPr="005F6E68">
        <w:t>2)</w:t>
      </w:r>
      <w:r w:rsidRPr="005F6E68">
        <w:tab/>
        <w:t>polski związek sportowy;</w:t>
      </w:r>
    </w:p>
    <w:p w14:paraId="69CE0FFA" w14:textId="37C83647" w:rsidR="003632E0" w:rsidRPr="005F6E68" w:rsidRDefault="00B53B20" w:rsidP="00B53B20">
      <w:pPr>
        <w:pStyle w:val="ZPKTzmpktartykuempunktem"/>
      </w:pPr>
      <w:r w:rsidRPr="005F6E68">
        <w:t>3)</w:t>
      </w:r>
      <w:r w:rsidRPr="005F6E68">
        <w:tab/>
        <w:t>międzynarodową federację sportową działającą w sporcie olimpijskim lub paralimpijskim lub inną uznaną przez Międzynarodowy Komitet Olimpijski albo ujętą w wykazie, o którym mowa w art. 11 ust. 2a, lub europejską federację sportową, będącą jej członkiem.</w:t>
      </w:r>
      <w:r w:rsidR="003632E0" w:rsidRPr="005F6E68">
        <w:t>”;</w:t>
      </w:r>
    </w:p>
    <w:p w14:paraId="1BC05284" w14:textId="577DAC22" w:rsidR="00BC412F" w:rsidRPr="005F6E68" w:rsidRDefault="00A6725D" w:rsidP="00BC412F">
      <w:pPr>
        <w:pStyle w:val="PKTpunkt"/>
        <w:rPr>
          <w:rFonts w:eastAsia="Times New Roman"/>
        </w:rPr>
      </w:pPr>
      <w:r w:rsidRPr="005F6E68">
        <w:rPr>
          <w:rFonts w:eastAsia="Times New Roman"/>
        </w:rPr>
        <w:t>1</w:t>
      </w:r>
      <w:r w:rsidR="00D01365" w:rsidRPr="005F6E68">
        <w:rPr>
          <w:rFonts w:eastAsia="Times New Roman"/>
        </w:rPr>
        <w:t>5</w:t>
      </w:r>
      <w:r w:rsidR="00BC412F" w:rsidRPr="005F6E68">
        <w:rPr>
          <w:rFonts w:eastAsia="Times New Roman"/>
        </w:rPr>
        <w:t>)</w:t>
      </w:r>
      <w:r w:rsidR="00BC412F" w:rsidRPr="005F6E68">
        <w:rPr>
          <w:rFonts w:eastAsia="Times New Roman"/>
        </w:rPr>
        <w:tab/>
        <w:t>w art. 45a ust. 3 otrzymuje brzmienie:</w:t>
      </w:r>
    </w:p>
    <w:p w14:paraId="264707A6" w14:textId="7F8D890E" w:rsidR="00BC412F" w:rsidRPr="005F6E68" w:rsidRDefault="00BC412F" w:rsidP="00BC412F">
      <w:pPr>
        <w:pStyle w:val="ZUSTzmustartykuempunktem"/>
      </w:pPr>
      <w:r w:rsidRPr="005F6E68">
        <w:t xml:space="preserve">„3. Trybunał rozstrzyga także spory wynikające z zaskarżenia ostatecznych decyzji dyscyplinarnych polskich związków sportowych, </w:t>
      </w:r>
      <w:bookmarkStart w:id="53" w:name="_Hlk161065713"/>
      <w:r w:rsidRPr="005F6E68">
        <w:t xml:space="preserve">w tym decyzji </w:t>
      </w:r>
      <w:r w:rsidR="00BD2279" w:rsidRPr="005F6E68">
        <w:t xml:space="preserve">w sprawach związanych z </w:t>
      </w:r>
      <w:r w:rsidR="00BD2279" w:rsidRPr="005F6E68">
        <w:rPr>
          <w:rFonts w:eastAsia="Times New Roman"/>
        </w:rPr>
        <w:t>przemocą</w:t>
      </w:r>
      <w:r w:rsidR="00F34D42" w:rsidRPr="005F6E68">
        <w:rPr>
          <w:rFonts w:eastAsia="Times New Roman"/>
        </w:rPr>
        <w:t xml:space="preserve"> </w:t>
      </w:r>
      <w:r w:rsidR="000E0599" w:rsidRPr="005F6E68">
        <w:rPr>
          <w:rFonts w:eastAsia="Times New Roman"/>
        </w:rPr>
        <w:t xml:space="preserve">i dyskryminacją </w:t>
      </w:r>
      <w:r w:rsidR="00F34D42" w:rsidRPr="005F6E68">
        <w:rPr>
          <w:rFonts w:eastAsia="Times New Roman"/>
        </w:rPr>
        <w:t>w sporcie</w:t>
      </w:r>
      <w:bookmarkEnd w:id="53"/>
      <w:r w:rsidR="00BD2279" w:rsidRPr="005F6E68">
        <w:t>.”;</w:t>
      </w:r>
    </w:p>
    <w:p w14:paraId="3B86BF40" w14:textId="42BE2916" w:rsidR="00DC5425" w:rsidRPr="005F6E68" w:rsidRDefault="0060159C" w:rsidP="00BC412F">
      <w:pPr>
        <w:pStyle w:val="PKTpunkt"/>
        <w:rPr>
          <w:rFonts w:eastAsia="Times New Roman"/>
        </w:rPr>
      </w:pPr>
      <w:r w:rsidRPr="005F6E68">
        <w:rPr>
          <w:rFonts w:eastAsia="Times New Roman"/>
        </w:rPr>
        <w:t>1</w:t>
      </w:r>
      <w:r w:rsidR="00D01365" w:rsidRPr="005F6E68">
        <w:rPr>
          <w:rFonts w:eastAsia="Times New Roman"/>
        </w:rPr>
        <w:t>6</w:t>
      </w:r>
      <w:r w:rsidR="004705D1" w:rsidRPr="005F6E68">
        <w:rPr>
          <w:rFonts w:eastAsia="Times New Roman"/>
        </w:rPr>
        <w:t>)</w:t>
      </w:r>
      <w:r w:rsidR="004705D1" w:rsidRPr="005F6E68">
        <w:rPr>
          <w:rFonts w:eastAsia="Times New Roman"/>
        </w:rPr>
        <w:tab/>
      </w:r>
      <w:bookmarkStart w:id="54" w:name="_Hlk161065869"/>
      <w:r w:rsidR="004705D1" w:rsidRPr="005F6E68">
        <w:rPr>
          <w:rFonts w:eastAsia="Times New Roman"/>
        </w:rPr>
        <w:t>w art. 45b</w:t>
      </w:r>
      <w:bookmarkEnd w:id="54"/>
      <w:r w:rsidR="00DC5425" w:rsidRPr="005F6E68">
        <w:rPr>
          <w:rFonts w:eastAsia="Times New Roman"/>
        </w:rPr>
        <w:t>:</w:t>
      </w:r>
    </w:p>
    <w:p w14:paraId="4BBEE050" w14:textId="2FE58627" w:rsidR="004705D1" w:rsidRPr="005F6E68" w:rsidRDefault="00DC5425" w:rsidP="00BC412F">
      <w:pPr>
        <w:pStyle w:val="LITlitera"/>
        <w:rPr>
          <w:rFonts w:eastAsia="Times New Roman"/>
        </w:rPr>
      </w:pPr>
      <w:r w:rsidRPr="005F6E68">
        <w:rPr>
          <w:rFonts w:eastAsia="Times New Roman"/>
        </w:rPr>
        <w:t>a)</w:t>
      </w:r>
      <w:r w:rsidRPr="005F6E68">
        <w:rPr>
          <w:rFonts w:eastAsia="Times New Roman"/>
        </w:rPr>
        <w:tab/>
      </w:r>
      <w:r w:rsidR="004705D1" w:rsidRPr="005F6E68">
        <w:rPr>
          <w:rFonts w:eastAsia="Times New Roman"/>
        </w:rPr>
        <w:t xml:space="preserve">ust. </w:t>
      </w:r>
      <w:r w:rsidRPr="005F6E68">
        <w:rPr>
          <w:rFonts w:eastAsia="Times New Roman"/>
        </w:rPr>
        <w:t>3</w:t>
      </w:r>
      <w:r w:rsidR="004705D1" w:rsidRPr="005F6E68">
        <w:rPr>
          <w:rFonts w:eastAsia="Times New Roman"/>
        </w:rPr>
        <w:t xml:space="preserve"> </w:t>
      </w:r>
      <w:r w:rsidRPr="005F6E68">
        <w:rPr>
          <w:rFonts w:eastAsia="Times New Roman"/>
        </w:rPr>
        <w:t>otrzymuje brzmienie</w:t>
      </w:r>
      <w:r w:rsidR="004705D1" w:rsidRPr="005F6E68">
        <w:rPr>
          <w:rFonts w:eastAsia="Times New Roman"/>
        </w:rPr>
        <w:t>:</w:t>
      </w:r>
    </w:p>
    <w:p w14:paraId="622059E2" w14:textId="17B700F5" w:rsidR="00DC5425" w:rsidRPr="005F6E68" w:rsidRDefault="004705D1" w:rsidP="001126DB">
      <w:pPr>
        <w:pStyle w:val="ZLITUSTzmustliter"/>
        <w:rPr>
          <w:rFonts w:eastAsia="Times New Roman"/>
        </w:rPr>
      </w:pPr>
      <w:r w:rsidRPr="005F6E68">
        <w:rPr>
          <w:rFonts w:eastAsia="Times New Roman"/>
        </w:rPr>
        <w:t>„</w:t>
      </w:r>
      <w:r w:rsidR="00DC5425" w:rsidRPr="005F6E68">
        <w:rPr>
          <w:rFonts w:eastAsia="Times New Roman"/>
        </w:rPr>
        <w:t>3</w:t>
      </w:r>
      <w:r w:rsidRPr="005F6E68">
        <w:rPr>
          <w:rFonts w:eastAsia="Times New Roman"/>
        </w:rPr>
        <w:t xml:space="preserve">. </w:t>
      </w:r>
      <w:r w:rsidRPr="005F6E68">
        <w:t>Regulamin</w:t>
      </w:r>
      <w:r w:rsidRPr="005F6E68">
        <w:rPr>
          <w:rFonts w:eastAsia="Times New Roman"/>
        </w:rPr>
        <w:t xml:space="preserve"> dyscyplinarny</w:t>
      </w:r>
      <w:r w:rsidR="0097208E" w:rsidRPr="005F6E68">
        <w:rPr>
          <w:rFonts w:eastAsia="Times New Roman"/>
        </w:rPr>
        <w:t>, o którym mowa w ust. 1,</w:t>
      </w:r>
      <w:r w:rsidRPr="005F6E68">
        <w:rPr>
          <w:rFonts w:eastAsia="Times New Roman"/>
        </w:rPr>
        <w:t xml:space="preserve"> określa w szczególności</w:t>
      </w:r>
      <w:r w:rsidR="00DC5425" w:rsidRPr="005F6E68">
        <w:rPr>
          <w:rFonts w:eastAsia="Times New Roman"/>
        </w:rPr>
        <w:t>:</w:t>
      </w:r>
    </w:p>
    <w:p w14:paraId="765F8D69" w14:textId="4E736369" w:rsidR="00DC5425" w:rsidRPr="005F6E68" w:rsidRDefault="00DC5425" w:rsidP="00BC412F">
      <w:pPr>
        <w:pStyle w:val="ZLITPKTzmpktliter"/>
        <w:rPr>
          <w:rFonts w:eastAsia="Times New Roman"/>
        </w:rPr>
      </w:pPr>
      <w:r w:rsidRPr="005F6E68">
        <w:rPr>
          <w:rFonts w:eastAsia="Times New Roman"/>
        </w:rPr>
        <w:t>1)</w:t>
      </w:r>
      <w:r w:rsidRPr="005F6E68">
        <w:rPr>
          <w:rFonts w:eastAsia="Times New Roman"/>
        </w:rPr>
        <w:tab/>
        <w:t>podmioty podlegające odpowiedzialności dyscyplinarnej, czyny zagrożone odpowiedzialnością dyscyplinarną, rodzaje kar dyscyplinarnych, organy dyscyplinarne i ich kompetencje oraz tryb postępowania dyscyplinarnego;</w:t>
      </w:r>
    </w:p>
    <w:p w14:paraId="26B89348" w14:textId="48A527D5" w:rsidR="004705D1" w:rsidRPr="005F6E68" w:rsidRDefault="00DC5425" w:rsidP="00BC412F">
      <w:pPr>
        <w:pStyle w:val="ZLITPKTzmpktliter"/>
        <w:rPr>
          <w:rFonts w:eastAsia="Times New Roman"/>
        </w:rPr>
      </w:pPr>
      <w:r w:rsidRPr="005F6E68">
        <w:rPr>
          <w:rFonts w:eastAsia="Times New Roman"/>
        </w:rPr>
        <w:t>2)</w:t>
      </w:r>
      <w:r w:rsidRPr="005F6E68">
        <w:rPr>
          <w:rFonts w:eastAsia="Times New Roman"/>
        </w:rPr>
        <w:tab/>
      </w:r>
      <w:r w:rsidR="004705D1" w:rsidRPr="005F6E68">
        <w:rPr>
          <w:rFonts w:eastAsia="Times New Roman"/>
        </w:rPr>
        <w:t>zasady odpowiedzialności dyscyplinarnej:</w:t>
      </w:r>
    </w:p>
    <w:p w14:paraId="11F70035" w14:textId="308060D8" w:rsidR="004705D1" w:rsidRPr="005F6E68" w:rsidRDefault="00DC5425" w:rsidP="005353B2">
      <w:pPr>
        <w:pStyle w:val="ZLITLITwPKTzmlitwpktliter"/>
        <w:rPr>
          <w:rFonts w:eastAsia="Times New Roman"/>
        </w:rPr>
      </w:pPr>
      <w:r w:rsidRPr="005F6E68">
        <w:rPr>
          <w:rFonts w:eastAsia="Times New Roman"/>
        </w:rPr>
        <w:t>a</w:t>
      </w:r>
      <w:r w:rsidR="004705D1" w:rsidRPr="005F6E68">
        <w:rPr>
          <w:rFonts w:eastAsia="Times New Roman"/>
        </w:rPr>
        <w:t>)</w:t>
      </w:r>
      <w:r w:rsidR="004705D1" w:rsidRPr="005F6E68">
        <w:rPr>
          <w:rFonts w:eastAsia="Times New Roman"/>
        </w:rPr>
        <w:tab/>
        <w:t xml:space="preserve">członków władz </w:t>
      </w:r>
      <w:r w:rsidR="004705D1" w:rsidRPr="005F6E68">
        <w:t>polskiego</w:t>
      </w:r>
      <w:r w:rsidR="004705D1" w:rsidRPr="005F6E68">
        <w:rPr>
          <w:rFonts w:eastAsia="Times New Roman"/>
        </w:rPr>
        <w:t xml:space="preserve"> związku sportowego, </w:t>
      </w:r>
    </w:p>
    <w:p w14:paraId="4BCFBCEE" w14:textId="2ABB4BCF" w:rsidR="004705D1" w:rsidRPr="005F6E68" w:rsidRDefault="00DC5425" w:rsidP="005353B2">
      <w:pPr>
        <w:pStyle w:val="ZLITLITwPKTzmlitwpktliter"/>
        <w:rPr>
          <w:rFonts w:eastAsia="Times New Roman"/>
        </w:rPr>
      </w:pPr>
      <w:r w:rsidRPr="005F6E68">
        <w:rPr>
          <w:rFonts w:eastAsia="Times New Roman"/>
        </w:rPr>
        <w:t>b</w:t>
      </w:r>
      <w:r w:rsidR="004705D1" w:rsidRPr="005F6E68">
        <w:rPr>
          <w:rFonts w:eastAsia="Times New Roman"/>
        </w:rPr>
        <w:t>)</w:t>
      </w:r>
      <w:r w:rsidR="004705D1" w:rsidRPr="005F6E68">
        <w:rPr>
          <w:rFonts w:eastAsia="Times New Roman"/>
        </w:rPr>
        <w:tab/>
        <w:t xml:space="preserve">pracowników polskiego związku sportowego, </w:t>
      </w:r>
    </w:p>
    <w:p w14:paraId="7B8FE1D4" w14:textId="59C9F78B" w:rsidR="004705D1" w:rsidRPr="005F6E68" w:rsidRDefault="00DC5425" w:rsidP="005353B2">
      <w:pPr>
        <w:pStyle w:val="ZLITLITwPKTzmlitwpktliter"/>
        <w:rPr>
          <w:rFonts w:eastAsia="Times New Roman"/>
        </w:rPr>
      </w:pPr>
      <w:r w:rsidRPr="005F6E68">
        <w:rPr>
          <w:rFonts w:eastAsia="Times New Roman"/>
        </w:rPr>
        <w:t>c</w:t>
      </w:r>
      <w:r w:rsidR="004705D1" w:rsidRPr="005F6E68">
        <w:rPr>
          <w:rFonts w:eastAsia="Times New Roman"/>
        </w:rPr>
        <w:t>)</w:t>
      </w:r>
      <w:r w:rsidR="004705D1" w:rsidRPr="005F6E68">
        <w:rPr>
          <w:rFonts w:eastAsia="Times New Roman"/>
        </w:rPr>
        <w:tab/>
        <w:t xml:space="preserve">innych </w:t>
      </w:r>
      <w:r w:rsidR="00F255F4" w:rsidRPr="005F6E68">
        <w:rPr>
          <w:rFonts w:eastAsia="Times New Roman"/>
        </w:rPr>
        <w:t xml:space="preserve">niż pracownicy </w:t>
      </w:r>
      <w:r w:rsidR="004705D1" w:rsidRPr="005F6E68">
        <w:rPr>
          <w:rFonts w:eastAsia="Times New Roman"/>
        </w:rPr>
        <w:t xml:space="preserve">osób współpracujących z polskim związkiem sportowym, w tym biorących udział w organizacji lub prowadzeniu współzawodnictwa sportowego przez polski związek sportowy, w szczególności </w:t>
      </w:r>
      <w:r w:rsidR="00CA706C" w:rsidRPr="005F6E68">
        <w:rPr>
          <w:rFonts w:eastAsia="Times New Roman"/>
        </w:rPr>
        <w:t>zawodników, sędziów sportowych, trenerów i instruktorów sportu</w:t>
      </w:r>
    </w:p>
    <w:p w14:paraId="59D78D62" w14:textId="5F17D286" w:rsidR="004705D1" w:rsidRPr="005F6E68" w:rsidRDefault="004705D1" w:rsidP="006F533C">
      <w:pPr>
        <w:pStyle w:val="ZLITCZWSPLITwPKTzmczciwsplitwpktliter"/>
      </w:pPr>
      <w:r w:rsidRPr="005F6E68">
        <w:rPr>
          <w:rFonts w:eastAsia="Times New Roman"/>
        </w:rPr>
        <w:t xml:space="preserve">– </w:t>
      </w:r>
      <w:r w:rsidRPr="005F6E68">
        <w:t xml:space="preserve">za czyny </w:t>
      </w:r>
      <w:r w:rsidR="00FB1C3B" w:rsidRPr="005F6E68">
        <w:t xml:space="preserve">noszące znamiona </w:t>
      </w:r>
      <w:r w:rsidRPr="005F6E68">
        <w:rPr>
          <w:rFonts w:eastAsia="Times New Roman"/>
        </w:rPr>
        <w:t>przemoc</w:t>
      </w:r>
      <w:r w:rsidR="00FB1C3B" w:rsidRPr="005F6E68">
        <w:rPr>
          <w:rFonts w:eastAsia="Times New Roman"/>
        </w:rPr>
        <w:t>y</w:t>
      </w:r>
      <w:r w:rsidR="000E0599" w:rsidRPr="005F6E68">
        <w:rPr>
          <w:rFonts w:eastAsia="Times New Roman"/>
        </w:rPr>
        <w:t xml:space="preserve"> i dyskryminacj</w:t>
      </w:r>
      <w:r w:rsidR="007F5621" w:rsidRPr="005F6E68">
        <w:rPr>
          <w:rFonts w:eastAsia="Times New Roman"/>
        </w:rPr>
        <w:t>i</w:t>
      </w:r>
      <w:r w:rsidR="000E0599" w:rsidRPr="005F6E68">
        <w:rPr>
          <w:rFonts w:eastAsia="Times New Roman"/>
        </w:rPr>
        <w:t xml:space="preserve"> w sporcie</w:t>
      </w:r>
      <w:r w:rsidRPr="005F6E68">
        <w:t>.</w:t>
      </w:r>
      <w:r w:rsidR="00DC5425" w:rsidRPr="005F6E68">
        <w:t>”</w:t>
      </w:r>
      <w:r w:rsidR="00BC412F" w:rsidRPr="005F6E68">
        <w:t>,</w:t>
      </w:r>
    </w:p>
    <w:p w14:paraId="78EDAA6A" w14:textId="0E9209E0" w:rsidR="00BC412F" w:rsidRPr="005F6E68" w:rsidRDefault="00BC412F" w:rsidP="00BC412F">
      <w:pPr>
        <w:pStyle w:val="LITlitera"/>
      </w:pPr>
      <w:r w:rsidRPr="005F6E68">
        <w:t>b)</w:t>
      </w:r>
      <w:r w:rsidRPr="005F6E68">
        <w:tab/>
        <w:t xml:space="preserve">dodaje się ust. </w:t>
      </w:r>
      <w:r w:rsidR="003C6F6C" w:rsidRPr="005F6E68">
        <w:t>6</w:t>
      </w:r>
      <w:r w:rsidRPr="005F6E68">
        <w:t xml:space="preserve"> </w:t>
      </w:r>
      <w:r w:rsidR="001F5DBE" w:rsidRPr="005F6E68">
        <w:t xml:space="preserve">i </w:t>
      </w:r>
      <w:r w:rsidR="003C6F6C" w:rsidRPr="005F6E68">
        <w:t>7</w:t>
      </w:r>
      <w:r w:rsidR="001F5DBE" w:rsidRPr="005F6E68">
        <w:t xml:space="preserve"> </w:t>
      </w:r>
      <w:r w:rsidRPr="005F6E68">
        <w:t>w brzmieniu:</w:t>
      </w:r>
    </w:p>
    <w:p w14:paraId="6977DFF9" w14:textId="462AC7AF" w:rsidR="00DC5425" w:rsidRPr="005F6E68" w:rsidRDefault="00BC412F" w:rsidP="00BC412F">
      <w:pPr>
        <w:pStyle w:val="ZLITUSTzmustliter"/>
      </w:pPr>
      <w:r w:rsidRPr="005F6E68">
        <w:t>„</w:t>
      </w:r>
      <w:r w:rsidR="003C6F6C" w:rsidRPr="005F6E68">
        <w:t>6</w:t>
      </w:r>
      <w:r w:rsidRPr="005F6E68">
        <w:t>. Karami dyscyplinarnymi za czyny związane z</w:t>
      </w:r>
      <w:r w:rsidRPr="005F6E68">
        <w:rPr>
          <w:rFonts w:eastAsia="Times New Roman"/>
        </w:rPr>
        <w:t xml:space="preserve"> przemocą</w:t>
      </w:r>
      <w:r w:rsidR="000E0599" w:rsidRPr="005F6E68">
        <w:rPr>
          <w:rFonts w:eastAsia="Times New Roman"/>
        </w:rPr>
        <w:t xml:space="preserve"> i dyskryminacją w sporcie</w:t>
      </w:r>
      <w:r w:rsidRPr="005F6E68">
        <w:t>, mogą być w szczególności:</w:t>
      </w:r>
    </w:p>
    <w:p w14:paraId="415BC65A" w14:textId="7FA8E588" w:rsidR="00BC412F" w:rsidRPr="005F6E68" w:rsidRDefault="00BC412F" w:rsidP="00BC412F">
      <w:pPr>
        <w:pStyle w:val="ZLITPKTzmpktliter"/>
        <w:rPr>
          <w:rFonts w:eastAsia="Times New Roman"/>
        </w:rPr>
      </w:pPr>
      <w:r w:rsidRPr="005F6E68">
        <w:rPr>
          <w:rFonts w:eastAsia="Times New Roman"/>
        </w:rPr>
        <w:lastRenderedPageBreak/>
        <w:t>1)</w:t>
      </w:r>
      <w:r w:rsidRPr="005F6E68">
        <w:rPr>
          <w:rFonts w:eastAsia="Times New Roman"/>
        </w:rPr>
        <w:tab/>
        <w:t xml:space="preserve">kary, o których mowa w ust. </w:t>
      </w:r>
      <w:r w:rsidR="00CA706C" w:rsidRPr="005F6E68">
        <w:rPr>
          <w:rFonts w:eastAsia="Times New Roman"/>
        </w:rPr>
        <w:t>5</w:t>
      </w:r>
      <w:r w:rsidRPr="005F6E68">
        <w:rPr>
          <w:rFonts w:eastAsia="Times New Roman"/>
        </w:rPr>
        <w:t xml:space="preserve"> pkt 1–5, 7 i 8;</w:t>
      </w:r>
    </w:p>
    <w:p w14:paraId="75077AE7" w14:textId="5A2A5651" w:rsidR="001126DB" w:rsidRPr="005F6E68" w:rsidRDefault="00732DFF" w:rsidP="001126DB">
      <w:pPr>
        <w:pStyle w:val="ZLITPKTzmpktliter"/>
        <w:rPr>
          <w:rFonts w:eastAsia="Times New Roman"/>
        </w:rPr>
      </w:pPr>
      <w:r w:rsidRPr="005F6E68">
        <w:rPr>
          <w:rFonts w:eastAsia="Times New Roman"/>
        </w:rPr>
        <w:t>2</w:t>
      </w:r>
      <w:r w:rsidR="001126DB" w:rsidRPr="005F6E68">
        <w:rPr>
          <w:rFonts w:eastAsia="Times New Roman"/>
        </w:rPr>
        <w:t>)</w:t>
      </w:r>
      <w:r w:rsidR="001126DB" w:rsidRPr="005F6E68">
        <w:rPr>
          <w:rFonts w:eastAsia="Times New Roman"/>
        </w:rPr>
        <w:tab/>
        <w:t xml:space="preserve">zakaz pełnienia funkcji </w:t>
      </w:r>
      <w:r w:rsidR="003E7DA5" w:rsidRPr="005F6E68">
        <w:t>członka zarządu i członka organu kontroli wewnętrznej polskiego związku sportowego</w:t>
      </w:r>
      <w:r w:rsidR="001126DB" w:rsidRPr="005F6E68">
        <w:rPr>
          <w:rFonts w:eastAsia="Times New Roman"/>
        </w:rPr>
        <w:t>;</w:t>
      </w:r>
      <w:bookmarkStart w:id="55" w:name="mip62182700"/>
      <w:bookmarkStart w:id="56" w:name="mip62182701"/>
      <w:bookmarkEnd w:id="55"/>
      <w:bookmarkEnd w:id="56"/>
    </w:p>
    <w:p w14:paraId="67CD9880" w14:textId="02055CE7" w:rsidR="00BC412F" w:rsidRPr="005F6E68" w:rsidRDefault="003E7DA5" w:rsidP="00BC412F">
      <w:pPr>
        <w:pStyle w:val="ZLITPKTzmpktliter"/>
        <w:rPr>
          <w:rFonts w:eastAsia="Times New Roman"/>
        </w:rPr>
      </w:pPr>
      <w:r w:rsidRPr="005F6E68">
        <w:rPr>
          <w:rFonts w:eastAsia="Times New Roman"/>
        </w:rPr>
        <w:t>3</w:t>
      </w:r>
      <w:r w:rsidR="00BC412F" w:rsidRPr="005F6E68">
        <w:rPr>
          <w:rFonts w:eastAsia="Times New Roman"/>
        </w:rPr>
        <w:t>)</w:t>
      </w:r>
      <w:r w:rsidR="00BC412F" w:rsidRPr="005F6E68">
        <w:rPr>
          <w:rFonts w:eastAsia="Times New Roman"/>
        </w:rPr>
        <w:tab/>
        <w:t>zakaz pełnienia funkcji delegata na walne zebranie polskiego związku sportowego;</w:t>
      </w:r>
    </w:p>
    <w:p w14:paraId="69127575" w14:textId="7DDB22D3" w:rsidR="00BC412F" w:rsidRPr="005F6E68" w:rsidRDefault="00BC412F" w:rsidP="00BC412F">
      <w:pPr>
        <w:pStyle w:val="ZLITPKTzmpktliter"/>
        <w:rPr>
          <w:rFonts w:eastAsia="Times New Roman"/>
        </w:rPr>
      </w:pPr>
      <w:r w:rsidRPr="005F6E68">
        <w:rPr>
          <w:rFonts w:eastAsia="Times New Roman"/>
        </w:rPr>
        <w:t>4)</w:t>
      </w:r>
      <w:r w:rsidRPr="005F6E68">
        <w:rPr>
          <w:rFonts w:eastAsia="Times New Roman"/>
        </w:rPr>
        <w:tab/>
        <w:t xml:space="preserve">zakaz </w:t>
      </w:r>
      <w:r w:rsidR="003E7DA5" w:rsidRPr="005F6E68">
        <w:rPr>
          <w:rFonts w:eastAsia="Times New Roman"/>
        </w:rPr>
        <w:t>pełnienia funkcji</w:t>
      </w:r>
      <w:r w:rsidRPr="005F6E68">
        <w:rPr>
          <w:rFonts w:eastAsia="Times New Roman"/>
        </w:rPr>
        <w:t xml:space="preserve"> sędziego</w:t>
      </w:r>
      <w:r w:rsidR="00CA706C" w:rsidRPr="005F6E68">
        <w:rPr>
          <w:rFonts w:eastAsia="Times New Roman"/>
        </w:rPr>
        <w:t xml:space="preserve"> sportowego</w:t>
      </w:r>
      <w:r w:rsidR="000925BC" w:rsidRPr="005F6E68">
        <w:rPr>
          <w:rFonts w:eastAsia="Times New Roman"/>
        </w:rPr>
        <w:t xml:space="preserve">, </w:t>
      </w:r>
      <w:r w:rsidRPr="005F6E68">
        <w:rPr>
          <w:rFonts w:eastAsia="Times New Roman"/>
        </w:rPr>
        <w:t>trenera</w:t>
      </w:r>
      <w:r w:rsidR="000925BC" w:rsidRPr="005F6E68">
        <w:rPr>
          <w:rFonts w:eastAsia="Times New Roman"/>
        </w:rPr>
        <w:t xml:space="preserve"> lub instruktora sportu</w:t>
      </w:r>
      <w:r w:rsidRPr="005F6E68">
        <w:rPr>
          <w:rFonts w:eastAsia="Times New Roman"/>
        </w:rPr>
        <w:t>;</w:t>
      </w:r>
    </w:p>
    <w:p w14:paraId="253BCB87" w14:textId="5A8CDDBD" w:rsidR="00AE1321" w:rsidRPr="005F6E68" w:rsidRDefault="00BC412F" w:rsidP="00BC412F">
      <w:pPr>
        <w:pStyle w:val="ZLITPKTzmpktliter"/>
        <w:rPr>
          <w:rFonts w:eastAsia="Times New Roman"/>
        </w:rPr>
      </w:pPr>
      <w:r w:rsidRPr="005F6E68">
        <w:rPr>
          <w:rFonts w:eastAsia="Times New Roman"/>
        </w:rPr>
        <w:t>5)</w:t>
      </w:r>
      <w:r w:rsidRPr="005F6E68">
        <w:rPr>
          <w:rFonts w:eastAsia="Times New Roman"/>
        </w:rPr>
        <w:tab/>
      </w:r>
      <w:r w:rsidR="00732DFF" w:rsidRPr="005F6E68">
        <w:rPr>
          <w:rFonts w:eastAsia="Times New Roman"/>
        </w:rPr>
        <w:t>pozbawienie</w:t>
      </w:r>
      <w:r w:rsidRPr="005F6E68">
        <w:rPr>
          <w:rFonts w:eastAsia="Times New Roman"/>
        </w:rPr>
        <w:t xml:space="preserve"> </w:t>
      </w:r>
      <w:r w:rsidR="00732DFF" w:rsidRPr="005F6E68">
        <w:rPr>
          <w:rFonts w:eastAsia="Times New Roman"/>
        </w:rPr>
        <w:t xml:space="preserve">zawodnika </w:t>
      </w:r>
      <w:r w:rsidRPr="005F6E68">
        <w:rPr>
          <w:rFonts w:eastAsia="Times New Roman"/>
        </w:rPr>
        <w:t xml:space="preserve">prawa do powoływania do kadr narodowych i olimpijskich lub </w:t>
      </w:r>
      <w:r w:rsidR="00732DFF" w:rsidRPr="005F6E68">
        <w:rPr>
          <w:rFonts w:eastAsia="Times New Roman"/>
        </w:rPr>
        <w:t>paralimpijskich.</w:t>
      </w:r>
    </w:p>
    <w:p w14:paraId="45760D1E" w14:textId="1560B19F" w:rsidR="00732DFF" w:rsidRPr="005F6E68" w:rsidRDefault="003C6F6C" w:rsidP="00732DFF">
      <w:pPr>
        <w:pStyle w:val="ZLITUSTzmustliter"/>
      </w:pPr>
      <w:r w:rsidRPr="005F6E68">
        <w:t>7</w:t>
      </w:r>
      <w:r w:rsidR="00732DFF" w:rsidRPr="005F6E68">
        <w:t>. Kary dyscyplinarne za czyny związane z</w:t>
      </w:r>
      <w:r w:rsidR="00732DFF" w:rsidRPr="005F6E68">
        <w:rPr>
          <w:rFonts w:eastAsia="Times New Roman"/>
        </w:rPr>
        <w:t xml:space="preserve"> przemocą i dyskryminacją w sporcie</w:t>
      </w:r>
      <w:r w:rsidR="00732DFF" w:rsidRPr="005F6E68">
        <w:t xml:space="preserve">, o których mowa w ust. </w:t>
      </w:r>
      <w:r w:rsidR="00564434" w:rsidRPr="005F6E68">
        <w:t>6</w:t>
      </w:r>
      <w:r w:rsidR="00732DFF" w:rsidRPr="005F6E68">
        <w:t xml:space="preserve"> pkt 2–5</w:t>
      </w:r>
      <w:r w:rsidR="003F573A" w:rsidRPr="005F6E68">
        <w:t>,</w:t>
      </w:r>
      <w:r w:rsidR="00732DFF" w:rsidRPr="005F6E68">
        <w:t xml:space="preserve"> można orzec jako zakaz lub pozbawienie prawa na czas określony lub bezterminowo.</w:t>
      </w:r>
      <w:r w:rsidR="00DF5093" w:rsidRPr="005F6E68">
        <w:t>”</w:t>
      </w:r>
      <w:r w:rsidR="003F573A" w:rsidRPr="005F6E68">
        <w:t>.</w:t>
      </w:r>
    </w:p>
    <w:p w14:paraId="42056B59" w14:textId="10CF23EC" w:rsidR="00E44332" w:rsidRPr="007148DD" w:rsidRDefault="00E44332" w:rsidP="00551A6C">
      <w:pPr>
        <w:pStyle w:val="ARTartustawynprozporzdzenia"/>
      </w:pPr>
      <w:r w:rsidRPr="005F6E68">
        <w:rPr>
          <w:rStyle w:val="Ppogrubienie"/>
        </w:rPr>
        <w:t xml:space="preserve">Art. </w:t>
      </w:r>
      <w:r w:rsidR="003257B9" w:rsidRPr="005F6E68">
        <w:rPr>
          <w:rStyle w:val="Ppogrubienie"/>
        </w:rPr>
        <w:t>2</w:t>
      </w:r>
      <w:r w:rsidRPr="007148DD">
        <w:t>.</w:t>
      </w:r>
      <w:r w:rsidR="00551A6C" w:rsidRPr="007148DD">
        <w:t xml:space="preserve"> W ustawie z dnia 31 lipca 1981 r. o wynagrodzeniu osób zajmujących kierownicze stanowiska państwowe </w:t>
      </w:r>
      <w:r w:rsidR="00A451A9" w:rsidRPr="007148DD">
        <w:t xml:space="preserve">(Dz. U. z 2023 r. poz. 624) </w:t>
      </w:r>
      <w:r w:rsidR="00551A6C" w:rsidRPr="007148DD">
        <w:t>w art. 2 wprowadza się następujące zmiany:</w:t>
      </w:r>
    </w:p>
    <w:p w14:paraId="13DBF5C7" w14:textId="4352CB7C" w:rsidR="00551A6C" w:rsidRPr="005F6E68" w:rsidRDefault="00580C01" w:rsidP="00580C01">
      <w:pPr>
        <w:pStyle w:val="PKTpunkt"/>
      </w:pPr>
      <w:r w:rsidRPr="005F6E68">
        <w:t>1</w:t>
      </w:r>
      <w:r w:rsidR="00551A6C" w:rsidRPr="005F6E68">
        <w:t>)</w:t>
      </w:r>
      <w:r w:rsidR="00551A6C" w:rsidRPr="005F6E68">
        <w:tab/>
        <w:t>pkt 2 otrzymuje brzmienie:</w:t>
      </w:r>
    </w:p>
    <w:p w14:paraId="7FEBB431" w14:textId="39744645" w:rsidR="00E44332" w:rsidRPr="005F6E68" w:rsidRDefault="00551A6C" w:rsidP="00551A6C">
      <w:pPr>
        <w:pStyle w:val="ZPKTzmpktartykuempunktem"/>
      </w:pPr>
      <w:r w:rsidRPr="005F6E68">
        <w:t>„2)</w:t>
      </w:r>
      <w:r w:rsidRPr="005F6E68">
        <w:tab/>
        <w:t xml:space="preserve">Marszałka Sejmu, Marszałka Senatu, Prezesa Rady Ministrów, wicemarszałka Sejmu, wicemarszałka Senatu, wiceprezesa Rady Ministrów, Prezesa Najwyższej Izby Kontroli, ministra, Prezesa Narodowego Banku Polskiego, Rzecznika Praw Obywatelskich, Rzecznika Praw Dziecka, Rzecznika Finansowego, Rzecznika Małych i Średnich Przedsiębiorców, </w:t>
      </w:r>
      <w:r w:rsidR="00A451A9" w:rsidRPr="005F6E68">
        <w:t xml:space="preserve">Rzecznika </w:t>
      </w:r>
      <w:r w:rsidRPr="005F6E68">
        <w:t>ochrony praw zawodników i innych osób uczestniczących we współzawodnictwie sportowym, Prezesa Urzędu Ochrony Danych Osobowych, Prezesa Instytutu Pamięci Narodowej – Komisji Ścigania Zbrodni przeciwko Narodowi Polskiemu, Przewodniczącego Krajowej Rady Radiofonii i Telewizji, wiceprezesa Najwyższej Izby Kontroli, Szefa Kancelarii Sejmu, Szefa Kancelarii Senatu, zastępcy Szefa Kancelarii Sejmu, zastępcy Szefa Kancelarii Senatu, Szefa Kancelarii Prezesa Rady Ministrów, Szefa Służby Cywilnej, Głównego Inspektora Pracy, zastępcy Głównego Inspektora Pracy, Szefa Krajowego Biura Wyborczego;”</w:t>
      </w:r>
      <w:r w:rsidR="00A451A9" w:rsidRPr="005F6E68">
        <w:t>;</w:t>
      </w:r>
    </w:p>
    <w:p w14:paraId="00FD5FBE" w14:textId="7B990420" w:rsidR="00551A6C" w:rsidRPr="005F6E68" w:rsidRDefault="00580C01" w:rsidP="00580C01">
      <w:pPr>
        <w:pStyle w:val="PKTpunkt"/>
      </w:pPr>
      <w:r w:rsidRPr="005F6E68">
        <w:t>2</w:t>
      </w:r>
      <w:r w:rsidR="00551A6C" w:rsidRPr="005F6E68">
        <w:t>)</w:t>
      </w:r>
      <w:r w:rsidR="00551A6C" w:rsidRPr="005F6E68">
        <w:tab/>
        <w:t>pkt 4 otrzymuje brzmienie:</w:t>
      </w:r>
    </w:p>
    <w:p w14:paraId="1DA1969D" w14:textId="22B56DE1" w:rsidR="00551A6C" w:rsidRPr="00A0116C" w:rsidRDefault="00551A6C" w:rsidP="00580C01">
      <w:pPr>
        <w:pStyle w:val="ZPKTzmpktartykuempunktem"/>
      </w:pPr>
      <w:r w:rsidRPr="005F6E68">
        <w:t>„4)</w:t>
      </w:r>
      <w:r w:rsidRPr="005F6E68">
        <w:tab/>
        <w:t xml:space="preserve">Prezesa Polskiej Akademii Nauk, Sekretarza Akademii Kopernikańskiej, sekretarza stanu, członka Państwowej Komisji do spraw przeciwdziałania wykorzystaniu seksualnemu małoletnich poniżej lat 15, członka Krajowej Rady Radiofonii i Telewizji, pierwszego zastępcy Prezesa Narodowego Banku Polskiego, podsekretarza stanu (wiceministra), wiceprezesa Narodowego Banku Polskiego, </w:t>
      </w:r>
      <w:r w:rsidRPr="005F6E68">
        <w:lastRenderedPageBreak/>
        <w:t xml:space="preserve">Zastępcy Rzecznika Praw Obywatelskich, Zastępcy Rzecznika Praw Dziecka, Zastępcy Prezesa Urzędu Ochrony Danych Osobowych, Zastępcy Rzecznika Finansowego, zastępcy Rzecznika Małych i Średnich Przedsiębiorców, zastępcy Rzecznika ochrony praw zawodników i innych osób uczestniczących we współzawodnictwie sportowym, kierownika urzędu centralnego, wiceprezesa Polskiej Akademii Nauk, wojewody, zastępcy kierownika urzędu centralnego, </w:t>
      </w:r>
      <w:r w:rsidRPr="00A0116C">
        <w:t>wicewojewody.”</w:t>
      </w:r>
      <w:r w:rsidR="00A451A9" w:rsidRPr="00A0116C">
        <w:t>.</w:t>
      </w:r>
    </w:p>
    <w:p w14:paraId="07824158" w14:textId="1163E2EC" w:rsidR="00E77FA5" w:rsidRPr="005F6E68" w:rsidRDefault="001426B8" w:rsidP="001426B8">
      <w:pPr>
        <w:pStyle w:val="ARTartustawynprozporzdzenia"/>
      </w:pPr>
      <w:r w:rsidRPr="00A0116C">
        <w:rPr>
          <w:rStyle w:val="Ppogrubienie"/>
        </w:rPr>
        <w:t xml:space="preserve">Art. </w:t>
      </w:r>
      <w:r w:rsidR="004A02EB">
        <w:rPr>
          <w:rStyle w:val="Ppogrubienie"/>
        </w:rPr>
        <w:t>3</w:t>
      </w:r>
      <w:r w:rsidRPr="00A0116C">
        <w:rPr>
          <w:rStyle w:val="Ppogrubienie"/>
        </w:rPr>
        <w:t xml:space="preserve">. </w:t>
      </w:r>
      <w:r w:rsidR="004F4C54" w:rsidRPr="00A0116C">
        <w:t xml:space="preserve">W </w:t>
      </w:r>
      <w:bookmarkStart w:id="57" w:name="_Hlk164840298"/>
      <w:r w:rsidR="004F4C54" w:rsidRPr="00A0116C">
        <w:t xml:space="preserve">ustawie z </w:t>
      </w:r>
      <w:r w:rsidR="004F4C54" w:rsidRPr="005F6E68">
        <w:t xml:space="preserve">dnia 19 listopada 2009 r. o grach hazardowych </w:t>
      </w:r>
      <w:bookmarkEnd w:id="57"/>
      <w:r w:rsidR="004F4C54" w:rsidRPr="005F6E68">
        <w:t xml:space="preserve">(Dz. U. z 2023 r. poz. 227) </w:t>
      </w:r>
      <w:bookmarkStart w:id="58" w:name="_Hlk164840333"/>
      <w:r w:rsidR="004F4C54" w:rsidRPr="005F6E68">
        <w:t xml:space="preserve">w art. 86 w ust. 3 </w:t>
      </w:r>
      <w:bookmarkEnd w:id="58"/>
      <w:r w:rsidR="004F4C54" w:rsidRPr="005F6E68">
        <w:t>w pkt 2 wyrazy „art. 117 ust. 1 pkt 4b” zastępuje się wyrazami „art. 117 ust. 1 pkt 4ba”.</w:t>
      </w:r>
    </w:p>
    <w:p w14:paraId="4BC59223" w14:textId="22DE8DB5" w:rsidR="004F4C54" w:rsidRPr="005F6E68" w:rsidRDefault="00E77FA5" w:rsidP="003A6C1C">
      <w:pPr>
        <w:pStyle w:val="ARTartustawynprozporzdzenia"/>
      </w:pPr>
      <w:r w:rsidRPr="005F6E68">
        <w:rPr>
          <w:rStyle w:val="Ppogrubienie"/>
        </w:rPr>
        <w:t xml:space="preserve">Art. </w:t>
      </w:r>
      <w:r w:rsidR="004A02EB">
        <w:rPr>
          <w:rStyle w:val="Ppogrubienie"/>
        </w:rPr>
        <w:t>4</w:t>
      </w:r>
      <w:r w:rsidRPr="005F6E68">
        <w:rPr>
          <w:rStyle w:val="Ppogrubienie"/>
        </w:rPr>
        <w:t xml:space="preserve">. </w:t>
      </w:r>
      <w:r w:rsidRPr="005F6E68">
        <w:t>W ustawie z dnia 15 kwietnia 2011 r. o systemie informacji oświatowej (Dz. U. z 2024 r. poz. 152) użyte w art. 66c we wprowadzeniu do wyliczenia wyrazy „Sportowe talenty” zastępuje się wyrazami „Badanie kompetencji ruchowych uczniów”.</w:t>
      </w:r>
    </w:p>
    <w:p w14:paraId="60F8C49F" w14:textId="4486DBAA" w:rsidR="00E77FA5" w:rsidRPr="005F6E68" w:rsidRDefault="00E77FA5" w:rsidP="00E77FA5">
      <w:pPr>
        <w:pStyle w:val="ARTartustawynprozporzdzenia"/>
      </w:pPr>
      <w:r w:rsidRPr="005F6E68">
        <w:rPr>
          <w:rStyle w:val="Ppogrubienie"/>
        </w:rPr>
        <w:t xml:space="preserve">Art. </w:t>
      </w:r>
      <w:r w:rsidR="004A02EB">
        <w:rPr>
          <w:rStyle w:val="Ppogrubienie"/>
        </w:rPr>
        <w:t>5</w:t>
      </w:r>
      <w:r w:rsidRPr="005F6E68">
        <w:rPr>
          <w:rStyle w:val="Ppogrubienie"/>
        </w:rPr>
        <w:t xml:space="preserve">. </w:t>
      </w:r>
      <w:r w:rsidRPr="005F6E68">
        <w:t>W ustawie z dnia 14 grudnia 2016 r. ‒ Prawo oświatowe (Dz. U. z 2024 r. poz. 737) użyte w art. 28 we wprowadzeniu do wyliczenia ust. 2c i w ust. 2d wyrazy „Sportowe talenty” zastępuje się wyrazami „Badanie kompetencji ruchowych uczniów”.</w:t>
      </w:r>
    </w:p>
    <w:p w14:paraId="61136147" w14:textId="6BCA6F8D" w:rsidR="005843F2" w:rsidRPr="005F6E68" w:rsidRDefault="005843F2" w:rsidP="005843F2">
      <w:pPr>
        <w:pStyle w:val="ARTartustawynprozporzdzenia"/>
      </w:pPr>
      <w:r w:rsidRPr="005F6E68">
        <w:rPr>
          <w:rStyle w:val="Ppogrubienie"/>
        </w:rPr>
        <w:t xml:space="preserve">Art. </w:t>
      </w:r>
      <w:r w:rsidR="004A02EB">
        <w:rPr>
          <w:rStyle w:val="Ppogrubienie"/>
        </w:rPr>
        <w:t>6</w:t>
      </w:r>
      <w:r w:rsidRPr="005F6E68">
        <w:rPr>
          <w:rStyle w:val="Ppogrubienie"/>
        </w:rPr>
        <w:t>.</w:t>
      </w:r>
      <w:r w:rsidRPr="005F6E68">
        <w:t xml:space="preserve"> Tworzy się </w:t>
      </w:r>
      <w:r w:rsidR="00F24B4F" w:rsidRPr="005F6E68">
        <w:t>Rzecznika</w:t>
      </w:r>
      <w:r w:rsidRPr="005F6E68">
        <w:t>.</w:t>
      </w:r>
    </w:p>
    <w:p w14:paraId="6476E4B4" w14:textId="6DE8AFCB" w:rsidR="00057A76" w:rsidRPr="005F6E68" w:rsidRDefault="00A3448D" w:rsidP="00057A76">
      <w:pPr>
        <w:pStyle w:val="ARTartustawynprozporzdzenia"/>
      </w:pPr>
      <w:r w:rsidRPr="005F6E68">
        <w:rPr>
          <w:rStyle w:val="Ppogrubienie"/>
        </w:rPr>
        <w:t>Art. </w:t>
      </w:r>
      <w:r w:rsidR="004A02EB">
        <w:rPr>
          <w:rStyle w:val="Ppogrubienie"/>
        </w:rPr>
        <w:t>7</w:t>
      </w:r>
      <w:r w:rsidR="00057A76" w:rsidRPr="005F6E68">
        <w:rPr>
          <w:rStyle w:val="Ppogrubienie"/>
        </w:rPr>
        <w:t>.</w:t>
      </w:r>
      <w:r w:rsidR="00057A76" w:rsidRPr="005F6E68">
        <w:t xml:space="preserve"> Rzecznik przedstawia pierwszy raport, o którym mowa w art. 36r ust. 1 ustawy zmienianej w art. 1, za rok 2025, w terminie do dnia 30 czerwca 2026 r.</w:t>
      </w:r>
    </w:p>
    <w:p w14:paraId="41FEB1B5" w14:textId="104AB2C9" w:rsidR="00DA6633" w:rsidRDefault="00DA6633" w:rsidP="00DA6633">
      <w:pPr>
        <w:pStyle w:val="ARTartustawynprozporzdzenia"/>
      </w:pPr>
      <w:bookmarkStart w:id="59" w:name="_Hlk161147146"/>
      <w:r w:rsidRPr="00DA6633">
        <w:rPr>
          <w:rStyle w:val="Ppogrubienie"/>
        </w:rPr>
        <w:t xml:space="preserve">Art. </w:t>
      </w:r>
      <w:r w:rsidR="004A02EB">
        <w:rPr>
          <w:rStyle w:val="Ppogrubienie"/>
        </w:rPr>
        <w:t>8</w:t>
      </w:r>
      <w:r>
        <w:rPr>
          <w:rStyle w:val="Ppogrubienie"/>
        </w:rPr>
        <w:t xml:space="preserve">. </w:t>
      </w:r>
      <w:r>
        <w:t>1.</w:t>
      </w:r>
      <w:r w:rsidRPr="00DA6633">
        <w:t xml:space="preserve"> Osoba</w:t>
      </w:r>
      <w:r>
        <w:t xml:space="preserve">, która w dniu wejścia w życie niniejszej ustawy </w:t>
      </w:r>
      <w:r w:rsidRPr="00DA6633">
        <w:t>pełni</w:t>
      </w:r>
      <w:r>
        <w:t xml:space="preserve"> funkcję członka zarządu polskiego związku sportowego i nie spełnia wymogów, o których mowa w art. 9 ust. 3 pkt 6 w związku z art. 9 ust. 3b</w:t>
      </w:r>
      <w:r w:rsidRPr="007148DD">
        <w:t xml:space="preserve"> </w:t>
      </w:r>
      <w:r>
        <w:t>ustawy zmienianej w art. 1, jest obowiązana, w terminie 90 dni od dnia wejścia w życie niniejszej ustawy, zrezygnować z pełnionych funkcji w podmiocie, o którym mowa w art. 9 ust. 3 pkt 6 ustawy zmienianej w art. 1.</w:t>
      </w:r>
    </w:p>
    <w:p w14:paraId="143F3CE0" w14:textId="1BB9F14C" w:rsidR="00DA6633" w:rsidRDefault="00DA6633" w:rsidP="001F777C">
      <w:pPr>
        <w:pStyle w:val="USTustnpkodeksu"/>
      </w:pPr>
      <w:r>
        <w:t>2.</w:t>
      </w:r>
      <w:r w:rsidR="001F777C">
        <w:t> W</w:t>
      </w:r>
      <w:r>
        <w:t xml:space="preserve">alne zgromadzenie członków albo delegatów polskiego związku sportowego </w:t>
      </w:r>
      <w:r w:rsidR="001F777C">
        <w:t xml:space="preserve">jest zobowiązane odwołać </w:t>
      </w:r>
      <w:r>
        <w:t>członka zarządu polskiego związku sportowego niezwłocznie, nie później jednak niż przed upływem 3 miesięcy od bezskutecznego upływu terminu, o którym mowa w ust. 1</w:t>
      </w:r>
      <w:r w:rsidR="001F777C">
        <w:t>, jeżeli ten członek zarządu polskiego związku sportowego nie wypełni obowiązków, o których mowa w ust. 1.</w:t>
      </w:r>
    </w:p>
    <w:p w14:paraId="33A3E294" w14:textId="141D77F9" w:rsidR="001F3774" w:rsidRPr="005F6E68" w:rsidRDefault="001F3774" w:rsidP="001F3774">
      <w:pPr>
        <w:pStyle w:val="ARTartustawynprozporzdzenia"/>
        <w:rPr>
          <w:rFonts w:eastAsia="Times New Roman" w:cs="Times New Roman"/>
          <w:szCs w:val="24"/>
        </w:rPr>
      </w:pPr>
      <w:r w:rsidRPr="005F6E68">
        <w:rPr>
          <w:rStyle w:val="Ppogrubienie"/>
        </w:rPr>
        <w:lastRenderedPageBreak/>
        <w:t xml:space="preserve">Art. </w:t>
      </w:r>
      <w:r w:rsidR="004A02EB">
        <w:rPr>
          <w:rStyle w:val="Ppogrubienie"/>
        </w:rPr>
        <w:t>9</w:t>
      </w:r>
      <w:r w:rsidRPr="005F6E68">
        <w:rPr>
          <w:rStyle w:val="Ppogrubienie"/>
        </w:rPr>
        <w:t>.</w:t>
      </w:r>
      <w:r w:rsidRPr="005F6E68">
        <w:t xml:space="preserve"> Kluby sportowe, związki sportowe oraz </w:t>
      </w:r>
      <w:r w:rsidRPr="005F6E68">
        <w:rPr>
          <w:rFonts w:eastAsia="Times New Roman" w:cs="Times New Roman"/>
          <w:szCs w:val="24"/>
        </w:rPr>
        <w:t xml:space="preserve">polskie związki </w:t>
      </w:r>
      <w:r w:rsidRPr="005F6E68">
        <w:t>sportowe</w:t>
      </w:r>
      <w:r w:rsidRPr="005F6E68">
        <w:rPr>
          <w:rFonts w:eastAsia="Times New Roman" w:cs="Times New Roman"/>
          <w:szCs w:val="24"/>
        </w:rPr>
        <w:t xml:space="preserve"> dostosują statuty oraz regulaminy do wymagań niniejszej ustawy w terminie 6 miesięcy od dnia jej wejścia w życie.</w:t>
      </w:r>
    </w:p>
    <w:p w14:paraId="31380A9A" w14:textId="4C917191" w:rsidR="001F3774" w:rsidRDefault="001F3774" w:rsidP="001F3774">
      <w:pPr>
        <w:pStyle w:val="ARTartustawynprozporzdzenia"/>
      </w:pPr>
      <w:r w:rsidRPr="005F6E68">
        <w:rPr>
          <w:rStyle w:val="Ppogrubienie"/>
        </w:rPr>
        <w:t xml:space="preserve">Art. </w:t>
      </w:r>
      <w:r>
        <w:rPr>
          <w:rStyle w:val="Ppogrubienie"/>
        </w:rPr>
        <w:t>1</w:t>
      </w:r>
      <w:r w:rsidR="004A02EB">
        <w:rPr>
          <w:rStyle w:val="Ppogrubienie"/>
        </w:rPr>
        <w:t>0</w:t>
      </w:r>
      <w:r w:rsidRPr="005F6E68">
        <w:rPr>
          <w:rStyle w:val="Ppogrubienie"/>
        </w:rPr>
        <w:t>.</w:t>
      </w:r>
      <w:r w:rsidRPr="005F6E68">
        <w:t xml:space="preserve"> </w:t>
      </w:r>
      <w:r w:rsidRPr="005F6E68">
        <w:rPr>
          <w:rFonts w:eastAsia="Times New Roman" w:cs="Times New Roman"/>
          <w:szCs w:val="24"/>
        </w:rPr>
        <w:t xml:space="preserve">Przepisy art. 9a ustawy zmienianej w art. 1 stosuje się do składów osobowych zarządów oraz </w:t>
      </w:r>
      <w:r w:rsidRPr="005F6E68">
        <w:t>organów kontroli wewnętrznej p</w:t>
      </w:r>
      <w:r w:rsidRPr="005F6E68">
        <w:rPr>
          <w:rFonts w:eastAsia="Times New Roman" w:cs="Times New Roman"/>
          <w:szCs w:val="24"/>
        </w:rPr>
        <w:t xml:space="preserve">olskich związków </w:t>
      </w:r>
      <w:r w:rsidRPr="005F6E68">
        <w:t xml:space="preserve">sportowych kadencji następującej po kadencji trwającej w dniu zmiany statutu przez polski związek sportowy, o którym mowa w art. </w:t>
      </w:r>
      <w:r w:rsidR="004A02EB">
        <w:t>9</w:t>
      </w:r>
      <w:r w:rsidRPr="005F6E68">
        <w:t>.</w:t>
      </w:r>
    </w:p>
    <w:p w14:paraId="7EA2BBB8" w14:textId="689FDB98" w:rsidR="00D01365" w:rsidRPr="005F6E68" w:rsidRDefault="00F444F9" w:rsidP="000936C8">
      <w:pPr>
        <w:pStyle w:val="ARTartustawynprozporzdzenia"/>
        <w:rPr>
          <w:rStyle w:val="Ppogrubienie"/>
        </w:rPr>
      </w:pPr>
      <w:bookmarkStart w:id="60" w:name="_Hlk167282434"/>
      <w:bookmarkEnd w:id="59"/>
      <w:r w:rsidRPr="005F6E68">
        <w:rPr>
          <w:rStyle w:val="Ppogrubienie"/>
        </w:rPr>
        <w:t>Art.</w:t>
      </w:r>
      <w:r w:rsidR="00704837" w:rsidRPr="005F6E68">
        <w:rPr>
          <w:rStyle w:val="Ppogrubienie"/>
        </w:rPr>
        <w:t> </w:t>
      </w:r>
      <w:r w:rsidR="00ED22EA" w:rsidRPr="005F6E68">
        <w:rPr>
          <w:rStyle w:val="Ppogrubienie"/>
        </w:rPr>
        <w:t>1</w:t>
      </w:r>
      <w:r w:rsidR="004A02EB">
        <w:rPr>
          <w:rStyle w:val="Ppogrubienie"/>
        </w:rPr>
        <w:t>1</w:t>
      </w:r>
      <w:r w:rsidRPr="005F6E68">
        <w:rPr>
          <w:rStyle w:val="Ppogrubienie"/>
        </w:rPr>
        <w:t>.</w:t>
      </w:r>
      <w:bookmarkStart w:id="61" w:name="_Hlk161130356"/>
      <w:r w:rsidR="00704837" w:rsidRPr="005F6E68">
        <w:rPr>
          <w:rStyle w:val="Ppogrubienie"/>
        </w:rPr>
        <w:t> </w:t>
      </w:r>
      <w:r w:rsidR="00D01365" w:rsidRPr="005F6E68">
        <w:t>Do wniosków o wpis polskiego związku sportowego do Krajowego Rejestru Sądowego, o który</w:t>
      </w:r>
      <w:r w:rsidR="00B3532F" w:rsidRPr="005F6E68">
        <w:t>m</w:t>
      </w:r>
      <w:r w:rsidR="00D01365" w:rsidRPr="005F6E68">
        <w:t xml:space="preserve"> mowa w art. 12 ustawy zmienianej w art. 1, </w:t>
      </w:r>
      <w:r w:rsidR="00F323B7" w:rsidRPr="005F6E68">
        <w:t xml:space="preserve">które zostały złożone przed dniem wejścia w życie niniejszej ustawy </w:t>
      </w:r>
      <w:r w:rsidR="00D01365" w:rsidRPr="005F6E68">
        <w:t xml:space="preserve">stosuje się przepisy </w:t>
      </w:r>
      <w:r w:rsidR="00F323B7" w:rsidRPr="005F6E68">
        <w:t>ustawy zmienianej w art. 1 w brzmieniu nadanym niniejszą ustawą</w:t>
      </w:r>
      <w:r w:rsidR="00D01365" w:rsidRPr="005F6E68">
        <w:t>.</w:t>
      </w:r>
    </w:p>
    <w:bookmarkEnd w:id="60"/>
    <w:p w14:paraId="5672E30D" w14:textId="532F148F" w:rsidR="00F444F9" w:rsidRPr="005F6E68" w:rsidRDefault="00D01365" w:rsidP="000936C8">
      <w:pPr>
        <w:pStyle w:val="ARTartustawynprozporzdzenia"/>
        <w:rPr>
          <w:rStyle w:val="Ppogrubienie"/>
        </w:rPr>
      </w:pPr>
      <w:r w:rsidRPr="005F6E68">
        <w:rPr>
          <w:rStyle w:val="Ppogrubienie"/>
        </w:rPr>
        <w:t>Art. 1</w:t>
      </w:r>
      <w:r w:rsidR="004A02EB">
        <w:rPr>
          <w:rStyle w:val="Ppogrubienie"/>
        </w:rPr>
        <w:t>2</w:t>
      </w:r>
      <w:r w:rsidRPr="005F6E68">
        <w:rPr>
          <w:rStyle w:val="Ppogrubienie"/>
        </w:rPr>
        <w:t>.</w:t>
      </w:r>
      <w:r w:rsidR="00B3532F" w:rsidRPr="005F6E68">
        <w:rPr>
          <w:rStyle w:val="Ppogrubienie"/>
        </w:rPr>
        <w:t> </w:t>
      </w:r>
      <w:r w:rsidR="00F444F9" w:rsidRPr="005F6E68">
        <w:t xml:space="preserve">Organy stanowiące jednostek samorządu terytorialnego </w:t>
      </w:r>
      <w:bookmarkEnd w:id="61"/>
      <w:r w:rsidR="00F444F9" w:rsidRPr="005F6E68">
        <w:t>dostosują uchwały, o których mowa w art. 31 ust. 3</w:t>
      </w:r>
      <w:r w:rsidR="000463F4" w:rsidRPr="005F6E68">
        <w:t xml:space="preserve"> ustawy zmienianej w art. 1</w:t>
      </w:r>
      <w:r w:rsidR="00F444F9" w:rsidRPr="005F6E68">
        <w:t xml:space="preserve">, </w:t>
      </w:r>
      <w:bookmarkStart w:id="62" w:name="_Hlk161130424"/>
      <w:r w:rsidR="00F444F9" w:rsidRPr="005F6E68">
        <w:t xml:space="preserve">do wymagań niniejszej ustawy w terminie </w:t>
      </w:r>
      <w:r w:rsidR="00D5228B" w:rsidRPr="005F6E68">
        <w:t>6</w:t>
      </w:r>
      <w:r w:rsidR="007F79D7" w:rsidRPr="005F6E68">
        <w:t xml:space="preserve"> </w:t>
      </w:r>
      <w:r w:rsidR="00F444F9" w:rsidRPr="005F6E68">
        <w:t>miesięcy od dnia jej wejścia w życie.</w:t>
      </w:r>
      <w:r w:rsidR="00F444F9" w:rsidRPr="005F6E68">
        <w:rPr>
          <w:rStyle w:val="Ppogrubienie"/>
        </w:rPr>
        <w:t xml:space="preserve"> </w:t>
      </w:r>
      <w:bookmarkEnd w:id="62"/>
    </w:p>
    <w:p w14:paraId="31FF7BCB" w14:textId="0C1A0817" w:rsidR="007F79D7" w:rsidRPr="005F6E68" w:rsidRDefault="007F79D7" w:rsidP="007F79D7">
      <w:pPr>
        <w:pStyle w:val="ARTartustawynprozporzdzenia"/>
      </w:pPr>
      <w:r w:rsidRPr="005F6E68">
        <w:rPr>
          <w:rStyle w:val="Ppogrubienie"/>
        </w:rPr>
        <w:t xml:space="preserve">Art. </w:t>
      </w:r>
      <w:r w:rsidR="00ED22EA" w:rsidRPr="005F6E68">
        <w:rPr>
          <w:rStyle w:val="Ppogrubienie"/>
        </w:rPr>
        <w:t>1</w:t>
      </w:r>
      <w:r w:rsidR="004A02EB">
        <w:rPr>
          <w:rStyle w:val="Ppogrubienie"/>
        </w:rPr>
        <w:t>3</w:t>
      </w:r>
      <w:r w:rsidRPr="005F6E68">
        <w:rPr>
          <w:rStyle w:val="Ppogrubienie"/>
        </w:rPr>
        <w:t>.</w:t>
      </w:r>
      <w:r w:rsidRPr="005F6E68">
        <w:t xml:space="preserve"> 1. Dotychczasowe przepisy wykonawcze </w:t>
      </w:r>
      <w:bookmarkStart w:id="63" w:name="_Hlk161130899"/>
      <w:r w:rsidRPr="005F6E68">
        <w:t xml:space="preserve">wydane na podstawie art. 3 ust. 3 ustawy zmienianej w art. 2 </w:t>
      </w:r>
      <w:bookmarkEnd w:id="63"/>
      <w:r w:rsidRPr="005F6E68">
        <w:t>zachowują moc do dnia wydania nowych przepisów wykonawczych.</w:t>
      </w:r>
    </w:p>
    <w:p w14:paraId="313CDDA9" w14:textId="77777777" w:rsidR="007F79D7" w:rsidRPr="005F6E68" w:rsidRDefault="007F79D7" w:rsidP="00C53F5A">
      <w:pPr>
        <w:pStyle w:val="USTustnpkodeksu"/>
      </w:pPr>
      <w:r w:rsidRPr="005F6E68">
        <w:t xml:space="preserve">2. Do czasu wydania nowych przepisów wykonawczych, o których mowa w ust. 1, </w:t>
      </w:r>
      <w:bookmarkStart w:id="64" w:name="_Hlk161131724"/>
      <w:r w:rsidRPr="005F6E68">
        <w:t>wynagrodzenie zasadnicze oraz dodatek funkcyjny ustala się przy zastosowaniu mnożnika kwoty bazowej dla</w:t>
      </w:r>
      <w:bookmarkEnd w:id="64"/>
      <w:r w:rsidRPr="005F6E68">
        <w:t>:</w:t>
      </w:r>
    </w:p>
    <w:p w14:paraId="071057BE" w14:textId="77777777" w:rsidR="007F79D7" w:rsidRPr="005F6E68" w:rsidRDefault="007F79D7" w:rsidP="007F79D7">
      <w:pPr>
        <w:pStyle w:val="PKTpunkt"/>
      </w:pPr>
      <w:r w:rsidRPr="005F6E68">
        <w:t>1)</w:t>
      </w:r>
      <w:r w:rsidRPr="005F6E68">
        <w:tab/>
        <w:t xml:space="preserve">Rzecznika – o którym mowa w pozycji 6 tabeli określonej w § 2 pkt 1 </w:t>
      </w:r>
      <w:bookmarkStart w:id="65" w:name="_Hlk161130868"/>
      <w:r w:rsidRPr="005F6E68">
        <w:t>rozporządzenia Prezydenta Rzeczypospolitej Polskiej</w:t>
      </w:r>
      <w:bookmarkEnd w:id="65"/>
      <w:r w:rsidRPr="005F6E68">
        <w:t xml:space="preserve"> z dnia 22 listopada 2021 r. w sprawie szczegółowych zasad wynagradzania osób zajmujących kierownicze stanowiska państwowe (Dz. U. poz. 2164, z 2022 r. poz. 1671 oraz z 2023 r. poz. 311);</w:t>
      </w:r>
    </w:p>
    <w:p w14:paraId="50323A9D" w14:textId="2AA6691A" w:rsidR="007F79D7" w:rsidRPr="005F6E68" w:rsidRDefault="007F79D7" w:rsidP="007F79D7">
      <w:pPr>
        <w:pStyle w:val="PKTpunkt"/>
      </w:pPr>
      <w:r w:rsidRPr="005F6E68">
        <w:t>2)</w:t>
      </w:r>
      <w:r w:rsidRPr="005F6E68">
        <w:tab/>
        <w:t>zastępcy Rzecznika – o którym mowa w pozycji 7 tabeli określonej w § 2 pkt 1 rozporządzenia Prezydenta Rzeczypospolitej Polskiej z dnia 22 listopada 2021 r. w sprawie szczegółowych zasad wynagradzania osób zajmujących kierownicze stanowiska państwowe.</w:t>
      </w:r>
    </w:p>
    <w:p w14:paraId="5EB8FB6C" w14:textId="08199C73" w:rsidR="000936C8" w:rsidRPr="005F6E68" w:rsidRDefault="000936C8" w:rsidP="000936C8">
      <w:pPr>
        <w:pStyle w:val="ARTartustawynprozporzdzenia"/>
      </w:pPr>
      <w:r w:rsidRPr="005F6E68">
        <w:rPr>
          <w:rStyle w:val="Ppogrubienie"/>
        </w:rPr>
        <w:t xml:space="preserve">Art. </w:t>
      </w:r>
      <w:r w:rsidR="00A3448D" w:rsidRPr="005F6E68">
        <w:rPr>
          <w:rStyle w:val="Ppogrubienie"/>
        </w:rPr>
        <w:t>1</w:t>
      </w:r>
      <w:r w:rsidR="004A02EB">
        <w:rPr>
          <w:rStyle w:val="Ppogrubienie"/>
        </w:rPr>
        <w:t>4</w:t>
      </w:r>
      <w:r w:rsidRPr="005F6E68">
        <w:rPr>
          <w:rStyle w:val="Ppogrubienie"/>
        </w:rPr>
        <w:t>.</w:t>
      </w:r>
      <w:r w:rsidRPr="005F6E68">
        <w:t xml:space="preserve"> 1.</w:t>
      </w:r>
      <w:r w:rsidR="00FD557E" w:rsidRPr="005F6E68">
        <w:t xml:space="preserve"> </w:t>
      </w:r>
      <w:r w:rsidRPr="005F6E68">
        <w:t>W latach 202</w:t>
      </w:r>
      <w:r w:rsidR="00566CA7" w:rsidRPr="005F6E68">
        <w:t>5</w:t>
      </w:r>
      <w:r w:rsidRPr="005F6E68">
        <w:t>–203</w:t>
      </w:r>
      <w:r w:rsidR="00566CA7" w:rsidRPr="005F6E68">
        <w:t>4</w:t>
      </w:r>
      <w:r w:rsidRPr="005F6E68">
        <w:t xml:space="preserve"> maksymalny limit wydatków budżetu państwa będących skutkiem finansowym realizacji zadań wynikających z ustawy wyniesie</w:t>
      </w:r>
      <w:r w:rsidR="0064400A" w:rsidRPr="005F6E68">
        <w:t xml:space="preserve"> </w:t>
      </w:r>
      <w:r w:rsidR="00A2432E" w:rsidRPr="005F6E68">
        <w:t>38</w:t>
      </w:r>
      <w:r w:rsidR="00F94069" w:rsidRPr="005F6E68">
        <w:t> </w:t>
      </w:r>
      <w:r w:rsidR="00A2432E" w:rsidRPr="005F6E68">
        <w:t>80</w:t>
      </w:r>
      <w:r w:rsidR="00F94069" w:rsidRPr="005F6E68">
        <w:t>0 000 zł</w:t>
      </w:r>
      <w:r w:rsidR="0064400A" w:rsidRPr="005F6E68">
        <w:t>, w tym</w:t>
      </w:r>
      <w:r w:rsidRPr="005F6E68">
        <w:t>:</w:t>
      </w:r>
    </w:p>
    <w:p w14:paraId="79924F99" w14:textId="01151D88" w:rsidR="000936C8" w:rsidRPr="005F6E68" w:rsidRDefault="000936C8" w:rsidP="000936C8">
      <w:pPr>
        <w:pStyle w:val="PKTpunkt"/>
      </w:pPr>
      <w:r w:rsidRPr="005F6E68">
        <w:t>1)</w:t>
      </w:r>
      <w:r w:rsidRPr="005F6E68">
        <w:tab/>
        <w:t xml:space="preserve">w roku 2025 – </w:t>
      </w:r>
      <w:r w:rsidR="003E25E0" w:rsidRPr="005F6E68">
        <w:t>3 460 000 zł;</w:t>
      </w:r>
    </w:p>
    <w:p w14:paraId="7D0499F6" w14:textId="6B2362B9" w:rsidR="000936C8" w:rsidRPr="005F6E68" w:rsidRDefault="000936C8" w:rsidP="000936C8">
      <w:pPr>
        <w:pStyle w:val="PKTpunkt"/>
      </w:pPr>
      <w:r w:rsidRPr="005F6E68">
        <w:t>2)</w:t>
      </w:r>
      <w:r w:rsidRPr="005F6E68">
        <w:tab/>
        <w:t xml:space="preserve">w roku 2026 – </w:t>
      </w:r>
      <w:r w:rsidR="003E25E0" w:rsidRPr="005F6E68">
        <w:t>3 </w:t>
      </w:r>
      <w:r w:rsidR="00A2432E" w:rsidRPr="005F6E68">
        <w:t>55</w:t>
      </w:r>
      <w:r w:rsidR="003E25E0" w:rsidRPr="005F6E68">
        <w:t>0 000 zł;</w:t>
      </w:r>
    </w:p>
    <w:p w14:paraId="34937C76" w14:textId="1CBF0293" w:rsidR="000936C8" w:rsidRPr="005F6E68" w:rsidRDefault="000936C8" w:rsidP="000936C8">
      <w:pPr>
        <w:pStyle w:val="PKTpunkt"/>
      </w:pPr>
      <w:r w:rsidRPr="005F6E68">
        <w:lastRenderedPageBreak/>
        <w:t>3)</w:t>
      </w:r>
      <w:r w:rsidRPr="005F6E68">
        <w:tab/>
        <w:t xml:space="preserve">w roku 2027 – </w:t>
      </w:r>
      <w:r w:rsidR="003E25E0" w:rsidRPr="005F6E68">
        <w:t>3 </w:t>
      </w:r>
      <w:r w:rsidR="00A2432E" w:rsidRPr="005F6E68">
        <w:t>64</w:t>
      </w:r>
      <w:r w:rsidR="003E25E0" w:rsidRPr="005F6E68">
        <w:t>0 000 zł</w:t>
      </w:r>
    </w:p>
    <w:p w14:paraId="191A8BB8" w14:textId="6464E9D2" w:rsidR="000936C8" w:rsidRPr="005F6E68" w:rsidRDefault="000936C8" w:rsidP="000936C8">
      <w:pPr>
        <w:pStyle w:val="PKTpunkt"/>
      </w:pPr>
      <w:r w:rsidRPr="005F6E68">
        <w:t>4)</w:t>
      </w:r>
      <w:r w:rsidRPr="005F6E68">
        <w:tab/>
        <w:t xml:space="preserve">w roku 2028 – </w:t>
      </w:r>
      <w:r w:rsidR="003E25E0" w:rsidRPr="005F6E68">
        <w:t xml:space="preserve">3 </w:t>
      </w:r>
      <w:r w:rsidR="00A2432E" w:rsidRPr="005F6E68">
        <w:t>73</w:t>
      </w:r>
      <w:r w:rsidR="003E25E0" w:rsidRPr="005F6E68">
        <w:t>0 000 zł;</w:t>
      </w:r>
    </w:p>
    <w:p w14:paraId="2A6EC4F2" w14:textId="789BDB7B" w:rsidR="000936C8" w:rsidRPr="005F6E68" w:rsidRDefault="000936C8" w:rsidP="000936C8">
      <w:pPr>
        <w:pStyle w:val="PKTpunkt"/>
      </w:pPr>
      <w:r w:rsidRPr="005F6E68">
        <w:t>5)</w:t>
      </w:r>
      <w:r w:rsidRPr="005F6E68">
        <w:tab/>
        <w:t xml:space="preserve">w roku 2029 – </w:t>
      </w:r>
      <w:r w:rsidR="00A2432E" w:rsidRPr="005F6E68">
        <w:t>3</w:t>
      </w:r>
      <w:r w:rsidR="003E25E0" w:rsidRPr="005F6E68">
        <w:t> </w:t>
      </w:r>
      <w:r w:rsidR="00A2432E" w:rsidRPr="005F6E68">
        <w:t>82</w:t>
      </w:r>
      <w:r w:rsidR="003E25E0" w:rsidRPr="005F6E68">
        <w:t>0 000 zł;</w:t>
      </w:r>
    </w:p>
    <w:p w14:paraId="76864D1B" w14:textId="3C1B0C48" w:rsidR="000936C8" w:rsidRPr="005F6E68" w:rsidRDefault="000936C8" w:rsidP="000936C8">
      <w:pPr>
        <w:pStyle w:val="PKTpunkt"/>
      </w:pPr>
      <w:r w:rsidRPr="005F6E68">
        <w:t>6)</w:t>
      </w:r>
      <w:r w:rsidRPr="005F6E68">
        <w:tab/>
        <w:t xml:space="preserve">w roku 2030 – </w:t>
      </w:r>
      <w:r w:rsidR="00A2432E" w:rsidRPr="005F6E68">
        <w:t>3</w:t>
      </w:r>
      <w:r w:rsidR="003E25E0" w:rsidRPr="005F6E68">
        <w:t> </w:t>
      </w:r>
      <w:r w:rsidR="00A2432E" w:rsidRPr="005F6E68">
        <w:t>92</w:t>
      </w:r>
      <w:r w:rsidR="003E25E0" w:rsidRPr="005F6E68">
        <w:t>0 000 zł;</w:t>
      </w:r>
    </w:p>
    <w:p w14:paraId="1948F2CE" w14:textId="2D08105F" w:rsidR="000936C8" w:rsidRPr="005F6E68" w:rsidRDefault="000936C8" w:rsidP="000936C8">
      <w:pPr>
        <w:pStyle w:val="PKTpunkt"/>
      </w:pPr>
      <w:r w:rsidRPr="005F6E68">
        <w:t>7)</w:t>
      </w:r>
      <w:r w:rsidRPr="005F6E68">
        <w:tab/>
        <w:t xml:space="preserve">w roku 2031 – </w:t>
      </w:r>
      <w:r w:rsidR="003E25E0" w:rsidRPr="005F6E68">
        <w:t>4 </w:t>
      </w:r>
      <w:r w:rsidR="00A2432E" w:rsidRPr="005F6E68">
        <w:t>02</w:t>
      </w:r>
      <w:r w:rsidR="003E25E0" w:rsidRPr="005F6E68">
        <w:t>0 000 zł;</w:t>
      </w:r>
    </w:p>
    <w:p w14:paraId="1E979531" w14:textId="165063C3" w:rsidR="000936C8" w:rsidRPr="005F6E68" w:rsidRDefault="000936C8" w:rsidP="000936C8">
      <w:pPr>
        <w:pStyle w:val="PKTpunkt"/>
      </w:pPr>
      <w:r w:rsidRPr="005F6E68">
        <w:t>8)</w:t>
      </w:r>
      <w:r w:rsidRPr="005F6E68">
        <w:tab/>
        <w:t xml:space="preserve">w roku 2032 – </w:t>
      </w:r>
      <w:r w:rsidR="003E25E0" w:rsidRPr="005F6E68">
        <w:t>4 </w:t>
      </w:r>
      <w:r w:rsidR="00A2432E" w:rsidRPr="005F6E68">
        <w:t>12</w:t>
      </w:r>
      <w:r w:rsidR="003E25E0" w:rsidRPr="005F6E68">
        <w:t xml:space="preserve">0 000 zł; </w:t>
      </w:r>
    </w:p>
    <w:p w14:paraId="38432FCD" w14:textId="22C7809C" w:rsidR="000936C8" w:rsidRPr="005F6E68" w:rsidRDefault="000936C8" w:rsidP="000936C8">
      <w:pPr>
        <w:pStyle w:val="PKTpunkt"/>
      </w:pPr>
      <w:r w:rsidRPr="005F6E68">
        <w:t>9)</w:t>
      </w:r>
      <w:r w:rsidRPr="005F6E68">
        <w:tab/>
        <w:t xml:space="preserve">w roku 2033 – </w:t>
      </w:r>
      <w:r w:rsidR="003E25E0" w:rsidRPr="005F6E68">
        <w:t>4 </w:t>
      </w:r>
      <w:r w:rsidR="00A2432E" w:rsidRPr="005F6E68">
        <w:t>22</w:t>
      </w:r>
      <w:r w:rsidR="003E25E0" w:rsidRPr="005F6E68">
        <w:t xml:space="preserve">0 000 zł; </w:t>
      </w:r>
    </w:p>
    <w:p w14:paraId="40163193" w14:textId="1B5B0633" w:rsidR="00F94069" w:rsidRPr="005F6E68" w:rsidRDefault="000936C8" w:rsidP="000936C8">
      <w:pPr>
        <w:pStyle w:val="PKTpunkt"/>
      </w:pPr>
      <w:r w:rsidRPr="005F6E68">
        <w:t>10)</w:t>
      </w:r>
      <w:r w:rsidRPr="005F6E68">
        <w:tab/>
        <w:t xml:space="preserve">w roku 2034 – </w:t>
      </w:r>
      <w:r w:rsidR="003E25E0" w:rsidRPr="005F6E68">
        <w:t>4 </w:t>
      </w:r>
      <w:r w:rsidR="00A2432E" w:rsidRPr="005F6E68">
        <w:t>32</w:t>
      </w:r>
      <w:r w:rsidR="003E25E0" w:rsidRPr="005F6E68">
        <w:t>0 000 zł.</w:t>
      </w:r>
    </w:p>
    <w:p w14:paraId="45292C7B" w14:textId="7CF48BE7" w:rsidR="000936C8" w:rsidRPr="005F6E68" w:rsidRDefault="000936C8" w:rsidP="000936C8">
      <w:pPr>
        <w:pStyle w:val="USTustnpkodeksu"/>
      </w:pPr>
      <w:r w:rsidRPr="005F6E68">
        <w:t>2.</w:t>
      </w:r>
      <w:r w:rsidR="002A5FD1" w:rsidRPr="005F6E68">
        <w:t> </w:t>
      </w:r>
      <w:r w:rsidRPr="005F6E68">
        <w:t xml:space="preserve">Minister </w:t>
      </w:r>
      <w:r w:rsidR="000463F4" w:rsidRPr="005F6E68">
        <w:t xml:space="preserve">właściwy do spraw kultury fizycznej </w:t>
      </w:r>
      <w:r w:rsidRPr="005F6E68">
        <w:t>monitoruje wykorzystanie limitu wydatków, o których mowa w ust. 1.</w:t>
      </w:r>
    </w:p>
    <w:p w14:paraId="542B5746" w14:textId="7F6BB79B" w:rsidR="00282791" w:rsidRPr="005F6E68" w:rsidRDefault="000936C8" w:rsidP="000936C8">
      <w:pPr>
        <w:pStyle w:val="USTustnpkodeksu"/>
      </w:pPr>
      <w:r w:rsidRPr="005F6E68">
        <w:t xml:space="preserve">3. W przypadku zagrożenia przekroczenia limitu wydatków, o których mowa w ust. 1, </w:t>
      </w:r>
      <w:r w:rsidR="000463F4" w:rsidRPr="005F6E68">
        <w:t>m</w:t>
      </w:r>
      <w:r w:rsidRPr="005F6E68">
        <w:t xml:space="preserve">inister </w:t>
      </w:r>
      <w:r w:rsidR="000463F4" w:rsidRPr="005F6E68">
        <w:t xml:space="preserve">właściwy do spraw kultury fizycznej </w:t>
      </w:r>
      <w:r w:rsidRPr="005F6E68">
        <w:t xml:space="preserve">zastosuje mechanizm korygujący polegający na ograniczeniu wydatków związanych z kosztami funkcjonowania </w:t>
      </w:r>
      <w:r w:rsidR="00F24B4F" w:rsidRPr="005F6E68">
        <w:t>Rzecznika</w:t>
      </w:r>
      <w:r w:rsidRPr="005F6E68">
        <w:t xml:space="preserve">, w szczególności poprzez </w:t>
      </w:r>
      <w:r w:rsidR="00282791" w:rsidRPr="005F6E68">
        <w:t xml:space="preserve">racjonalizację </w:t>
      </w:r>
      <w:r w:rsidRPr="005F6E68">
        <w:t>wydatków na</w:t>
      </w:r>
      <w:r w:rsidR="00282791" w:rsidRPr="005F6E68">
        <w:t xml:space="preserve"> działalność:</w:t>
      </w:r>
    </w:p>
    <w:p w14:paraId="7DCF47A7" w14:textId="6482E5FC" w:rsidR="00282791" w:rsidRPr="005F6E68" w:rsidRDefault="00282791" w:rsidP="00282791">
      <w:pPr>
        <w:pStyle w:val="PKTpunkt"/>
      </w:pPr>
      <w:r w:rsidRPr="005F6E68">
        <w:t>1)</w:t>
      </w:r>
      <w:r w:rsidRPr="005F6E68">
        <w:tab/>
        <w:t>informacyjną i wydawniczą;</w:t>
      </w:r>
    </w:p>
    <w:p w14:paraId="2BB15626" w14:textId="352B6094" w:rsidR="00282791" w:rsidRPr="005F6E68" w:rsidRDefault="00282791" w:rsidP="00282791">
      <w:pPr>
        <w:pStyle w:val="PKTpunkt"/>
      </w:pPr>
      <w:r w:rsidRPr="005F6E68">
        <w:t>2)</w:t>
      </w:r>
      <w:r w:rsidRPr="005F6E68">
        <w:tab/>
        <w:t>analityczno-badawczą;</w:t>
      </w:r>
    </w:p>
    <w:p w14:paraId="579C4A84" w14:textId="178F15C5" w:rsidR="000936C8" w:rsidRPr="005F6E68" w:rsidRDefault="00282791" w:rsidP="00282791">
      <w:pPr>
        <w:pStyle w:val="PKTpunkt"/>
      </w:pPr>
      <w:r w:rsidRPr="005F6E68">
        <w:t>3)</w:t>
      </w:r>
      <w:r w:rsidRPr="005F6E68">
        <w:tab/>
        <w:t>edukacyjną</w:t>
      </w:r>
      <w:r w:rsidR="0064400A" w:rsidRPr="005F6E68">
        <w:t xml:space="preserve"> i szkoleniową</w:t>
      </w:r>
      <w:r w:rsidRPr="005F6E68">
        <w:t>.</w:t>
      </w:r>
    </w:p>
    <w:p w14:paraId="47A62CBA" w14:textId="6E8FAD26" w:rsidR="00743F38" w:rsidRPr="005F6E68" w:rsidRDefault="00857BF1" w:rsidP="00EF27DB">
      <w:pPr>
        <w:pStyle w:val="ARTartustawynprozporzdzenia"/>
      </w:pPr>
      <w:bookmarkStart w:id="66" w:name="_Hlk137467828"/>
      <w:r w:rsidRPr="005F6E68">
        <w:rPr>
          <w:rStyle w:val="Ppogrubienie"/>
        </w:rPr>
        <w:t xml:space="preserve">Art. </w:t>
      </w:r>
      <w:r w:rsidR="00241B26" w:rsidRPr="005F6E68">
        <w:rPr>
          <w:rStyle w:val="Ppogrubienie"/>
        </w:rPr>
        <w:t>1</w:t>
      </w:r>
      <w:r w:rsidR="004A02EB">
        <w:rPr>
          <w:rStyle w:val="Ppogrubienie"/>
        </w:rPr>
        <w:t>5</w:t>
      </w:r>
      <w:r w:rsidRPr="005F6E68">
        <w:rPr>
          <w:rStyle w:val="Ppogrubienie"/>
        </w:rPr>
        <w:t xml:space="preserve">. </w:t>
      </w:r>
      <w:r w:rsidRPr="005F6E68">
        <w:t xml:space="preserve">Ustawa wchodzi w życie </w:t>
      </w:r>
      <w:bookmarkEnd w:id="66"/>
      <w:r w:rsidR="00211185" w:rsidRPr="005F6E68">
        <w:t>z dniem 1 stycznia 202</w:t>
      </w:r>
      <w:r w:rsidR="00566CA7" w:rsidRPr="005F6E68">
        <w:t>5</w:t>
      </w:r>
      <w:r w:rsidR="00211185" w:rsidRPr="005F6E68">
        <w:t xml:space="preserve"> r.</w:t>
      </w:r>
      <w:r w:rsidR="00C23F41" w:rsidRPr="005F6E68">
        <w:t xml:space="preserve"> </w:t>
      </w:r>
      <w:r w:rsidR="00A6725D" w:rsidRPr="005F6E68">
        <w:t xml:space="preserve">z wyjątkiem art. 1 pkt </w:t>
      </w:r>
      <w:r w:rsidR="00D01365" w:rsidRPr="005F6E68">
        <w:t xml:space="preserve">3 i </w:t>
      </w:r>
      <w:r w:rsidR="001F3774">
        <w:t>8</w:t>
      </w:r>
      <w:r w:rsidR="00A6725D" w:rsidRPr="005F6E68">
        <w:t>–1</w:t>
      </w:r>
      <w:r w:rsidR="001F3774">
        <w:t>2</w:t>
      </w:r>
      <w:r w:rsidR="003E651D" w:rsidRPr="005F6E68">
        <w:t xml:space="preserve"> </w:t>
      </w:r>
      <w:r w:rsidR="00D01365" w:rsidRPr="005F6E68">
        <w:t>oraz</w:t>
      </w:r>
      <w:r w:rsidR="003E651D" w:rsidRPr="005F6E68">
        <w:t xml:space="preserve"> art. </w:t>
      </w:r>
      <w:r w:rsidR="004A02EB">
        <w:t>4</w:t>
      </w:r>
      <w:r w:rsidR="00D01365" w:rsidRPr="005F6E68">
        <w:t xml:space="preserve">, </w:t>
      </w:r>
      <w:r w:rsidR="004A02EB">
        <w:t>5</w:t>
      </w:r>
      <w:r w:rsidR="00D01365" w:rsidRPr="005F6E68">
        <w:t xml:space="preserve"> i 1</w:t>
      </w:r>
      <w:r w:rsidR="004A02EB">
        <w:t>1</w:t>
      </w:r>
      <w:r w:rsidR="000C2BDB">
        <w:t>,</w:t>
      </w:r>
      <w:r w:rsidR="003E651D" w:rsidRPr="005F6E68">
        <w:t xml:space="preserve"> które wchodzą w życie po upływie </w:t>
      </w:r>
      <w:r w:rsidR="004371B5" w:rsidRPr="005F6E68">
        <w:t>14 dni od dnia ogłoszenia</w:t>
      </w:r>
      <w:r w:rsidR="006F2C01" w:rsidRPr="005F6E68">
        <w:t>.</w:t>
      </w:r>
    </w:p>
    <w:p w14:paraId="3E124756" w14:textId="5E4791E5" w:rsidR="00211E30" w:rsidRPr="005F6E68" w:rsidRDefault="00211E30" w:rsidP="00EF27DB">
      <w:pPr>
        <w:pStyle w:val="ARTartustawynprozporzdzenia"/>
      </w:pPr>
    </w:p>
    <w:p w14:paraId="0D1E9931" w14:textId="77777777" w:rsidR="00211E30" w:rsidRPr="005F6E68" w:rsidRDefault="00211E30" w:rsidP="00211E30">
      <w:pPr>
        <w:pStyle w:val="OZNPARAFYADNOTACJE"/>
      </w:pPr>
      <w:r w:rsidRPr="005F6E68">
        <w:t>ZA ZGODNOŚĆ POD WZGLĘDEM PRAWNYM,</w:t>
      </w:r>
    </w:p>
    <w:p w14:paraId="7AB4EE5B" w14:textId="6039ED75" w:rsidR="00211E30" w:rsidRPr="005F6E68" w:rsidRDefault="00211E30" w:rsidP="00211E30">
      <w:pPr>
        <w:pStyle w:val="OZNPARAFYADNOTACJE"/>
      </w:pPr>
      <w:r w:rsidRPr="005F6E68">
        <w:t>LEGISLACYJNYM I REDAKCYJNYM</w:t>
      </w:r>
    </w:p>
    <w:p w14:paraId="02F5CA51" w14:textId="77777777" w:rsidR="00211E30" w:rsidRPr="005F6E68" w:rsidRDefault="00211E30" w:rsidP="00211E30">
      <w:pPr>
        <w:pStyle w:val="OZNPARAFYADNOTACJE"/>
      </w:pPr>
      <w:r w:rsidRPr="005F6E68">
        <w:t xml:space="preserve">Piotr Gałązka </w:t>
      </w:r>
    </w:p>
    <w:p w14:paraId="2A5F41BF" w14:textId="77777777" w:rsidR="00211E30" w:rsidRPr="005F6E68" w:rsidRDefault="00211E30" w:rsidP="00211E30">
      <w:pPr>
        <w:pStyle w:val="OZNPARAFYADNOTACJE"/>
      </w:pPr>
      <w:r w:rsidRPr="005F6E68">
        <w:t xml:space="preserve">Dyrektor </w:t>
      </w:r>
    </w:p>
    <w:p w14:paraId="2369F855" w14:textId="77777777" w:rsidR="00211E30" w:rsidRPr="005F6E68" w:rsidRDefault="00211E30" w:rsidP="00211E30">
      <w:pPr>
        <w:pStyle w:val="OZNPARAFYADNOTACJE"/>
      </w:pPr>
      <w:r w:rsidRPr="005F6E68">
        <w:t>Departament Prawny</w:t>
      </w:r>
    </w:p>
    <w:p w14:paraId="29578922" w14:textId="31DAC0D0" w:rsidR="00211E30" w:rsidRPr="005F6E68" w:rsidRDefault="00211E30" w:rsidP="0042483E">
      <w:pPr>
        <w:pStyle w:val="OZNPARAFYADNOTACJE"/>
      </w:pPr>
      <w:r w:rsidRPr="005F6E68">
        <w:t>Ministerstwo Sportu i Turystyki</w:t>
      </w:r>
    </w:p>
    <w:sectPr w:rsidR="00211E30" w:rsidRPr="005F6E68" w:rsidSect="0089073C">
      <w:headerReference w:type="default" r:id="rId14"/>
      <w:footerReference w:type="default" r:id="rId15"/>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549C4" w14:textId="77777777" w:rsidR="00884CBD" w:rsidRDefault="00884CBD">
      <w:pPr>
        <w:spacing w:line="240" w:lineRule="auto"/>
      </w:pPr>
      <w:r>
        <w:separator/>
      </w:r>
    </w:p>
  </w:endnote>
  <w:endnote w:type="continuationSeparator" w:id="0">
    <w:p w14:paraId="6EBEC828" w14:textId="77777777" w:rsidR="00884CBD" w:rsidRDefault="00884CBD">
      <w:pPr>
        <w:spacing w:line="240" w:lineRule="auto"/>
      </w:pPr>
      <w:r>
        <w:continuationSeparator/>
      </w:r>
    </w:p>
  </w:endnote>
  <w:endnote w:type="continuationNotice" w:id="1">
    <w:p w14:paraId="476D1519" w14:textId="77777777" w:rsidR="00884CBD" w:rsidRDefault="00884C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372FB" w14:textId="77777777" w:rsidR="00524063" w:rsidRDefault="005240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F2983" w14:textId="77777777" w:rsidR="00884CBD" w:rsidRDefault="00884CBD">
      <w:pPr>
        <w:spacing w:line="240" w:lineRule="auto"/>
      </w:pPr>
      <w:r>
        <w:separator/>
      </w:r>
    </w:p>
  </w:footnote>
  <w:footnote w:type="continuationSeparator" w:id="0">
    <w:p w14:paraId="2B0C636F" w14:textId="77777777" w:rsidR="00884CBD" w:rsidRDefault="00884CBD">
      <w:pPr>
        <w:spacing w:line="240" w:lineRule="auto"/>
      </w:pPr>
      <w:r>
        <w:continuationSeparator/>
      </w:r>
    </w:p>
  </w:footnote>
  <w:footnote w:type="continuationNotice" w:id="1">
    <w:p w14:paraId="2224B966" w14:textId="77777777" w:rsidR="00884CBD" w:rsidRDefault="00884CBD">
      <w:pPr>
        <w:spacing w:line="240" w:lineRule="auto"/>
      </w:pPr>
    </w:p>
  </w:footnote>
  <w:footnote w:id="2">
    <w:p w14:paraId="3901A3BB" w14:textId="3ED913F8" w:rsidR="00387E0E" w:rsidRPr="00387E0E" w:rsidRDefault="00387E0E" w:rsidP="001426B8">
      <w:pPr>
        <w:pStyle w:val="ODNONIKtreodnonika"/>
      </w:pPr>
      <w:r>
        <w:rPr>
          <w:rStyle w:val="Odwoanieprzypisudolnego"/>
        </w:rPr>
        <w:footnoteRef/>
      </w:r>
      <w:r>
        <w:rPr>
          <w:rStyle w:val="IGindeksgrny"/>
        </w:rPr>
        <w:t>)</w:t>
      </w:r>
      <w:r>
        <w:tab/>
        <w:t xml:space="preserve">Niniejszą ustawą zmienia się ustawę </w:t>
      </w:r>
      <w:r w:rsidRPr="00C24A9B">
        <w:rPr>
          <w:rFonts w:eastAsia="Times New Roman"/>
        </w:rPr>
        <w:t>z dnia 25 czerwca 2010 r. o sporcie</w:t>
      </w:r>
      <w:r>
        <w:rPr>
          <w:rFonts w:eastAsia="Times New Roman"/>
        </w:rPr>
        <w:t xml:space="preserve">, ustawę </w:t>
      </w:r>
      <w:r w:rsidRPr="00C24A9B">
        <w:rPr>
          <w:rStyle w:val="Ppogrubienie"/>
          <w:b w:val="0"/>
        </w:rPr>
        <w:t>z dnia 31 lipca 1981 r. o wynagrodzeniu osób zajmujących kierownicze stanowiska państwowe</w:t>
      </w:r>
      <w:r w:rsidR="00D61E5D">
        <w:rPr>
          <w:rStyle w:val="Ppogrubienie"/>
          <w:b w:val="0"/>
        </w:rPr>
        <w:t xml:space="preserve">, </w:t>
      </w:r>
      <w:r w:rsidR="00E77FA5">
        <w:rPr>
          <w:rStyle w:val="Ppogrubienie"/>
          <w:b w:val="0"/>
        </w:rPr>
        <w:t xml:space="preserve">ustawę </w:t>
      </w:r>
      <w:r w:rsidR="00E77FA5">
        <w:t>z dnia 19 listopada 2009 r. o grach hazardowych,</w:t>
      </w:r>
      <w:r w:rsidR="00E77FA5" w:rsidRPr="00D61E5D">
        <w:rPr>
          <w:rStyle w:val="Ppogrubienie"/>
          <w:b w:val="0"/>
        </w:rPr>
        <w:t xml:space="preserve"> </w:t>
      </w:r>
      <w:r w:rsidR="00D61E5D" w:rsidRPr="00D61E5D">
        <w:rPr>
          <w:rStyle w:val="Ppogrubienie"/>
          <w:b w:val="0"/>
        </w:rPr>
        <w:t>ustaw</w:t>
      </w:r>
      <w:r w:rsidR="00D61E5D">
        <w:rPr>
          <w:rStyle w:val="Ppogrubienie"/>
          <w:b w:val="0"/>
        </w:rPr>
        <w:t>ę</w:t>
      </w:r>
      <w:r w:rsidR="00D61E5D" w:rsidRPr="00D61E5D">
        <w:rPr>
          <w:rStyle w:val="Ppogrubienie"/>
          <w:b w:val="0"/>
        </w:rPr>
        <w:t xml:space="preserve"> z dnia 15 kwietnia 2011 r. o systemie informacji oświatowej</w:t>
      </w:r>
      <w:r w:rsidR="00E77FA5">
        <w:rPr>
          <w:rStyle w:val="Ppogrubienie"/>
          <w:b w:val="0"/>
        </w:rPr>
        <w:t xml:space="preserve"> oraz </w:t>
      </w:r>
      <w:r w:rsidR="00E77FA5" w:rsidRPr="00D61E5D">
        <w:rPr>
          <w:rStyle w:val="Ppogrubienie"/>
          <w:b w:val="0"/>
        </w:rPr>
        <w:t>ustaw</w:t>
      </w:r>
      <w:r w:rsidR="00E77FA5">
        <w:rPr>
          <w:rStyle w:val="Ppogrubienie"/>
          <w:b w:val="0"/>
        </w:rPr>
        <w:t>ę</w:t>
      </w:r>
      <w:r w:rsidR="00E77FA5" w:rsidRPr="00D61E5D">
        <w:rPr>
          <w:rStyle w:val="Ppogrubienie"/>
          <w:b w:val="0"/>
        </w:rPr>
        <w:t xml:space="preserve"> z dnia 14 grudnia 2016 r. ‒ Prawo oświatowe</w:t>
      </w:r>
      <w:r w:rsidR="00A54257">
        <w:t>.</w:t>
      </w:r>
    </w:p>
  </w:footnote>
  <w:footnote w:id="3">
    <w:p w14:paraId="01F08EA0" w14:textId="3FC42EB5" w:rsidR="00E07A68" w:rsidRPr="00E07A68" w:rsidRDefault="00E07A68" w:rsidP="00E07A68">
      <w:pPr>
        <w:pStyle w:val="ODNONIKtreodnonika"/>
      </w:pPr>
      <w:r>
        <w:rPr>
          <w:rStyle w:val="Odwoanieprzypisudolnego"/>
        </w:rPr>
        <w:footnoteRef/>
      </w:r>
      <w:r>
        <w:rPr>
          <w:rStyle w:val="IGindeksgrny"/>
        </w:rPr>
        <w:t>)</w:t>
      </w:r>
      <w:r>
        <w:tab/>
        <w:t xml:space="preserve">Zmiany </w:t>
      </w:r>
      <w:r w:rsidRPr="00E07A68">
        <w:t>wymienionego rozporządzenia został</w:t>
      </w:r>
      <w:r>
        <w:t>y</w:t>
      </w:r>
      <w:r w:rsidRPr="00E07A68">
        <w:t xml:space="preserve"> ogłoszon</w:t>
      </w:r>
      <w:r>
        <w:t>e</w:t>
      </w:r>
      <w:r w:rsidRPr="00E07A68">
        <w:t xml:space="preserve"> w Dz. Urz. UE L 127 z 23.05.2018, str. 2</w:t>
      </w:r>
      <w:r>
        <w:t xml:space="preserve"> oraz w </w:t>
      </w:r>
      <w:r w:rsidRPr="00E07A68">
        <w:t>Dz.</w:t>
      </w:r>
      <w:r>
        <w:t xml:space="preserve"> </w:t>
      </w:r>
      <w:r w:rsidRPr="00E07A68">
        <w:t>U</w:t>
      </w:r>
      <w:r>
        <w:t>rz</w:t>
      </w:r>
      <w:r w:rsidRPr="00E07A68">
        <w:t xml:space="preserve">. </w:t>
      </w:r>
      <w:r>
        <w:t xml:space="preserve">UE </w:t>
      </w:r>
      <w:r w:rsidRPr="00E07A68">
        <w:t>L 74</w:t>
      </w:r>
      <w:r w:rsidR="005D24A0">
        <w:t xml:space="preserve"> z</w:t>
      </w:r>
      <w:r w:rsidRPr="00E07A68">
        <w:t xml:space="preserve"> </w:t>
      </w:r>
      <w:r>
        <w:t>0</w:t>
      </w:r>
      <w:r w:rsidRPr="00E07A68">
        <w:t>4.</w:t>
      </w:r>
      <w:r>
        <w:t>0</w:t>
      </w:r>
      <w:r w:rsidRPr="00E07A68">
        <w:t>3.2021, s</w:t>
      </w:r>
      <w:r w:rsidR="005D24A0">
        <w:t>tr</w:t>
      </w:r>
      <w:r w:rsidRPr="00E07A68">
        <w:t>.  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508F" w14:textId="77777777" w:rsidR="007047D4" w:rsidRPr="00B371CC" w:rsidRDefault="007047D4" w:rsidP="0089073C">
    <w:pPr>
      <w:pStyle w:val="Nagwek"/>
      <w:jc w:val="center"/>
    </w:pPr>
    <w:r>
      <w:t xml:space="preserve">– </w:t>
    </w:r>
    <w:r>
      <w:fldChar w:fldCharType="begin"/>
    </w:r>
    <w:r>
      <w:instrText xml:space="preserve"> PAGE  \* MERGEFORMAT </w:instrText>
    </w:r>
    <w:r>
      <w:fldChar w:fldCharType="separate"/>
    </w:r>
    <w:r>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96C"/>
    <w:multiLevelType w:val="hybridMultilevel"/>
    <w:tmpl w:val="B1B8562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AA125E"/>
    <w:multiLevelType w:val="hybridMultilevel"/>
    <w:tmpl w:val="0E8427DC"/>
    <w:lvl w:ilvl="0" w:tplc="6F7C420A">
      <w:start w:val="1"/>
      <w:numFmt w:val="lowerLetter"/>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2" w15:restartNumberingAfterBreak="0">
    <w:nsid w:val="07FC7854"/>
    <w:multiLevelType w:val="hybridMultilevel"/>
    <w:tmpl w:val="0EC04C02"/>
    <w:lvl w:ilvl="0" w:tplc="C8E0F510">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89711C3"/>
    <w:multiLevelType w:val="hybridMultilevel"/>
    <w:tmpl w:val="3386F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B301E6"/>
    <w:multiLevelType w:val="hybridMultilevel"/>
    <w:tmpl w:val="0DEEC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4F056E"/>
    <w:multiLevelType w:val="hybridMultilevel"/>
    <w:tmpl w:val="F6BE9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092ED3"/>
    <w:multiLevelType w:val="hybridMultilevel"/>
    <w:tmpl w:val="EB886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0707097"/>
    <w:multiLevelType w:val="hybridMultilevel"/>
    <w:tmpl w:val="6D90A71A"/>
    <w:lvl w:ilvl="0" w:tplc="298AF7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20B0BF0"/>
    <w:multiLevelType w:val="hybridMultilevel"/>
    <w:tmpl w:val="DFE4CA70"/>
    <w:lvl w:ilvl="0" w:tplc="51CEC7A6">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9" w15:restartNumberingAfterBreak="0">
    <w:nsid w:val="34D801F7"/>
    <w:multiLevelType w:val="hybridMultilevel"/>
    <w:tmpl w:val="79229196"/>
    <w:lvl w:ilvl="0" w:tplc="E1283812">
      <w:start w:val="5"/>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0" w15:restartNumberingAfterBreak="0">
    <w:nsid w:val="3D0C33F7"/>
    <w:multiLevelType w:val="hybridMultilevel"/>
    <w:tmpl w:val="488C72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4F47C3"/>
    <w:multiLevelType w:val="hybridMultilevel"/>
    <w:tmpl w:val="78E687B8"/>
    <w:lvl w:ilvl="0" w:tplc="4A3EC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BD86A25"/>
    <w:multiLevelType w:val="hybridMultilevel"/>
    <w:tmpl w:val="AEFA3F48"/>
    <w:lvl w:ilvl="0" w:tplc="EFB22A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8B7415"/>
    <w:multiLevelType w:val="hybridMultilevel"/>
    <w:tmpl w:val="57BE8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7E5099"/>
    <w:multiLevelType w:val="hybridMultilevel"/>
    <w:tmpl w:val="26305468"/>
    <w:lvl w:ilvl="0" w:tplc="C358B8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89C26F6"/>
    <w:multiLevelType w:val="hybridMultilevel"/>
    <w:tmpl w:val="0EC04C02"/>
    <w:lvl w:ilvl="0" w:tplc="C8E0F510">
      <w:start w:val="1"/>
      <w:numFmt w:val="decimal"/>
      <w:lvlText w:val="%1)"/>
      <w:lvlJc w:val="left"/>
      <w:pPr>
        <w:ind w:left="107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D40203A"/>
    <w:multiLevelType w:val="hybridMultilevel"/>
    <w:tmpl w:val="E1FC096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8D04E0"/>
    <w:multiLevelType w:val="hybridMultilevel"/>
    <w:tmpl w:val="4FA4A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EC7D1D"/>
    <w:multiLevelType w:val="hybridMultilevel"/>
    <w:tmpl w:val="42D0A9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6171AD2"/>
    <w:multiLevelType w:val="hybridMultilevel"/>
    <w:tmpl w:val="606EC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6E75EC4"/>
    <w:multiLevelType w:val="hybridMultilevel"/>
    <w:tmpl w:val="E5129B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740B0D"/>
    <w:multiLevelType w:val="hybridMultilevel"/>
    <w:tmpl w:val="4E1C0D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5"/>
  </w:num>
  <w:num w:numId="4">
    <w:abstractNumId w:val="6"/>
  </w:num>
  <w:num w:numId="5">
    <w:abstractNumId w:val="20"/>
  </w:num>
  <w:num w:numId="6">
    <w:abstractNumId w:val="3"/>
  </w:num>
  <w:num w:numId="7">
    <w:abstractNumId w:val="19"/>
  </w:num>
  <w:num w:numId="8">
    <w:abstractNumId w:val="18"/>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1"/>
  </w:num>
  <w:num w:numId="13">
    <w:abstractNumId w:val="10"/>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4"/>
  </w:num>
  <w:num w:numId="18">
    <w:abstractNumId w:val="9"/>
  </w:num>
  <w:num w:numId="19">
    <w:abstractNumId w:val="11"/>
  </w:num>
  <w:num w:numId="20">
    <w:abstractNumId w:val="16"/>
  </w:num>
  <w:num w:numId="21">
    <w:abstractNumId w:val="2"/>
  </w:num>
  <w:num w:numId="22">
    <w:abstractNumId w:val="15"/>
  </w:num>
  <w:num w:numId="2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F3"/>
    <w:rsid w:val="00001F26"/>
    <w:rsid w:val="00001FCB"/>
    <w:rsid w:val="00003323"/>
    <w:rsid w:val="000066FC"/>
    <w:rsid w:val="00007272"/>
    <w:rsid w:val="0000730B"/>
    <w:rsid w:val="00010DC7"/>
    <w:rsid w:val="000137D4"/>
    <w:rsid w:val="000138B6"/>
    <w:rsid w:val="000171C8"/>
    <w:rsid w:val="00020A30"/>
    <w:rsid w:val="0002293C"/>
    <w:rsid w:val="00025FAA"/>
    <w:rsid w:val="00026547"/>
    <w:rsid w:val="00026DF1"/>
    <w:rsid w:val="00027E5E"/>
    <w:rsid w:val="000305E7"/>
    <w:rsid w:val="00033FE6"/>
    <w:rsid w:val="00034013"/>
    <w:rsid w:val="00034869"/>
    <w:rsid w:val="00035AFC"/>
    <w:rsid w:val="00036CCE"/>
    <w:rsid w:val="00037EC9"/>
    <w:rsid w:val="0004083D"/>
    <w:rsid w:val="000463F4"/>
    <w:rsid w:val="00047103"/>
    <w:rsid w:val="00047995"/>
    <w:rsid w:val="00050380"/>
    <w:rsid w:val="000510F9"/>
    <w:rsid w:val="0005214B"/>
    <w:rsid w:val="00053F9F"/>
    <w:rsid w:val="00054549"/>
    <w:rsid w:val="00054D20"/>
    <w:rsid w:val="0005535F"/>
    <w:rsid w:val="000560C4"/>
    <w:rsid w:val="00057A76"/>
    <w:rsid w:val="000606AC"/>
    <w:rsid w:val="00062176"/>
    <w:rsid w:val="00062C50"/>
    <w:rsid w:val="00066485"/>
    <w:rsid w:val="00067DBD"/>
    <w:rsid w:val="000702EE"/>
    <w:rsid w:val="000711B0"/>
    <w:rsid w:val="00071302"/>
    <w:rsid w:val="000714E2"/>
    <w:rsid w:val="000722B4"/>
    <w:rsid w:val="00072E4B"/>
    <w:rsid w:val="00072E7E"/>
    <w:rsid w:val="000730FA"/>
    <w:rsid w:val="00073773"/>
    <w:rsid w:val="00075732"/>
    <w:rsid w:val="0007608C"/>
    <w:rsid w:val="0007666A"/>
    <w:rsid w:val="00076971"/>
    <w:rsid w:val="0007739A"/>
    <w:rsid w:val="00080A1F"/>
    <w:rsid w:val="00081699"/>
    <w:rsid w:val="00081FF2"/>
    <w:rsid w:val="000821A2"/>
    <w:rsid w:val="00083A73"/>
    <w:rsid w:val="000850FF"/>
    <w:rsid w:val="00085DAA"/>
    <w:rsid w:val="00085E3E"/>
    <w:rsid w:val="00085EA6"/>
    <w:rsid w:val="000862C2"/>
    <w:rsid w:val="00090193"/>
    <w:rsid w:val="00091038"/>
    <w:rsid w:val="000925BC"/>
    <w:rsid w:val="000936C8"/>
    <w:rsid w:val="00093702"/>
    <w:rsid w:val="00093AB5"/>
    <w:rsid w:val="00097C05"/>
    <w:rsid w:val="000A1609"/>
    <w:rsid w:val="000A2597"/>
    <w:rsid w:val="000A28DC"/>
    <w:rsid w:val="000A442E"/>
    <w:rsid w:val="000A6CF4"/>
    <w:rsid w:val="000B069F"/>
    <w:rsid w:val="000B07D9"/>
    <w:rsid w:val="000B39FA"/>
    <w:rsid w:val="000B3A49"/>
    <w:rsid w:val="000B5916"/>
    <w:rsid w:val="000B69F0"/>
    <w:rsid w:val="000B7149"/>
    <w:rsid w:val="000B7D06"/>
    <w:rsid w:val="000C12DB"/>
    <w:rsid w:val="000C2BDB"/>
    <w:rsid w:val="000C4D6E"/>
    <w:rsid w:val="000D05E4"/>
    <w:rsid w:val="000D060D"/>
    <w:rsid w:val="000D12A5"/>
    <w:rsid w:val="000D20CD"/>
    <w:rsid w:val="000D4B2A"/>
    <w:rsid w:val="000D54CF"/>
    <w:rsid w:val="000D5EA2"/>
    <w:rsid w:val="000D78A9"/>
    <w:rsid w:val="000E0599"/>
    <w:rsid w:val="000E2B38"/>
    <w:rsid w:val="000E2D02"/>
    <w:rsid w:val="000E3D5B"/>
    <w:rsid w:val="000E429D"/>
    <w:rsid w:val="000E42DE"/>
    <w:rsid w:val="000E7063"/>
    <w:rsid w:val="000E7130"/>
    <w:rsid w:val="000E773B"/>
    <w:rsid w:val="000E78AF"/>
    <w:rsid w:val="000F039D"/>
    <w:rsid w:val="000F0F4B"/>
    <w:rsid w:val="000F36D4"/>
    <w:rsid w:val="000F427A"/>
    <w:rsid w:val="000F5064"/>
    <w:rsid w:val="0010087E"/>
    <w:rsid w:val="001022F3"/>
    <w:rsid w:val="001032C5"/>
    <w:rsid w:val="0010361C"/>
    <w:rsid w:val="00103883"/>
    <w:rsid w:val="00104341"/>
    <w:rsid w:val="001051C4"/>
    <w:rsid w:val="001051C8"/>
    <w:rsid w:val="001125FF"/>
    <w:rsid w:val="001126DB"/>
    <w:rsid w:val="00112BE3"/>
    <w:rsid w:val="00112E58"/>
    <w:rsid w:val="00113340"/>
    <w:rsid w:val="00113D1D"/>
    <w:rsid w:val="00117074"/>
    <w:rsid w:val="00120650"/>
    <w:rsid w:val="00122887"/>
    <w:rsid w:val="001239F7"/>
    <w:rsid w:val="00123B4B"/>
    <w:rsid w:val="00125F1C"/>
    <w:rsid w:val="0012608D"/>
    <w:rsid w:val="001265B0"/>
    <w:rsid w:val="001266A9"/>
    <w:rsid w:val="00126BEE"/>
    <w:rsid w:val="00127CF7"/>
    <w:rsid w:val="001372EB"/>
    <w:rsid w:val="00141847"/>
    <w:rsid w:val="001426B8"/>
    <w:rsid w:val="00143EB1"/>
    <w:rsid w:val="00146692"/>
    <w:rsid w:val="001466A8"/>
    <w:rsid w:val="0014733B"/>
    <w:rsid w:val="001520C5"/>
    <w:rsid w:val="00152348"/>
    <w:rsid w:val="00154651"/>
    <w:rsid w:val="0015726C"/>
    <w:rsid w:val="00161067"/>
    <w:rsid w:val="00164DDA"/>
    <w:rsid w:val="00165656"/>
    <w:rsid w:val="00165F58"/>
    <w:rsid w:val="00166DEE"/>
    <w:rsid w:val="00167026"/>
    <w:rsid w:val="001676DB"/>
    <w:rsid w:val="00170730"/>
    <w:rsid w:val="001710F4"/>
    <w:rsid w:val="00172B55"/>
    <w:rsid w:val="00172BB6"/>
    <w:rsid w:val="00173A98"/>
    <w:rsid w:val="00174A8F"/>
    <w:rsid w:val="00176C29"/>
    <w:rsid w:val="00177A86"/>
    <w:rsid w:val="0018028E"/>
    <w:rsid w:val="00183B6F"/>
    <w:rsid w:val="00187BF9"/>
    <w:rsid w:val="001904B0"/>
    <w:rsid w:val="0019318A"/>
    <w:rsid w:val="00193238"/>
    <w:rsid w:val="00193F5B"/>
    <w:rsid w:val="00194425"/>
    <w:rsid w:val="00195A93"/>
    <w:rsid w:val="00195AA2"/>
    <w:rsid w:val="001A0242"/>
    <w:rsid w:val="001A031F"/>
    <w:rsid w:val="001A0433"/>
    <w:rsid w:val="001A04A5"/>
    <w:rsid w:val="001A292E"/>
    <w:rsid w:val="001A2988"/>
    <w:rsid w:val="001A35A0"/>
    <w:rsid w:val="001A3827"/>
    <w:rsid w:val="001A3B3A"/>
    <w:rsid w:val="001A3D2C"/>
    <w:rsid w:val="001A6E9E"/>
    <w:rsid w:val="001A6FC6"/>
    <w:rsid w:val="001A7F0C"/>
    <w:rsid w:val="001B0606"/>
    <w:rsid w:val="001B0B37"/>
    <w:rsid w:val="001B2E64"/>
    <w:rsid w:val="001B3583"/>
    <w:rsid w:val="001B40D2"/>
    <w:rsid w:val="001B6520"/>
    <w:rsid w:val="001B753D"/>
    <w:rsid w:val="001C2DDD"/>
    <w:rsid w:val="001C2FC6"/>
    <w:rsid w:val="001C2FC8"/>
    <w:rsid w:val="001C4D6C"/>
    <w:rsid w:val="001C6600"/>
    <w:rsid w:val="001C67BB"/>
    <w:rsid w:val="001C7437"/>
    <w:rsid w:val="001C7AE4"/>
    <w:rsid w:val="001D01F1"/>
    <w:rsid w:val="001D0D34"/>
    <w:rsid w:val="001D2351"/>
    <w:rsid w:val="001D30E5"/>
    <w:rsid w:val="001D3891"/>
    <w:rsid w:val="001D3C5D"/>
    <w:rsid w:val="001D7C43"/>
    <w:rsid w:val="001E094C"/>
    <w:rsid w:val="001E0AF0"/>
    <w:rsid w:val="001E5E23"/>
    <w:rsid w:val="001E7B16"/>
    <w:rsid w:val="001F2422"/>
    <w:rsid w:val="001F3774"/>
    <w:rsid w:val="001F4CF7"/>
    <w:rsid w:val="001F58C1"/>
    <w:rsid w:val="001F5DBE"/>
    <w:rsid w:val="001F5DDB"/>
    <w:rsid w:val="001F62FD"/>
    <w:rsid w:val="001F777C"/>
    <w:rsid w:val="00201E8C"/>
    <w:rsid w:val="002020CF"/>
    <w:rsid w:val="00202651"/>
    <w:rsid w:val="00202C08"/>
    <w:rsid w:val="00204956"/>
    <w:rsid w:val="002054C0"/>
    <w:rsid w:val="002073D7"/>
    <w:rsid w:val="00207751"/>
    <w:rsid w:val="00211185"/>
    <w:rsid w:val="00211E30"/>
    <w:rsid w:val="00215C85"/>
    <w:rsid w:val="0021611F"/>
    <w:rsid w:val="00216419"/>
    <w:rsid w:val="00220BAD"/>
    <w:rsid w:val="00221D68"/>
    <w:rsid w:val="00221EE7"/>
    <w:rsid w:val="00222E1F"/>
    <w:rsid w:val="0022337C"/>
    <w:rsid w:val="00223C31"/>
    <w:rsid w:val="00225AA5"/>
    <w:rsid w:val="00226733"/>
    <w:rsid w:val="00230B24"/>
    <w:rsid w:val="00231AAF"/>
    <w:rsid w:val="0023302E"/>
    <w:rsid w:val="00235D34"/>
    <w:rsid w:val="002360B3"/>
    <w:rsid w:val="00237089"/>
    <w:rsid w:val="00241B26"/>
    <w:rsid w:val="0024263E"/>
    <w:rsid w:val="0024304C"/>
    <w:rsid w:val="002473A5"/>
    <w:rsid w:val="00250375"/>
    <w:rsid w:val="00251314"/>
    <w:rsid w:val="002513F3"/>
    <w:rsid w:val="0025151C"/>
    <w:rsid w:val="00252663"/>
    <w:rsid w:val="00253AA4"/>
    <w:rsid w:val="00254AE3"/>
    <w:rsid w:val="002554CE"/>
    <w:rsid w:val="00257AD6"/>
    <w:rsid w:val="002623E1"/>
    <w:rsid w:val="00263B6E"/>
    <w:rsid w:val="00264F9A"/>
    <w:rsid w:val="0027337E"/>
    <w:rsid w:val="00273A4B"/>
    <w:rsid w:val="00273DEF"/>
    <w:rsid w:val="002749D8"/>
    <w:rsid w:val="00274A18"/>
    <w:rsid w:val="00275965"/>
    <w:rsid w:val="00276015"/>
    <w:rsid w:val="002767F9"/>
    <w:rsid w:val="0027725D"/>
    <w:rsid w:val="0027799F"/>
    <w:rsid w:val="002779E2"/>
    <w:rsid w:val="002809C4"/>
    <w:rsid w:val="00282195"/>
    <w:rsid w:val="00282791"/>
    <w:rsid w:val="00284FD9"/>
    <w:rsid w:val="00290BF8"/>
    <w:rsid w:val="00291231"/>
    <w:rsid w:val="0029138B"/>
    <w:rsid w:val="00293716"/>
    <w:rsid w:val="00296B7D"/>
    <w:rsid w:val="002971D8"/>
    <w:rsid w:val="0029796B"/>
    <w:rsid w:val="00297FD5"/>
    <w:rsid w:val="002A0E49"/>
    <w:rsid w:val="002A1609"/>
    <w:rsid w:val="002A17F8"/>
    <w:rsid w:val="002A3908"/>
    <w:rsid w:val="002A505C"/>
    <w:rsid w:val="002A5FD1"/>
    <w:rsid w:val="002A623D"/>
    <w:rsid w:val="002A7CBF"/>
    <w:rsid w:val="002B0748"/>
    <w:rsid w:val="002B2844"/>
    <w:rsid w:val="002B33F9"/>
    <w:rsid w:val="002B3C59"/>
    <w:rsid w:val="002B3FFE"/>
    <w:rsid w:val="002B5683"/>
    <w:rsid w:val="002C2F40"/>
    <w:rsid w:val="002C3BBD"/>
    <w:rsid w:val="002C577D"/>
    <w:rsid w:val="002C5C7C"/>
    <w:rsid w:val="002C5E45"/>
    <w:rsid w:val="002C6B1C"/>
    <w:rsid w:val="002C7D61"/>
    <w:rsid w:val="002C7EAE"/>
    <w:rsid w:val="002D0C62"/>
    <w:rsid w:val="002D12A7"/>
    <w:rsid w:val="002D2DC5"/>
    <w:rsid w:val="002D6879"/>
    <w:rsid w:val="002D75E1"/>
    <w:rsid w:val="002E0275"/>
    <w:rsid w:val="002E0D12"/>
    <w:rsid w:val="002E1100"/>
    <w:rsid w:val="002E1720"/>
    <w:rsid w:val="002E17CF"/>
    <w:rsid w:val="002E1B7B"/>
    <w:rsid w:val="002E393B"/>
    <w:rsid w:val="002E3FB7"/>
    <w:rsid w:val="002E535B"/>
    <w:rsid w:val="002E5B2E"/>
    <w:rsid w:val="002E5FE0"/>
    <w:rsid w:val="002E61B3"/>
    <w:rsid w:val="002E7065"/>
    <w:rsid w:val="002E7B0C"/>
    <w:rsid w:val="002F0CE5"/>
    <w:rsid w:val="002F2A59"/>
    <w:rsid w:val="002F2BFA"/>
    <w:rsid w:val="002F5A80"/>
    <w:rsid w:val="002F5F59"/>
    <w:rsid w:val="002F6641"/>
    <w:rsid w:val="002F7063"/>
    <w:rsid w:val="002F748B"/>
    <w:rsid w:val="002F7985"/>
    <w:rsid w:val="002F79A2"/>
    <w:rsid w:val="002F7D25"/>
    <w:rsid w:val="00300565"/>
    <w:rsid w:val="003007DC"/>
    <w:rsid w:val="003009D9"/>
    <w:rsid w:val="003013AA"/>
    <w:rsid w:val="00302A8E"/>
    <w:rsid w:val="00302D56"/>
    <w:rsid w:val="00303C7E"/>
    <w:rsid w:val="00305860"/>
    <w:rsid w:val="003059F6"/>
    <w:rsid w:val="0031064E"/>
    <w:rsid w:val="00310DD7"/>
    <w:rsid w:val="0031242E"/>
    <w:rsid w:val="0031443D"/>
    <w:rsid w:val="00314CA3"/>
    <w:rsid w:val="003151E5"/>
    <w:rsid w:val="003154EE"/>
    <w:rsid w:val="00317193"/>
    <w:rsid w:val="00317D86"/>
    <w:rsid w:val="0032085C"/>
    <w:rsid w:val="00320A66"/>
    <w:rsid w:val="0032198E"/>
    <w:rsid w:val="00321F02"/>
    <w:rsid w:val="00322FEF"/>
    <w:rsid w:val="00323CE4"/>
    <w:rsid w:val="003257B9"/>
    <w:rsid w:val="00325A5F"/>
    <w:rsid w:val="00326659"/>
    <w:rsid w:val="00326A13"/>
    <w:rsid w:val="00327687"/>
    <w:rsid w:val="00332650"/>
    <w:rsid w:val="0033395F"/>
    <w:rsid w:val="003357F2"/>
    <w:rsid w:val="00336475"/>
    <w:rsid w:val="00337AFB"/>
    <w:rsid w:val="00337ED2"/>
    <w:rsid w:val="0034005C"/>
    <w:rsid w:val="00340CBD"/>
    <w:rsid w:val="00340DE3"/>
    <w:rsid w:val="003413CC"/>
    <w:rsid w:val="00341638"/>
    <w:rsid w:val="00342FB2"/>
    <w:rsid w:val="00343271"/>
    <w:rsid w:val="00343E80"/>
    <w:rsid w:val="00344D2F"/>
    <w:rsid w:val="00345114"/>
    <w:rsid w:val="00351A89"/>
    <w:rsid w:val="00351C6F"/>
    <w:rsid w:val="00351EF2"/>
    <w:rsid w:val="003555F1"/>
    <w:rsid w:val="003564D2"/>
    <w:rsid w:val="003566EC"/>
    <w:rsid w:val="00357865"/>
    <w:rsid w:val="00361615"/>
    <w:rsid w:val="00361FFA"/>
    <w:rsid w:val="003632E0"/>
    <w:rsid w:val="00363693"/>
    <w:rsid w:val="003653DD"/>
    <w:rsid w:val="003667CB"/>
    <w:rsid w:val="003704AF"/>
    <w:rsid w:val="003742EC"/>
    <w:rsid w:val="00374E6D"/>
    <w:rsid w:val="0038007B"/>
    <w:rsid w:val="00380C31"/>
    <w:rsid w:val="0038457E"/>
    <w:rsid w:val="00387E0E"/>
    <w:rsid w:val="00387F03"/>
    <w:rsid w:val="0039069C"/>
    <w:rsid w:val="00390C9F"/>
    <w:rsid w:val="003915DC"/>
    <w:rsid w:val="00393CF7"/>
    <w:rsid w:val="0039537D"/>
    <w:rsid w:val="00396431"/>
    <w:rsid w:val="003A159B"/>
    <w:rsid w:val="003A1FAB"/>
    <w:rsid w:val="003A2CBB"/>
    <w:rsid w:val="003A3055"/>
    <w:rsid w:val="003A562B"/>
    <w:rsid w:val="003A5B52"/>
    <w:rsid w:val="003A6C1C"/>
    <w:rsid w:val="003A7837"/>
    <w:rsid w:val="003B067D"/>
    <w:rsid w:val="003B1E57"/>
    <w:rsid w:val="003B2036"/>
    <w:rsid w:val="003B3E2B"/>
    <w:rsid w:val="003B563F"/>
    <w:rsid w:val="003B6244"/>
    <w:rsid w:val="003B624E"/>
    <w:rsid w:val="003B7022"/>
    <w:rsid w:val="003B7569"/>
    <w:rsid w:val="003C15CF"/>
    <w:rsid w:val="003C4FA6"/>
    <w:rsid w:val="003C6385"/>
    <w:rsid w:val="003C6F6C"/>
    <w:rsid w:val="003C788F"/>
    <w:rsid w:val="003C7A6C"/>
    <w:rsid w:val="003D1C0D"/>
    <w:rsid w:val="003D57E0"/>
    <w:rsid w:val="003D5F4E"/>
    <w:rsid w:val="003E044C"/>
    <w:rsid w:val="003E25E0"/>
    <w:rsid w:val="003E3C5F"/>
    <w:rsid w:val="003E6135"/>
    <w:rsid w:val="003E651D"/>
    <w:rsid w:val="003E7DA5"/>
    <w:rsid w:val="003E7FAA"/>
    <w:rsid w:val="003F12FF"/>
    <w:rsid w:val="003F2458"/>
    <w:rsid w:val="003F289F"/>
    <w:rsid w:val="003F28F6"/>
    <w:rsid w:val="003F573A"/>
    <w:rsid w:val="003F6B67"/>
    <w:rsid w:val="003F75EA"/>
    <w:rsid w:val="004006E5"/>
    <w:rsid w:val="0040798D"/>
    <w:rsid w:val="00410605"/>
    <w:rsid w:val="00410DC1"/>
    <w:rsid w:val="004115BA"/>
    <w:rsid w:val="0041403A"/>
    <w:rsid w:val="00416BBB"/>
    <w:rsid w:val="00420E84"/>
    <w:rsid w:val="00423863"/>
    <w:rsid w:val="00424614"/>
    <w:rsid w:val="0042483E"/>
    <w:rsid w:val="0042498D"/>
    <w:rsid w:val="00430228"/>
    <w:rsid w:val="004306B1"/>
    <w:rsid w:val="004319B0"/>
    <w:rsid w:val="0043224C"/>
    <w:rsid w:val="00432C57"/>
    <w:rsid w:val="00433555"/>
    <w:rsid w:val="004351AA"/>
    <w:rsid w:val="004353B7"/>
    <w:rsid w:val="004357BF"/>
    <w:rsid w:val="0043686B"/>
    <w:rsid w:val="00436EC2"/>
    <w:rsid w:val="004371B5"/>
    <w:rsid w:val="00442187"/>
    <w:rsid w:val="00442692"/>
    <w:rsid w:val="0044281B"/>
    <w:rsid w:val="00442D31"/>
    <w:rsid w:val="00443421"/>
    <w:rsid w:val="00443703"/>
    <w:rsid w:val="004465CE"/>
    <w:rsid w:val="00446879"/>
    <w:rsid w:val="0044778E"/>
    <w:rsid w:val="00447DDA"/>
    <w:rsid w:val="0045471B"/>
    <w:rsid w:val="00454F22"/>
    <w:rsid w:val="004564E8"/>
    <w:rsid w:val="00456791"/>
    <w:rsid w:val="00456DD6"/>
    <w:rsid w:val="004575E1"/>
    <w:rsid w:val="00457F27"/>
    <w:rsid w:val="004630F2"/>
    <w:rsid w:val="00463250"/>
    <w:rsid w:val="0046360C"/>
    <w:rsid w:val="004650A1"/>
    <w:rsid w:val="004705D1"/>
    <w:rsid w:val="00473EE9"/>
    <w:rsid w:val="00474358"/>
    <w:rsid w:val="00475C6A"/>
    <w:rsid w:val="00475DD8"/>
    <w:rsid w:val="00475F58"/>
    <w:rsid w:val="004767C4"/>
    <w:rsid w:val="004769E3"/>
    <w:rsid w:val="00476CFB"/>
    <w:rsid w:val="00477E79"/>
    <w:rsid w:val="00480D1A"/>
    <w:rsid w:val="004812F9"/>
    <w:rsid w:val="00481BC0"/>
    <w:rsid w:val="00486761"/>
    <w:rsid w:val="0048751F"/>
    <w:rsid w:val="00491917"/>
    <w:rsid w:val="004927C2"/>
    <w:rsid w:val="00493483"/>
    <w:rsid w:val="004A02EB"/>
    <w:rsid w:val="004A0BC5"/>
    <w:rsid w:val="004A1679"/>
    <w:rsid w:val="004A1AA6"/>
    <w:rsid w:val="004A25BC"/>
    <w:rsid w:val="004A3338"/>
    <w:rsid w:val="004A39E8"/>
    <w:rsid w:val="004A627A"/>
    <w:rsid w:val="004B1025"/>
    <w:rsid w:val="004B429E"/>
    <w:rsid w:val="004B49DA"/>
    <w:rsid w:val="004B4AF7"/>
    <w:rsid w:val="004B51EB"/>
    <w:rsid w:val="004B786C"/>
    <w:rsid w:val="004B78A9"/>
    <w:rsid w:val="004C009A"/>
    <w:rsid w:val="004C093C"/>
    <w:rsid w:val="004C13C1"/>
    <w:rsid w:val="004C1CD8"/>
    <w:rsid w:val="004C2626"/>
    <w:rsid w:val="004C4088"/>
    <w:rsid w:val="004C4D9B"/>
    <w:rsid w:val="004C5CE8"/>
    <w:rsid w:val="004C6B61"/>
    <w:rsid w:val="004C6E27"/>
    <w:rsid w:val="004C6EEC"/>
    <w:rsid w:val="004D07AE"/>
    <w:rsid w:val="004D0DFB"/>
    <w:rsid w:val="004D0E27"/>
    <w:rsid w:val="004D1E62"/>
    <w:rsid w:val="004D33B9"/>
    <w:rsid w:val="004D464A"/>
    <w:rsid w:val="004D7F56"/>
    <w:rsid w:val="004E0261"/>
    <w:rsid w:val="004E065C"/>
    <w:rsid w:val="004E1155"/>
    <w:rsid w:val="004E1CC7"/>
    <w:rsid w:val="004E203E"/>
    <w:rsid w:val="004E297B"/>
    <w:rsid w:val="004E3A21"/>
    <w:rsid w:val="004E3AD9"/>
    <w:rsid w:val="004E425B"/>
    <w:rsid w:val="004E73B4"/>
    <w:rsid w:val="004E78E4"/>
    <w:rsid w:val="004F43BA"/>
    <w:rsid w:val="004F49D4"/>
    <w:rsid w:val="004F4C54"/>
    <w:rsid w:val="004F7A4C"/>
    <w:rsid w:val="0050223B"/>
    <w:rsid w:val="00502AE7"/>
    <w:rsid w:val="00503E1A"/>
    <w:rsid w:val="00505510"/>
    <w:rsid w:val="00510906"/>
    <w:rsid w:val="00510F44"/>
    <w:rsid w:val="005114E7"/>
    <w:rsid w:val="0051575B"/>
    <w:rsid w:val="005166B1"/>
    <w:rsid w:val="00517800"/>
    <w:rsid w:val="00521F11"/>
    <w:rsid w:val="00522AC7"/>
    <w:rsid w:val="00523AA1"/>
    <w:rsid w:val="00524063"/>
    <w:rsid w:val="00525F78"/>
    <w:rsid w:val="0052638B"/>
    <w:rsid w:val="00526736"/>
    <w:rsid w:val="00527059"/>
    <w:rsid w:val="00527125"/>
    <w:rsid w:val="005312F5"/>
    <w:rsid w:val="00531AF8"/>
    <w:rsid w:val="005322AB"/>
    <w:rsid w:val="005323A8"/>
    <w:rsid w:val="005353B2"/>
    <w:rsid w:val="0053561C"/>
    <w:rsid w:val="0053735A"/>
    <w:rsid w:val="0053773D"/>
    <w:rsid w:val="00537E5D"/>
    <w:rsid w:val="005400FD"/>
    <w:rsid w:val="00540586"/>
    <w:rsid w:val="0054281F"/>
    <w:rsid w:val="0054417A"/>
    <w:rsid w:val="00546B50"/>
    <w:rsid w:val="005514F5"/>
    <w:rsid w:val="00551A6C"/>
    <w:rsid w:val="00552C55"/>
    <w:rsid w:val="0055569D"/>
    <w:rsid w:val="005561AE"/>
    <w:rsid w:val="005563C3"/>
    <w:rsid w:val="0055667A"/>
    <w:rsid w:val="00556F73"/>
    <w:rsid w:val="00557CAB"/>
    <w:rsid w:val="005609DE"/>
    <w:rsid w:val="00560EAA"/>
    <w:rsid w:val="00561413"/>
    <w:rsid w:val="00563148"/>
    <w:rsid w:val="00563AE6"/>
    <w:rsid w:val="00563BA9"/>
    <w:rsid w:val="00564434"/>
    <w:rsid w:val="00564498"/>
    <w:rsid w:val="00564A5F"/>
    <w:rsid w:val="00566CA7"/>
    <w:rsid w:val="00566DDD"/>
    <w:rsid w:val="00572AD1"/>
    <w:rsid w:val="00577C03"/>
    <w:rsid w:val="00580C01"/>
    <w:rsid w:val="00582017"/>
    <w:rsid w:val="005824DB"/>
    <w:rsid w:val="00582931"/>
    <w:rsid w:val="005843F2"/>
    <w:rsid w:val="005845D2"/>
    <w:rsid w:val="0058612D"/>
    <w:rsid w:val="005879E4"/>
    <w:rsid w:val="0059031F"/>
    <w:rsid w:val="00590D01"/>
    <w:rsid w:val="00592976"/>
    <w:rsid w:val="00593224"/>
    <w:rsid w:val="0059400E"/>
    <w:rsid w:val="00594FAD"/>
    <w:rsid w:val="00595566"/>
    <w:rsid w:val="00595656"/>
    <w:rsid w:val="005962C6"/>
    <w:rsid w:val="005966EE"/>
    <w:rsid w:val="00597557"/>
    <w:rsid w:val="00597576"/>
    <w:rsid w:val="005977A7"/>
    <w:rsid w:val="005A0EEF"/>
    <w:rsid w:val="005A42F0"/>
    <w:rsid w:val="005A45C6"/>
    <w:rsid w:val="005A4F9A"/>
    <w:rsid w:val="005A777E"/>
    <w:rsid w:val="005A795B"/>
    <w:rsid w:val="005B0551"/>
    <w:rsid w:val="005B0EA0"/>
    <w:rsid w:val="005B339E"/>
    <w:rsid w:val="005B48BC"/>
    <w:rsid w:val="005C0CB3"/>
    <w:rsid w:val="005C45EE"/>
    <w:rsid w:val="005C51B8"/>
    <w:rsid w:val="005C57DF"/>
    <w:rsid w:val="005C6CE2"/>
    <w:rsid w:val="005D024F"/>
    <w:rsid w:val="005D154B"/>
    <w:rsid w:val="005D24A0"/>
    <w:rsid w:val="005D3DF4"/>
    <w:rsid w:val="005D4169"/>
    <w:rsid w:val="005D5B07"/>
    <w:rsid w:val="005D5CBF"/>
    <w:rsid w:val="005D62B3"/>
    <w:rsid w:val="005D74F1"/>
    <w:rsid w:val="005E0655"/>
    <w:rsid w:val="005E0A12"/>
    <w:rsid w:val="005E21F0"/>
    <w:rsid w:val="005E4922"/>
    <w:rsid w:val="005F0C8B"/>
    <w:rsid w:val="005F1432"/>
    <w:rsid w:val="005F1933"/>
    <w:rsid w:val="005F4C63"/>
    <w:rsid w:val="005F57AA"/>
    <w:rsid w:val="005F6E68"/>
    <w:rsid w:val="005F6FF2"/>
    <w:rsid w:val="005F74DF"/>
    <w:rsid w:val="00600C43"/>
    <w:rsid w:val="00601317"/>
    <w:rsid w:val="0060159C"/>
    <w:rsid w:val="0060336E"/>
    <w:rsid w:val="0060378B"/>
    <w:rsid w:val="00606B86"/>
    <w:rsid w:val="00610493"/>
    <w:rsid w:val="00610DB3"/>
    <w:rsid w:val="006115AA"/>
    <w:rsid w:val="0061196A"/>
    <w:rsid w:val="006133F2"/>
    <w:rsid w:val="006137F2"/>
    <w:rsid w:val="00615D2C"/>
    <w:rsid w:val="00617223"/>
    <w:rsid w:val="00620B48"/>
    <w:rsid w:val="00621619"/>
    <w:rsid w:val="00624AB1"/>
    <w:rsid w:val="00626B44"/>
    <w:rsid w:val="0063113F"/>
    <w:rsid w:val="006312CA"/>
    <w:rsid w:val="00631E59"/>
    <w:rsid w:val="00633895"/>
    <w:rsid w:val="006344B3"/>
    <w:rsid w:val="00636271"/>
    <w:rsid w:val="00636A78"/>
    <w:rsid w:val="0064005B"/>
    <w:rsid w:val="00640336"/>
    <w:rsid w:val="0064133B"/>
    <w:rsid w:val="0064166C"/>
    <w:rsid w:val="00642590"/>
    <w:rsid w:val="0064395E"/>
    <w:rsid w:val="0064400A"/>
    <w:rsid w:val="00644AD6"/>
    <w:rsid w:val="00644B3E"/>
    <w:rsid w:val="00650F20"/>
    <w:rsid w:val="00652366"/>
    <w:rsid w:val="0065244C"/>
    <w:rsid w:val="00652DBB"/>
    <w:rsid w:val="00653A17"/>
    <w:rsid w:val="00653E75"/>
    <w:rsid w:val="0065748D"/>
    <w:rsid w:val="006578AB"/>
    <w:rsid w:val="00661E7F"/>
    <w:rsid w:val="00662E41"/>
    <w:rsid w:val="006638AB"/>
    <w:rsid w:val="0066593D"/>
    <w:rsid w:val="00665C0A"/>
    <w:rsid w:val="00667095"/>
    <w:rsid w:val="00667969"/>
    <w:rsid w:val="00670739"/>
    <w:rsid w:val="00670A28"/>
    <w:rsid w:val="00670DB5"/>
    <w:rsid w:val="00670EBB"/>
    <w:rsid w:val="0067241C"/>
    <w:rsid w:val="00672705"/>
    <w:rsid w:val="00674AA8"/>
    <w:rsid w:val="00675225"/>
    <w:rsid w:val="00676110"/>
    <w:rsid w:val="00684016"/>
    <w:rsid w:val="00684F1C"/>
    <w:rsid w:val="006908D9"/>
    <w:rsid w:val="00690E03"/>
    <w:rsid w:val="00690F41"/>
    <w:rsid w:val="00692D6A"/>
    <w:rsid w:val="00694607"/>
    <w:rsid w:val="00694809"/>
    <w:rsid w:val="00694984"/>
    <w:rsid w:val="00696191"/>
    <w:rsid w:val="00697963"/>
    <w:rsid w:val="00697F1A"/>
    <w:rsid w:val="006A0FCC"/>
    <w:rsid w:val="006A1B4D"/>
    <w:rsid w:val="006A266F"/>
    <w:rsid w:val="006A4AF8"/>
    <w:rsid w:val="006A7173"/>
    <w:rsid w:val="006A7E9D"/>
    <w:rsid w:val="006A7F1C"/>
    <w:rsid w:val="006B0D10"/>
    <w:rsid w:val="006B1E37"/>
    <w:rsid w:val="006B2268"/>
    <w:rsid w:val="006B249B"/>
    <w:rsid w:val="006B33CE"/>
    <w:rsid w:val="006C026F"/>
    <w:rsid w:val="006C040E"/>
    <w:rsid w:val="006C331C"/>
    <w:rsid w:val="006C375E"/>
    <w:rsid w:val="006C7B88"/>
    <w:rsid w:val="006C7DFA"/>
    <w:rsid w:val="006D0A4D"/>
    <w:rsid w:val="006D0D4C"/>
    <w:rsid w:val="006D0EEF"/>
    <w:rsid w:val="006D43E2"/>
    <w:rsid w:val="006D589F"/>
    <w:rsid w:val="006D5B6E"/>
    <w:rsid w:val="006D6632"/>
    <w:rsid w:val="006D707A"/>
    <w:rsid w:val="006D7674"/>
    <w:rsid w:val="006D796F"/>
    <w:rsid w:val="006E26A0"/>
    <w:rsid w:val="006E3F07"/>
    <w:rsid w:val="006E3F39"/>
    <w:rsid w:val="006F0C92"/>
    <w:rsid w:val="006F18FA"/>
    <w:rsid w:val="006F2C01"/>
    <w:rsid w:val="006F3297"/>
    <w:rsid w:val="006F3ABD"/>
    <w:rsid w:val="006F533C"/>
    <w:rsid w:val="006F587E"/>
    <w:rsid w:val="006F5F1B"/>
    <w:rsid w:val="006F791C"/>
    <w:rsid w:val="006F7A8C"/>
    <w:rsid w:val="00700E69"/>
    <w:rsid w:val="007013F3"/>
    <w:rsid w:val="00701530"/>
    <w:rsid w:val="007021B2"/>
    <w:rsid w:val="0070274E"/>
    <w:rsid w:val="007047D4"/>
    <w:rsid w:val="007047E4"/>
    <w:rsid w:val="00704837"/>
    <w:rsid w:val="00707AB7"/>
    <w:rsid w:val="007110C0"/>
    <w:rsid w:val="00712FAA"/>
    <w:rsid w:val="007134A7"/>
    <w:rsid w:val="0071469B"/>
    <w:rsid w:val="007148DD"/>
    <w:rsid w:val="00714C4D"/>
    <w:rsid w:val="00715E52"/>
    <w:rsid w:val="00717C8E"/>
    <w:rsid w:val="00720662"/>
    <w:rsid w:val="00721DB7"/>
    <w:rsid w:val="00722424"/>
    <w:rsid w:val="007258A8"/>
    <w:rsid w:val="00726021"/>
    <w:rsid w:val="00726594"/>
    <w:rsid w:val="00726DFE"/>
    <w:rsid w:val="00727D0B"/>
    <w:rsid w:val="00727DCA"/>
    <w:rsid w:val="00732DFF"/>
    <w:rsid w:val="00733DB1"/>
    <w:rsid w:val="0073703C"/>
    <w:rsid w:val="0074088B"/>
    <w:rsid w:val="0074336E"/>
    <w:rsid w:val="00743B59"/>
    <w:rsid w:val="00743F38"/>
    <w:rsid w:val="00745EDD"/>
    <w:rsid w:val="00747AAE"/>
    <w:rsid w:val="00751372"/>
    <w:rsid w:val="00752C3E"/>
    <w:rsid w:val="00752E76"/>
    <w:rsid w:val="00754256"/>
    <w:rsid w:val="00754673"/>
    <w:rsid w:val="00756EB6"/>
    <w:rsid w:val="007571E3"/>
    <w:rsid w:val="00757EAA"/>
    <w:rsid w:val="0076086E"/>
    <w:rsid w:val="007622AD"/>
    <w:rsid w:val="00762501"/>
    <w:rsid w:val="00762CE3"/>
    <w:rsid w:val="00763636"/>
    <w:rsid w:val="0076469B"/>
    <w:rsid w:val="00765CBE"/>
    <w:rsid w:val="00765DDD"/>
    <w:rsid w:val="00767CA4"/>
    <w:rsid w:val="007744B7"/>
    <w:rsid w:val="007748B3"/>
    <w:rsid w:val="00774CAE"/>
    <w:rsid w:val="007762EF"/>
    <w:rsid w:val="0078053A"/>
    <w:rsid w:val="00780DA1"/>
    <w:rsid w:val="00781040"/>
    <w:rsid w:val="00783824"/>
    <w:rsid w:val="00783F58"/>
    <w:rsid w:val="007869AA"/>
    <w:rsid w:val="0079001C"/>
    <w:rsid w:val="0079197B"/>
    <w:rsid w:val="00793051"/>
    <w:rsid w:val="007953A3"/>
    <w:rsid w:val="007967CC"/>
    <w:rsid w:val="007A069B"/>
    <w:rsid w:val="007A1F09"/>
    <w:rsid w:val="007A210B"/>
    <w:rsid w:val="007A2708"/>
    <w:rsid w:val="007A3A64"/>
    <w:rsid w:val="007A5048"/>
    <w:rsid w:val="007A7FD6"/>
    <w:rsid w:val="007B009B"/>
    <w:rsid w:val="007B2BC2"/>
    <w:rsid w:val="007B38E2"/>
    <w:rsid w:val="007B4648"/>
    <w:rsid w:val="007B7761"/>
    <w:rsid w:val="007C0A78"/>
    <w:rsid w:val="007C29D4"/>
    <w:rsid w:val="007C3449"/>
    <w:rsid w:val="007C36FF"/>
    <w:rsid w:val="007C541C"/>
    <w:rsid w:val="007C5B62"/>
    <w:rsid w:val="007C5E0C"/>
    <w:rsid w:val="007C652A"/>
    <w:rsid w:val="007C682A"/>
    <w:rsid w:val="007C777B"/>
    <w:rsid w:val="007C785A"/>
    <w:rsid w:val="007D1CDB"/>
    <w:rsid w:val="007D3FD6"/>
    <w:rsid w:val="007D41F8"/>
    <w:rsid w:val="007D54FF"/>
    <w:rsid w:val="007D5B71"/>
    <w:rsid w:val="007D6C27"/>
    <w:rsid w:val="007E21AA"/>
    <w:rsid w:val="007E5DDC"/>
    <w:rsid w:val="007E7248"/>
    <w:rsid w:val="007E7A7F"/>
    <w:rsid w:val="007E7BDA"/>
    <w:rsid w:val="007E7CC7"/>
    <w:rsid w:val="007E7F71"/>
    <w:rsid w:val="007F0FCD"/>
    <w:rsid w:val="007F121E"/>
    <w:rsid w:val="007F35CF"/>
    <w:rsid w:val="007F3AA8"/>
    <w:rsid w:val="007F423E"/>
    <w:rsid w:val="007F4CF7"/>
    <w:rsid w:val="007F5621"/>
    <w:rsid w:val="007F60A9"/>
    <w:rsid w:val="007F7615"/>
    <w:rsid w:val="007F79D7"/>
    <w:rsid w:val="0080278A"/>
    <w:rsid w:val="00805EC1"/>
    <w:rsid w:val="00810A1C"/>
    <w:rsid w:val="00816309"/>
    <w:rsid w:val="008167BF"/>
    <w:rsid w:val="00816A21"/>
    <w:rsid w:val="00817262"/>
    <w:rsid w:val="0082075A"/>
    <w:rsid w:val="00820E22"/>
    <w:rsid w:val="0082324F"/>
    <w:rsid w:val="00833642"/>
    <w:rsid w:val="008346DD"/>
    <w:rsid w:val="00834DA1"/>
    <w:rsid w:val="0083554F"/>
    <w:rsid w:val="00840AC8"/>
    <w:rsid w:val="008424B3"/>
    <w:rsid w:val="0084271D"/>
    <w:rsid w:val="00844AD8"/>
    <w:rsid w:val="00847261"/>
    <w:rsid w:val="0084781E"/>
    <w:rsid w:val="00850A97"/>
    <w:rsid w:val="00850A9C"/>
    <w:rsid w:val="00850C20"/>
    <w:rsid w:val="00851D9F"/>
    <w:rsid w:val="00852B9D"/>
    <w:rsid w:val="00854D14"/>
    <w:rsid w:val="0085616A"/>
    <w:rsid w:val="00856C2B"/>
    <w:rsid w:val="008575E0"/>
    <w:rsid w:val="00857BF1"/>
    <w:rsid w:val="008612D7"/>
    <w:rsid w:val="0086297C"/>
    <w:rsid w:val="008647F0"/>
    <w:rsid w:val="008657EE"/>
    <w:rsid w:val="00865862"/>
    <w:rsid w:val="0086604C"/>
    <w:rsid w:val="00866577"/>
    <w:rsid w:val="00867464"/>
    <w:rsid w:val="0086775B"/>
    <w:rsid w:val="00867DF5"/>
    <w:rsid w:val="00870005"/>
    <w:rsid w:val="00870CE3"/>
    <w:rsid w:val="00871FEF"/>
    <w:rsid w:val="0087297B"/>
    <w:rsid w:val="008730E9"/>
    <w:rsid w:val="0087394D"/>
    <w:rsid w:val="00874DE2"/>
    <w:rsid w:val="0087664A"/>
    <w:rsid w:val="00876994"/>
    <w:rsid w:val="00877290"/>
    <w:rsid w:val="00877C75"/>
    <w:rsid w:val="0088015E"/>
    <w:rsid w:val="00882A9C"/>
    <w:rsid w:val="00883DEF"/>
    <w:rsid w:val="00884CBD"/>
    <w:rsid w:val="0089073C"/>
    <w:rsid w:val="00891EB3"/>
    <w:rsid w:val="008A09CC"/>
    <w:rsid w:val="008A1156"/>
    <w:rsid w:val="008A2D30"/>
    <w:rsid w:val="008A3300"/>
    <w:rsid w:val="008A42BF"/>
    <w:rsid w:val="008A4A0B"/>
    <w:rsid w:val="008A4BB4"/>
    <w:rsid w:val="008A5682"/>
    <w:rsid w:val="008A5DA8"/>
    <w:rsid w:val="008A7585"/>
    <w:rsid w:val="008A7C52"/>
    <w:rsid w:val="008B1389"/>
    <w:rsid w:val="008B14FA"/>
    <w:rsid w:val="008B18AA"/>
    <w:rsid w:val="008B1BA4"/>
    <w:rsid w:val="008B2425"/>
    <w:rsid w:val="008B2AA4"/>
    <w:rsid w:val="008B4A2B"/>
    <w:rsid w:val="008C1CD4"/>
    <w:rsid w:val="008C3101"/>
    <w:rsid w:val="008C3ECB"/>
    <w:rsid w:val="008C3F31"/>
    <w:rsid w:val="008C48D1"/>
    <w:rsid w:val="008C65F3"/>
    <w:rsid w:val="008C6D59"/>
    <w:rsid w:val="008C796F"/>
    <w:rsid w:val="008D21B4"/>
    <w:rsid w:val="008D21EE"/>
    <w:rsid w:val="008D4CBF"/>
    <w:rsid w:val="008D585A"/>
    <w:rsid w:val="008D5FC8"/>
    <w:rsid w:val="008D62E9"/>
    <w:rsid w:val="008D70F8"/>
    <w:rsid w:val="008E09E2"/>
    <w:rsid w:val="008E0ACA"/>
    <w:rsid w:val="008E26DD"/>
    <w:rsid w:val="008E2C5D"/>
    <w:rsid w:val="008E348C"/>
    <w:rsid w:val="008E3FDD"/>
    <w:rsid w:val="008E4A1A"/>
    <w:rsid w:val="008E7363"/>
    <w:rsid w:val="008E740A"/>
    <w:rsid w:val="008E7D6B"/>
    <w:rsid w:val="008F0165"/>
    <w:rsid w:val="008F0CE7"/>
    <w:rsid w:val="008F0D3E"/>
    <w:rsid w:val="008F0FC7"/>
    <w:rsid w:val="008F267D"/>
    <w:rsid w:val="008F2DD5"/>
    <w:rsid w:val="008F323A"/>
    <w:rsid w:val="008F3705"/>
    <w:rsid w:val="008F55C3"/>
    <w:rsid w:val="008F6B85"/>
    <w:rsid w:val="008F6C56"/>
    <w:rsid w:val="00900882"/>
    <w:rsid w:val="009011C7"/>
    <w:rsid w:val="00901306"/>
    <w:rsid w:val="0090268A"/>
    <w:rsid w:val="00903AD3"/>
    <w:rsid w:val="00903C09"/>
    <w:rsid w:val="009041C6"/>
    <w:rsid w:val="0090471F"/>
    <w:rsid w:val="00906400"/>
    <w:rsid w:val="0090689C"/>
    <w:rsid w:val="00910541"/>
    <w:rsid w:val="0091121F"/>
    <w:rsid w:val="0091328E"/>
    <w:rsid w:val="00913944"/>
    <w:rsid w:val="00915180"/>
    <w:rsid w:val="009162F9"/>
    <w:rsid w:val="00917FB3"/>
    <w:rsid w:val="00920554"/>
    <w:rsid w:val="00920BBE"/>
    <w:rsid w:val="00921D99"/>
    <w:rsid w:val="00924DE0"/>
    <w:rsid w:val="00925A65"/>
    <w:rsid w:val="00925EE4"/>
    <w:rsid w:val="00926B6F"/>
    <w:rsid w:val="00927CFC"/>
    <w:rsid w:val="009306B1"/>
    <w:rsid w:val="009315D7"/>
    <w:rsid w:val="009334F4"/>
    <w:rsid w:val="009337D0"/>
    <w:rsid w:val="0093387F"/>
    <w:rsid w:val="009349F0"/>
    <w:rsid w:val="0093666F"/>
    <w:rsid w:val="00937174"/>
    <w:rsid w:val="00940962"/>
    <w:rsid w:val="00941EA6"/>
    <w:rsid w:val="00942C8A"/>
    <w:rsid w:val="009430D8"/>
    <w:rsid w:val="0094597A"/>
    <w:rsid w:val="00946A24"/>
    <w:rsid w:val="00946F9D"/>
    <w:rsid w:val="00950047"/>
    <w:rsid w:val="0095105A"/>
    <w:rsid w:val="00952E76"/>
    <w:rsid w:val="009542A6"/>
    <w:rsid w:val="009568CE"/>
    <w:rsid w:val="00956E01"/>
    <w:rsid w:val="0095779C"/>
    <w:rsid w:val="00957B31"/>
    <w:rsid w:val="00957F5D"/>
    <w:rsid w:val="00960305"/>
    <w:rsid w:val="009707C4"/>
    <w:rsid w:val="00970A07"/>
    <w:rsid w:val="00970CD1"/>
    <w:rsid w:val="00971512"/>
    <w:rsid w:val="0097208E"/>
    <w:rsid w:val="00975BC2"/>
    <w:rsid w:val="009803D6"/>
    <w:rsid w:val="00980C15"/>
    <w:rsid w:val="00981C53"/>
    <w:rsid w:val="0098201D"/>
    <w:rsid w:val="00982C95"/>
    <w:rsid w:val="00982CE0"/>
    <w:rsid w:val="00982DCD"/>
    <w:rsid w:val="00983E16"/>
    <w:rsid w:val="0098436F"/>
    <w:rsid w:val="00984EFC"/>
    <w:rsid w:val="00985C65"/>
    <w:rsid w:val="00985D1A"/>
    <w:rsid w:val="009872AA"/>
    <w:rsid w:val="009911B0"/>
    <w:rsid w:val="009915B5"/>
    <w:rsid w:val="00991B76"/>
    <w:rsid w:val="0099237E"/>
    <w:rsid w:val="0099275D"/>
    <w:rsid w:val="0099372A"/>
    <w:rsid w:val="00994AC0"/>
    <w:rsid w:val="009A28A3"/>
    <w:rsid w:val="009A3371"/>
    <w:rsid w:val="009A5554"/>
    <w:rsid w:val="009A62EC"/>
    <w:rsid w:val="009A639C"/>
    <w:rsid w:val="009B0973"/>
    <w:rsid w:val="009B1BF9"/>
    <w:rsid w:val="009B2780"/>
    <w:rsid w:val="009B2CA5"/>
    <w:rsid w:val="009B34D6"/>
    <w:rsid w:val="009B37CF"/>
    <w:rsid w:val="009B3C41"/>
    <w:rsid w:val="009B4206"/>
    <w:rsid w:val="009B4B56"/>
    <w:rsid w:val="009B55FB"/>
    <w:rsid w:val="009B7B84"/>
    <w:rsid w:val="009C0839"/>
    <w:rsid w:val="009C0F65"/>
    <w:rsid w:val="009C47BA"/>
    <w:rsid w:val="009C566F"/>
    <w:rsid w:val="009C67D0"/>
    <w:rsid w:val="009C76BE"/>
    <w:rsid w:val="009D0270"/>
    <w:rsid w:val="009D212A"/>
    <w:rsid w:val="009D220E"/>
    <w:rsid w:val="009D474F"/>
    <w:rsid w:val="009D5006"/>
    <w:rsid w:val="009D5B33"/>
    <w:rsid w:val="009D6714"/>
    <w:rsid w:val="009D77B5"/>
    <w:rsid w:val="009E1957"/>
    <w:rsid w:val="009E31F4"/>
    <w:rsid w:val="009E38D1"/>
    <w:rsid w:val="009E4BF7"/>
    <w:rsid w:val="009E51B6"/>
    <w:rsid w:val="009E702D"/>
    <w:rsid w:val="009E7AB7"/>
    <w:rsid w:val="009F003D"/>
    <w:rsid w:val="009F2195"/>
    <w:rsid w:val="009F2B0E"/>
    <w:rsid w:val="009F3194"/>
    <w:rsid w:val="009F34F8"/>
    <w:rsid w:val="009F41E0"/>
    <w:rsid w:val="009F459C"/>
    <w:rsid w:val="00A007C8"/>
    <w:rsid w:val="00A0116C"/>
    <w:rsid w:val="00A013FC"/>
    <w:rsid w:val="00A02FB0"/>
    <w:rsid w:val="00A0326B"/>
    <w:rsid w:val="00A042E0"/>
    <w:rsid w:val="00A05D09"/>
    <w:rsid w:val="00A1038A"/>
    <w:rsid w:val="00A13964"/>
    <w:rsid w:val="00A146B4"/>
    <w:rsid w:val="00A14C2C"/>
    <w:rsid w:val="00A157A6"/>
    <w:rsid w:val="00A15892"/>
    <w:rsid w:val="00A1628C"/>
    <w:rsid w:val="00A16B1D"/>
    <w:rsid w:val="00A17110"/>
    <w:rsid w:val="00A17760"/>
    <w:rsid w:val="00A21E34"/>
    <w:rsid w:val="00A224D8"/>
    <w:rsid w:val="00A22617"/>
    <w:rsid w:val="00A22DA2"/>
    <w:rsid w:val="00A22EA1"/>
    <w:rsid w:val="00A23200"/>
    <w:rsid w:val="00A2432E"/>
    <w:rsid w:val="00A244EC"/>
    <w:rsid w:val="00A24784"/>
    <w:rsid w:val="00A26046"/>
    <w:rsid w:val="00A26546"/>
    <w:rsid w:val="00A27CC4"/>
    <w:rsid w:val="00A30200"/>
    <w:rsid w:val="00A3448D"/>
    <w:rsid w:val="00A34FB2"/>
    <w:rsid w:val="00A37046"/>
    <w:rsid w:val="00A41538"/>
    <w:rsid w:val="00A422EC"/>
    <w:rsid w:val="00A42840"/>
    <w:rsid w:val="00A43F85"/>
    <w:rsid w:val="00A451A9"/>
    <w:rsid w:val="00A51336"/>
    <w:rsid w:val="00A51A28"/>
    <w:rsid w:val="00A529D4"/>
    <w:rsid w:val="00A53A44"/>
    <w:rsid w:val="00A53BA2"/>
    <w:rsid w:val="00A54257"/>
    <w:rsid w:val="00A557B5"/>
    <w:rsid w:val="00A57F0B"/>
    <w:rsid w:val="00A612E5"/>
    <w:rsid w:val="00A62DAE"/>
    <w:rsid w:val="00A66255"/>
    <w:rsid w:val="00A66506"/>
    <w:rsid w:val="00A667A0"/>
    <w:rsid w:val="00A66FA0"/>
    <w:rsid w:val="00A67216"/>
    <w:rsid w:val="00A6725D"/>
    <w:rsid w:val="00A703B6"/>
    <w:rsid w:val="00A70AE2"/>
    <w:rsid w:val="00A71221"/>
    <w:rsid w:val="00A73EB7"/>
    <w:rsid w:val="00A75205"/>
    <w:rsid w:val="00A76AC6"/>
    <w:rsid w:val="00A771F4"/>
    <w:rsid w:val="00A776F6"/>
    <w:rsid w:val="00A803DB"/>
    <w:rsid w:val="00A82665"/>
    <w:rsid w:val="00A827EC"/>
    <w:rsid w:val="00A836D3"/>
    <w:rsid w:val="00A848F8"/>
    <w:rsid w:val="00A84DFA"/>
    <w:rsid w:val="00A85831"/>
    <w:rsid w:val="00A86197"/>
    <w:rsid w:val="00A8787D"/>
    <w:rsid w:val="00A90518"/>
    <w:rsid w:val="00A90FBD"/>
    <w:rsid w:val="00A923B7"/>
    <w:rsid w:val="00A92994"/>
    <w:rsid w:val="00A94A27"/>
    <w:rsid w:val="00A94E6F"/>
    <w:rsid w:val="00A95190"/>
    <w:rsid w:val="00A97D7E"/>
    <w:rsid w:val="00AA061D"/>
    <w:rsid w:val="00AA064D"/>
    <w:rsid w:val="00AA1037"/>
    <w:rsid w:val="00AA1F3D"/>
    <w:rsid w:val="00AA1FC4"/>
    <w:rsid w:val="00AA2EDB"/>
    <w:rsid w:val="00AA5044"/>
    <w:rsid w:val="00AA699A"/>
    <w:rsid w:val="00AA7043"/>
    <w:rsid w:val="00AB1BC4"/>
    <w:rsid w:val="00AB3015"/>
    <w:rsid w:val="00AB3866"/>
    <w:rsid w:val="00AB4823"/>
    <w:rsid w:val="00AB5434"/>
    <w:rsid w:val="00AB5FD4"/>
    <w:rsid w:val="00AB76C9"/>
    <w:rsid w:val="00AC08AB"/>
    <w:rsid w:val="00AC0C59"/>
    <w:rsid w:val="00AC47A6"/>
    <w:rsid w:val="00AC5EE6"/>
    <w:rsid w:val="00AC70C6"/>
    <w:rsid w:val="00AC7CD0"/>
    <w:rsid w:val="00AD05B9"/>
    <w:rsid w:val="00AD2132"/>
    <w:rsid w:val="00AD232A"/>
    <w:rsid w:val="00AD35A1"/>
    <w:rsid w:val="00AD3CD4"/>
    <w:rsid w:val="00AD6765"/>
    <w:rsid w:val="00AD6E4D"/>
    <w:rsid w:val="00AD7CDB"/>
    <w:rsid w:val="00AD7DEB"/>
    <w:rsid w:val="00AE1321"/>
    <w:rsid w:val="00AE153A"/>
    <w:rsid w:val="00AE25D3"/>
    <w:rsid w:val="00AE6C5C"/>
    <w:rsid w:val="00AE7C73"/>
    <w:rsid w:val="00AF0A59"/>
    <w:rsid w:val="00AF0F92"/>
    <w:rsid w:val="00AF3A65"/>
    <w:rsid w:val="00AF4B00"/>
    <w:rsid w:val="00AF5981"/>
    <w:rsid w:val="00AF7A4D"/>
    <w:rsid w:val="00B032CE"/>
    <w:rsid w:val="00B05E8E"/>
    <w:rsid w:val="00B06275"/>
    <w:rsid w:val="00B07277"/>
    <w:rsid w:val="00B10BB4"/>
    <w:rsid w:val="00B13FAA"/>
    <w:rsid w:val="00B151E3"/>
    <w:rsid w:val="00B1605E"/>
    <w:rsid w:val="00B16C46"/>
    <w:rsid w:val="00B16FD1"/>
    <w:rsid w:val="00B17088"/>
    <w:rsid w:val="00B20525"/>
    <w:rsid w:val="00B20EE4"/>
    <w:rsid w:val="00B24251"/>
    <w:rsid w:val="00B25E5C"/>
    <w:rsid w:val="00B266D5"/>
    <w:rsid w:val="00B27CE1"/>
    <w:rsid w:val="00B31E19"/>
    <w:rsid w:val="00B32C8E"/>
    <w:rsid w:val="00B32EA1"/>
    <w:rsid w:val="00B33972"/>
    <w:rsid w:val="00B3532F"/>
    <w:rsid w:val="00B358CA"/>
    <w:rsid w:val="00B35993"/>
    <w:rsid w:val="00B36123"/>
    <w:rsid w:val="00B36A94"/>
    <w:rsid w:val="00B40A88"/>
    <w:rsid w:val="00B40DDB"/>
    <w:rsid w:val="00B410C5"/>
    <w:rsid w:val="00B4117F"/>
    <w:rsid w:val="00B450C9"/>
    <w:rsid w:val="00B45E0D"/>
    <w:rsid w:val="00B45F53"/>
    <w:rsid w:val="00B46E88"/>
    <w:rsid w:val="00B50125"/>
    <w:rsid w:val="00B501AD"/>
    <w:rsid w:val="00B50201"/>
    <w:rsid w:val="00B502E9"/>
    <w:rsid w:val="00B510B1"/>
    <w:rsid w:val="00B51FE2"/>
    <w:rsid w:val="00B52EE6"/>
    <w:rsid w:val="00B534CB"/>
    <w:rsid w:val="00B53532"/>
    <w:rsid w:val="00B53680"/>
    <w:rsid w:val="00B53A7A"/>
    <w:rsid w:val="00B53B20"/>
    <w:rsid w:val="00B53F07"/>
    <w:rsid w:val="00B54939"/>
    <w:rsid w:val="00B55618"/>
    <w:rsid w:val="00B562DD"/>
    <w:rsid w:val="00B5649C"/>
    <w:rsid w:val="00B56831"/>
    <w:rsid w:val="00B5765D"/>
    <w:rsid w:val="00B60DEB"/>
    <w:rsid w:val="00B61CF5"/>
    <w:rsid w:val="00B62D3C"/>
    <w:rsid w:val="00B648FA"/>
    <w:rsid w:val="00B64D7C"/>
    <w:rsid w:val="00B6787E"/>
    <w:rsid w:val="00B67952"/>
    <w:rsid w:val="00B71F01"/>
    <w:rsid w:val="00B726FD"/>
    <w:rsid w:val="00B72E7D"/>
    <w:rsid w:val="00B769D2"/>
    <w:rsid w:val="00B772CC"/>
    <w:rsid w:val="00B809D3"/>
    <w:rsid w:val="00B8311D"/>
    <w:rsid w:val="00B83192"/>
    <w:rsid w:val="00B83E6E"/>
    <w:rsid w:val="00B84B40"/>
    <w:rsid w:val="00B84F2D"/>
    <w:rsid w:val="00B8519F"/>
    <w:rsid w:val="00B875A4"/>
    <w:rsid w:val="00B906FD"/>
    <w:rsid w:val="00B9096F"/>
    <w:rsid w:val="00B9260B"/>
    <w:rsid w:val="00B92DD0"/>
    <w:rsid w:val="00BA0240"/>
    <w:rsid w:val="00BA0531"/>
    <w:rsid w:val="00BA0DAA"/>
    <w:rsid w:val="00BA1840"/>
    <w:rsid w:val="00BA23B0"/>
    <w:rsid w:val="00BA3E9C"/>
    <w:rsid w:val="00BA7C86"/>
    <w:rsid w:val="00BB17D4"/>
    <w:rsid w:val="00BB327F"/>
    <w:rsid w:val="00BB510D"/>
    <w:rsid w:val="00BB5A47"/>
    <w:rsid w:val="00BB5CC9"/>
    <w:rsid w:val="00BC014D"/>
    <w:rsid w:val="00BC1286"/>
    <w:rsid w:val="00BC28E0"/>
    <w:rsid w:val="00BC30BA"/>
    <w:rsid w:val="00BC412F"/>
    <w:rsid w:val="00BC5617"/>
    <w:rsid w:val="00BC7699"/>
    <w:rsid w:val="00BD0021"/>
    <w:rsid w:val="00BD1242"/>
    <w:rsid w:val="00BD2279"/>
    <w:rsid w:val="00BD294B"/>
    <w:rsid w:val="00BD3604"/>
    <w:rsid w:val="00BD657D"/>
    <w:rsid w:val="00BD6ADE"/>
    <w:rsid w:val="00BD7BEB"/>
    <w:rsid w:val="00BE203B"/>
    <w:rsid w:val="00BE4A89"/>
    <w:rsid w:val="00BE5A2D"/>
    <w:rsid w:val="00BE5FB7"/>
    <w:rsid w:val="00BE6242"/>
    <w:rsid w:val="00BE6926"/>
    <w:rsid w:val="00BE7309"/>
    <w:rsid w:val="00BF2EA5"/>
    <w:rsid w:val="00BF61E0"/>
    <w:rsid w:val="00BF6FCF"/>
    <w:rsid w:val="00BF7B23"/>
    <w:rsid w:val="00C00774"/>
    <w:rsid w:val="00C01A87"/>
    <w:rsid w:val="00C048F4"/>
    <w:rsid w:val="00C05066"/>
    <w:rsid w:val="00C058B1"/>
    <w:rsid w:val="00C07295"/>
    <w:rsid w:val="00C07B6C"/>
    <w:rsid w:val="00C10238"/>
    <w:rsid w:val="00C138FA"/>
    <w:rsid w:val="00C13EEF"/>
    <w:rsid w:val="00C15070"/>
    <w:rsid w:val="00C15589"/>
    <w:rsid w:val="00C15B31"/>
    <w:rsid w:val="00C15C5C"/>
    <w:rsid w:val="00C238DE"/>
    <w:rsid w:val="00C23F41"/>
    <w:rsid w:val="00C24A9B"/>
    <w:rsid w:val="00C273DE"/>
    <w:rsid w:val="00C27719"/>
    <w:rsid w:val="00C32767"/>
    <w:rsid w:val="00C33DEF"/>
    <w:rsid w:val="00C34321"/>
    <w:rsid w:val="00C34795"/>
    <w:rsid w:val="00C366CD"/>
    <w:rsid w:val="00C37920"/>
    <w:rsid w:val="00C42063"/>
    <w:rsid w:val="00C4213D"/>
    <w:rsid w:val="00C42B03"/>
    <w:rsid w:val="00C51197"/>
    <w:rsid w:val="00C515D9"/>
    <w:rsid w:val="00C51B4A"/>
    <w:rsid w:val="00C5247B"/>
    <w:rsid w:val="00C52658"/>
    <w:rsid w:val="00C53F5A"/>
    <w:rsid w:val="00C54AD5"/>
    <w:rsid w:val="00C56A4A"/>
    <w:rsid w:val="00C57CD7"/>
    <w:rsid w:val="00C60B4C"/>
    <w:rsid w:val="00C619E8"/>
    <w:rsid w:val="00C62323"/>
    <w:rsid w:val="00C6337F"/>
    <w:rsid w:val="00C6346E"/>
    <w:rsid w:val="00C641DC"/>
    <w:rsid w:val="00C652ED"/>
    <w:rsid w:val="00C6542C"/>
    <w:rsid w:val="00C665F8"/>
    <w:rsid w:val="00C67D25"/>
    <w:rsid w:val="00C70885"/>
    <w:rsid w:val="00C74831"/>
    <w:rsid w:val="00C75505"/>
    <w:rsid w:val="00C755A7"/>
    <w:rsid w:val="00C76FD4"/>
    <w:rsid w:val="00C80C71"/>
    <w:rsid w:val="00C80D44"/>
    <w:rsid w:val="00C81042"/>
    <w:rsid w:val="00C83703"/>
    <w:rsid w:val="00C85487"/>
    <w:rsid w:val="00C8628B"/>
    <w:rsid w:val="00C86C27"/>
    <w:rsid w:val="00C877E5"/>
    <w:rsid w:val="00C90873"/>
    <w:rsid w:val="00C90D72"/>
    <w:rsid w:val="00C91058"/>
    <w:rsid w:val="00C92157"/>
    <w:rsid w:val="00C937FB"/>
    <w:rsid w:val="00C93BD9"/>
    <w:rsid w:val="00C94137"/>
    <w:rsid w:val="00C94819"/>
    <w:rsid w:val="00CA029E"/>
    <w:rsid w:val="00CA27A6"/>
    <w:rsid w:val="00CA27C6"/>
    <w:rsid w:val="00CA2C46"/>
    <w:rsid w:val="00CA38F7"/>
    <w:rsid w:val="00CA58E4"/>
    <w:rsid w:val="00CA706C"/>
    <w:rsid w:val="00CA738E"/>
    <w:rsid w:val="00CA73AF"/>
    <w:rsid w:val="00CA7D29"/>
    <w:rsid w:val="00CB000E"/>
    <w:rsid w:val="00CB20F5"/>
    <w:rsid w:val="00CB337D"/>
    <w:rsid w:val="00CB35C6"/>
    <w:rsid w:val="00CB3F5F"/>
    <w:rsid w:val="00CB3F86"/>
    <w:rsid w:val="00CB5EA2"/>
    <w:rsid w:val="00CB60D9"/>
    <w:rsid w:val="00CC1941"/>
    <w:rsid w:val="00CC1993"/>
    <w:rsid w:val="00CC2A9C"/>
    <w:rsid w:val="00CC3300"/>
    <w:rsid w:val="00CC360E"/>
    <w:rsid w:val="00CC403D"/>
    <w:rsid w:val="00CC5031"/>
    <w:rsid w:val="00CC5914"/>
    <w:rsid w:val="00CC5E97"/>
    <w:rsid w:val="00CD1237"/>
    <w:rsid w:val="00CD17BE"/>
    <w:rsid w:val="00CD2D06"/>
    <w:rsid w:val="00CD2F9B"/>
    <w:rsid w:val="00CD4C61"/>
    <w:rsid w:val="00CD5455"/>
    <w:rsid w:val="00CD5CB1"/>
    <w:rsid w:val="00CD60A4"/>
    <w:rsid w:val="00CD707E"/>
    <w:rsid w:val="00CE356C"/>
    <w:rsid w:val="00CE4800"/>
    <w:rsid w:val="00CE4A68"/>
    <w:rsid w:val="00CE7C63"/>
    <w:rsid w:val="00CF1136"/>
    <w:rsid w:val="00CF2037"/>
    <w:rsid w:val="00CF2075"/>
    <w:rsid w:val="00CF3401"/>
    <w:rsid w:val="00CF4BD6"/>
    <w:rsid w:val="00CF5C4E"/>
    <w:rsid w:val="00D01365"/>
    <w:rsid w:val="00D02DCA"/>
    <w:rsid w:val="00D03475"/>
    <w:rsid w:val="00D051CE"/>
    <w:rsid w:val="00D05424"/>
    <w:rsid w:val="00D05F01"/>
    <w:rsid w:val="00D100B4"/>
    <w:rsid w:val="00D10C3C"/>
    <w:rsid w:val="00D11A84"/>
    <w:rsid w:val="00D120C3"/>
    <w:rsid w:val="00D1642D"/>
    <w:rsid w:val="00D17D72"/>
    <w:rsid w:val="00D2025F"/>
    <w:rsid w:val="00D20622"/>
    <w:rsid w:val="00D21512"/>
    <w:rsid w:val="00D21785"/>
    <w:rsid w:val="00D230A6"/>
    <w:rsid w:val="00D243FD"/>
    <w:rsid w:val="00D24519"/>
    <w:rsid w:val="00D246B5"/>
    <w:rsid w:val="00D2550B"/>
    <w:rsid w:val="00D25941"/>
    <w:rsid w:val="00D25A70"/>
    <w:rsid w:val="00D25A87"/>
    <w:rsid w:val="00D26BD7"/>
    <w:rsid w:val="00D30D5C"/>
    <w:rsid w:val="00D31848"/>
    <w:rsid w:val="00D32110"/>
    <w:rsid w:val="00D351B0"/>
    <w:rsid w:val="00D35FF6"/>
    <w:rsid w:val="00D371C5"/>
    <w:rsid w:val="00D37F57"/>
    <w:rsid w:val="00D420C0"/>
    <w:rsid w:val="00D42F4C"/>
    <w:rsid w:val="00D437AD"/>
    <w:rsid w:val="00D4583E"/>
    <w:rsid w:val="00D45FAF"/>
    <w:rsid w:val="00D46B33"/>
    <w:rsid w:val="00D51287"/>
    <w:rsid w:val="00D51292"/>
    <w:rsid w:val="00D517CB"/>
    <w:rsid w:val="00D51A71"/>
    <w:rsid w:val="00D5228B"/>
    <w:rsid w:val="00D546F5"/>
    <w:rsid w:val="00D55BEA"/>
    <w:rsid w:val="00D56300"/>
    <w:rsid w:val="00D57356"/>
    <w:rsid w:val="00D6153B"/>
    <w:rsid w:val="00D61E5D"/>
    <w:rsid w:val="00D6296D"/>
    <w:rsid w:val="00D633E5"/>
    <w:rsid w:val="00D6529F"/>
    <w:rsid w:val="00D7065A"/>
    <w:rsid w:val="00D709FB"/>
    <w:rsid w:val="00D7244D"/>
    <w:rsid w:val="00D72D27"/>
    <w:rsid w:val="00D7334A"/>
    <w:rsid w:val="00D73403"/>
    <w:rsid w:val="00D737FE"/>
    <w:rsid w:val="00D75680"/>
    <w:rsid w:val="00D82EEA"/>
    <w:rsid w:val="00D8339A"/>
    <w:rsid w:val="00D839A7"/>
    <w:rsid w:val="00D84EB7"/>
    <w:rsid w:val="00D861E6"/>
    <w:rsid w:val="00D867AA"/>
    <w:rsid w:val="00D86A1B"/>
    <w:rsid w:val="00D91B73"/>
    <w:rsid w:val="00D91C84"/>
    <w:rsid w:val="00D92659"/>
    <w:rsid w:val="00D939AF"/>
    <w:rsid w:val="00D95026"/>
    <w:rsid w:val="00D9615F"/>
    <w:rsid w:val="00D96C89"/>
    <w:rsid w:val="00D9792B"/>
    <w:rsid w:val="00DA087C"/>
    <w:rsid w:val="00DA0BA3"/>
    <w:rsid w:val="00DA1E6B"/>
    <w:rsid w:val="00DA2130"/>
    <w:rsid w:val="00DA30E9"/>
    <w:rsid w:val="00DA38A4"/>
    <w:rsid w:val="00DA45BB"/>
    <w:rsid w:val="00DA5ADB"/>
    <w:rsid w:val="00DA6633"/>
    <w:rsid w:val="00DA69AC"/>
    <w:rsid w:val="00DA6F6F"/>
    <w:rsid w:val="00DA7473"/>
    <w:rsid w:val="00DB00C2"/>
    <w:rsid w:val="00DB025D"/>
    <w:rsid w:val="00DB2059"/>
    <w:rsid w:val="00DB29B5"/>
    <w:rsid w:val="00DB32CE"/>
    <w:rsid w:val="00DB3B45"/>
    <w:rsid w:val="00DB43C2"/>
    <w:rsid w:val="00DB7522"/>
    <w:rsid w:val="00DC0620"/>
    <w:rsid w:val="00DC3398"/>
    <w:rsid w:val="00DC526C"/>
    <w:rsid w:val="00DC5425"/>
    <w:rsid w:val="00DC558F"/>
    <w:rsid w:val="00DD03BB"/>
    <w:rsid w:val="00DD1B68"/>
    <w:rsid w:val="00DD1E8E"/>
    <w:rsid w:val="00DD6041"/>
    <w:rsid w:val="00DD682C"/>
    <w:rsid w:val="00DD6BED"/>
    <w:rsid w:val="00DD7C40"/>
    <w:rsid w:val="00DE0268"/>
    <w:rsid w:val="00DE0A79"/>
    <w:rsid w:val="00DE0CA9"/>
    <w:rsid w:val="00DE18EA"/>
    <w:rsid w:val="00DE4A75"/>
    <w:rsid w:val="00DE6007"/>
    <w:rsid w:val="00DE6930"/>
    <w:rsid w:val="00DE718B"/>
    <w:rsid w:val="00DF0906"/>
    <w:rsid w:val="00DF2531"/>
    <w:rsid w:val="00DF4521"/>
    <w:rsid w:val="00DF4D8B"/>
    <w:rsid w:val="00DF5093"/>
    <w:rsid w:val="00DF6785"/>
    <w:rsid w:val="00DF67EC"/>
    <w:rsid w:val="00DF7E83"/>
    <w:rsid w:val="00E0135C"/>
    <w:rsid w:val="00E01BBA"/>
    <w:rsid w:val="00E02495"/>
    <w:rsid w:val="00E02895"/>
    <w:rsid w:val="00E03EFF"/>
    <w:rsid w:val="00E07A68"/>
    <w:rsid w:val="00E11101"/>
    <w:rsid w:val="00E11EF8"/>
    <w:rsid w:val="00E12108"/>
    <w:rsid w:val="00E12DA4"/>
    <w:rsid w:val="00E131FE"/>
    <w:rsid w:val="00E13FE4"/>
    <w:rsid w:val="00E15293"/>
    <w:rsid w:val="00E152B6"/>
    <w:rsid w:val="00E16D75"/>
    <w:rsid w:val="00E16EAE"/>
    <w:rsid w:val="00E2151A"/>
    <w:rsid w:val="00E23648"/>
    <w:rsid w:val="00E24DFE"/>
    <w:rsid w:val="00E24EA6"/>
    <w:rsid w:val="00E24F22"/>
    <w:rsid w:val="00E259B9"/>
    <w:rsid w:val="00E25C5C"/>
    <w:rsid w:val="00E25D6C"/>
    <w:rsid w:val="00E26256"/>
    <w:rsid w:val="00E272D8"/>
    <w:rsid w:val="00E2742B"/>
    <w:rsid w:val="00E276EB"/>
    <w:rsid w:val="00E30B9E"/>
    <w:rsid w:val="00E30F43"/>
    <w:rsid w:val="00E31471"/>
    <w:rsid w:val="00E316C5"/>
    <w:rsid w:val="00E32EDF"/>
    <w:rsid w:val="00E33757"/>
    <w:rsid w:val="00E33B21"/>
    <w:rsid w:val="00E36834"/>
    <w:rsid w:val="00E41332"/>
    <w:rsid w:val="00E43A49"/>
    <w:rsid w:val="00E44332"/>
    <w:rsid w:val="00E5024F"/>
    <w:rsid w:val="00E56C85"/>
    <w:rsid w:val="00E57622"/>
    <w:rsid w:val="00E57E41"/>
    <w:rsid w:val="00E61B59"/>
    <w:rsid w:val="00E62324"/>
    <w:rsid w:val="00E65A87"/>
    <w:rsid w:val="00E65D8F"/>
    <w:rsid w:val="00E65F33"/>
    <w:rsid w:val="00E66AE0"/>
    <w:rsid w:val="00E67398"/>
    <w:rsid w:val="00E6776E"/>
    <w:rsid w:val="00E702BC"/>
    <w:rsid w:val="00E722FC"/>
    <w:rsid w:val="00E7230C"/>
    <w:rsid w:val="00E73C8F"/>
    <w:rsid w:val="00E73F71"/>
    <w:rsid w:val="00E740D3"/>
    <w:rsid w:val="00E755EF"/>
    <w:rsid w:val="00E75F49"/>
    <w:rsid w:val="00E76067"/>
    <w:rsid w:val="00E76640"/>
    <w:rsid w:val="00E76DF7"/>
    <w:rsid w:val="00E7704A"/>
    <w:rsid w:val="00E77FA5"/>
    <w:rsid w:val="00E82E60"/>
    <w:rsid w:val="00E837D0"/>
    <w:rsid w:val="00E837E4"/>
    <w:rsid w:val="00E84E28"/>
    <w:rsid w:val="00E862F8"/>
    <w:rsid w:val="00E8659E"/>
    <w:rsid w:val="00E86DE1"/>
    <w:rsid w:val="00E90853"/>
    <w:rsid w:val="00E91183"/>
    <w:rsid w:val="00E916C0"/>
    <w:rsid w:val="00E937FF"/>
    <w:rsid w:val="00E95567"/>
    <w:rsid w:val="00E95B61"/>
    <w:rsid w:val="00E97381"/>
    <w:rsid w:val="00EA05D4"/>
    <w:rsid w:val="00EA0CC0"/>
    <w:rsid w:val="00EA1F09"/>
    <w:rsid w:val="00EA2E62"/>
    <w:rsid w:val="00EA44F9"/>
    <w:rsid w:val="00EA550A"/>
    <w:rsid w:val="00EA579B"/>
    <w:rsid w:val="00EA5D69"/>
    <w:rsid w:val="00EA7445"/>
    <w:rsid w:val="00EA7E54"/>
    <w:rsid w:val="00EB0311"/>
    <w:rsid w:val="00EB145E"/>
    <w:rsid w:val="00EB1658"/>
    <w:rsid w:val="00EB1A03"/>
    <w:rsid w:val="00EB1EF6"/>
    <w:rsid w:val="00EB2218"/>
    <w:rsid w:val="00EB256B"/>
    <w:rsid w:val="00EB3A42"/>
    <w:rsid w:val="00EB3FA0"/>
    <w:rsid w:val="00EB47A4"/>
    <w:rsid w:val="00EB4825"/>
    <w:rsid w:val="00EB6EDB"/>
    <w:rsid w:val="00EC0456"/>
    <w:rsid w:val="00EC0C59"/>
    <w:rsid w:val="00EC113B"/>
    <w:rsid w:val="00EC1D2F"/>
    <w:rsid w:val="00EC44C5"/>
    <w:rsid w:val="00EC4823"/>
    <w:rsid w:val="00EC58D7"/>
    <w:rsid w:val="00EC641E"/>
    <w:rsid w:val="00EC6C21"/>
    <w:rsid w:val="00EC7BE5"/>
    <w:rsid w:val="00ED0ED1"/>
    <w:rsid w:val="00ED1A94"/>
    <w:rsid w:val="00ED22EA"/>
    <w:rsid w:val="00ED2605"/>
    <w:rsid w:val="00ED451C"/>
    <w:rsid w:val="00ED46FE"/>
    <w:rsid w:val="00ED478A"/>
    <w:rsid w:val="00ED53BB"/>
    <w:rsid w:val="00EE0303"/>
    <w:rsid w:val="00EE1460"/>
    <w:rsid w:val="00EE23E7"/>
    <w:rsid w:val="00EE50AB"/>
    <w:rsid w:val="00EE6634"/>
    <w:rsid w:val="00EE68CB"/>
    <w:rsid w:val="00EE7450"/>
    <w:rsid w:val="00EE759B"/>
    <w:rsid w:val="00EF0F1C"/>
    <w:rsid w:val="00EF27DB"/>
    <w:rsid w:val="00F01327"/>
    <w:rsid w:val="00F03F7D"/>
    <w:rsid w:val="00F05A96"/>
    <w:rsid w:val="00F067E7"/>
    <w:rsid w:val="00F07D3F"/>
    <w:rsid w:val="00F119CE"/>
    <w:rsid w:val="00F12E16"/>
    <w:rsid w:val="00F1351A"/>
    <w:rsid w:val="00F1408E"/>
    <w:rsid w:val="00F14724"/>
    <w:rsid w:val="00F15205"/>
    <w:rsid w:val="00F218F3"/>
    <w:rsid w:val="00F224DC"/>
    <w:rsid w:val="00F23BF6"/>
    <w:rsid w:val="00F23E88"/>
    <w:rsid w:val="00F2425E"/>
    <w:rsid w:val="00F24B4F"/>
    <w:rsid w:val="00F255F4"/>
    <w:rsid w:val="00F265F9"/>
    <w:rsid w:val="00F27765"/>
    <w:rsid w:val="00F31613"/>
    <w:rsid w:val="00F31CF1"/>
    <w:rsid w:val="00F32363"/>
    <w:rsid w:val="00F323B7"/>
    <w:rsid w:val="00F32C89"/>
    <w:rsid w:val="00F34D42"/>
    <w:rsid w:val="00F34E2A"/>
    <w:rsid w:val="00F36167"/>
    <w:rsid w:val="00F36518"/>
    <w:rsid w:val="00F37549"/>
    <w:rsid w:val="00F42835"/>
    <w:rsid w:val="00F434CA"/>
    <w:rsid w:val="00F444F9"/>
    <w:rsid w:val="00F452F2"/>
    <w:rsid w:val="00F453D3"/>
    <w:rsid w:val="00F45733"/>
    <w:rsid w:val="00F45ADC"/>
    <w:rsid w:val="00F511A5"/>
    <w:rsid w:val="00F517B0"/>
    <w:rsid w:val="00F5586C"/>
    <w:rsid w:val="00F56CE4"/>
    <w:rsid w:val="00F6158E"/>
    <w:rsid w:val="00F61672"/>
    <w:rsid w:val="00F620BD"/>
    <w:rsid w:val="00F64368"/>
    <w:rsid w:val="00F66B43"/>
    <w:rsid w:val="00F70F17"/>
    <w:rsid w:val="00F71013"/>
    <w:rsid w:val="00F7175D"/>
    <w:rsid w:val="00F71C6D"/>
    <w:rsid w:val="00F731E2"/>
    <w:rsid w:val="00F76155"/>
    <w:rsid w:val="00F76F9B"/>
    <w:rsid w:val="00F80C48"/>
    <w:rsid w:val="00F83C4D"/>
    <w:rsid w:val="00F842F6"/>
    <w:rsid w:val="00F847A0"/>
    <w:rsid w:val="00F86B91"/>
    <w:rsid w:val="00F87754"/>
    <w:rsid w:val="00F91057"/>
    <w:rsid w:val="00F9249A"/>
    <w:rsid w:val="00F925FD"/>
    <w:rsid w:val="00F9275A"/>
    <w:rsid w:val="00F930F0"/>
    <w:rsid w:val="00F93736"/>
    <w:rsid w:val="00F94069"/>
    <w:rsid w:val="00F94B87"/>
    <w:rsid w:val="00F94F8D"/>
    <w:rsid w:val="00F97A7C"/>
    <w:rsid w:val="00FA0116"/>
    <w:rsid w:val="00FA2057"/>
    <w:rsid w:val="00FB011B"/>
    <w:rsid w:val="00FB126D"/>
    <w:rsid w:val="00FB1379"/>
    <w:rsid w:val="00FB1C3B"/>
    <w:rsid w:val="00FB280F"/>
    <w:rsid w:val="00FB2B4F"/>
    <w:rsid w:val="00FB349B"/>
    <w:rsid w:val="00FB3B81"/>
    <w:rsid w:val="00FB5958"/>
    <w:rsid w:val="00FB7BD7"/>
    <w:rsid w:val="00FB7F6A"/>
    <w:rsid w:val="00FC1AA8"/>
    <w:rsid w:val="00FC35CF"/>
    <w:rsid w:val="00FC3844"/>
    <w:rsid w:val="00FC3AA8"/>
    <w:rsid w:val="00FC4847"/>
    <w:rsid w:val="00FC509D"/>
    <w:rsid w:val="00FC5C42"/>
    <w:rsid w:val="00FD0A75"/>
    <w:rsid w:val="00FD1022"/>
    <w:rsid w:val="00FD2836"/>
    <w:rsid w:val="00FD2E08"/>
    <w:rsid w:val="00FD557E"/>
    <w:rsid w:val="00FD795D"/>
    <w:rsid w:val="00FE22D5"/>
    <w:rsid w:val="00FE3A2A"/>
    <w:rsid w:val="00FE3C31"/>
    <w:rsid w:val="00FE46A1"/>
    <w:rsid w:val="00FF03C2"/>
    <w:rsid w:val="00FF1580"/>
    <w:rsid w:val="00FF1ABA"/>
    <w:rsid w:val="00FF30D2"/>
    <w:rsid w:val="00FF32C0"/>
    <w:rsid w:val="00FF454D"/>
    <w:rsid w:val="00FF549A"/>
    <w:rsid w:val="00FF6E37"/>
    <w:rsid w:val="00FF7AD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AC535"/>
  <w15:docId w15:val="{A3119D7D-E276-4E61-BBFD-13106206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2E7D"/>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unhideWhenUsed/>
    <w:qFormat/>
    <w:rsid w:val="00E314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9"/>
    <w:unhideWhenUsed/>
    <w:qFormat/>
    <w:rsid w:val="000A6CF4"/>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uiPriority w:val="99"/>
    <w:semiHidden/>
    <w:unhideWhenUsed/>
    <w:qFormat/>
    <w:rsid w:val="003A562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link w:val="ARTartustawynprozporzdzeniaZnak"/>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aliases w:val="2,Akapit z listą1,Bullet 1,Dot pt,F5 List Paragraph,Kolorowa lista — akcent 11,List Paragraph Char Char Char,List Paragraph à moi,List Paragraph1,List Paragraph11,List Paragraph_0,Listaszerű bekezdés1,No Spacing1,Numerowanie"/>
    <w:basedOn w:val="Normalny"/>
    <w:uiPriority w:val="34"/>
    <w:qFormat/>
    <w:rsid w:val="00286C78"/>
    <w:pPr>
      <w:widowControl/>
      <w:autoSpaceDE/>
      <w:autoSpaceDN/>
      <w:adjustRightInd/>
      <w:spacing w:line="276" w:lineRule="auto"/>
      <w:ind w:left="720"/>
      <w:contextualSpacing/>
    </w:pPr>
    <w:rPr>
      <w:rFonts w:ascii="Calibri" w:eastAsia="Calibri" w:hAnsi="Calibri" w:cs="Times New Roman"/>
      <w:sz w:val="22"/>
      <w:szCs w:val="22"/>
      <w:lang w:eastAsia="en-US"/>
    </w:rPr>
  </w:style>
  <w:style w:type="paragraph" w:styleId="Poprawka">
    <w:name w:val="Revision"/>
    <w:hidden/>
    <w:uiPriority w:val="99"/>
    <w:semiHidden/>
    <w:rsid w:val="00DD2644"/>
    <w:pPr>
      <w:spacing w:line="240" w:lineRule="auto"/>
    </w:pPr>
    <w:rPr>
      <w:rFonts w:ascii="Times New Roman" w:eastAsiaTheme="minorEastAsia" w:hAnsi="Times New Roman" w:cs="Arial"/>
      <w:szCs w:val="20"/>
    </w:rPr>
  </w:style>
  <w:style w:type="paragraph" w:styleId="HTML-wstpniesformatowany">
    <w:name w:val="HTML Preformatted"/>
    <w:basedOn w:val="Normalny"/>
    <w:link w:val="HTML-wstpniesformatowanyZnak"/>
    <w:uiPriority w:val="99"/>
    <w:semiHidden/>
    <w:unhideWhenUsed/>
    <w:rsid w:val="003A3F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rPr>
  </w:style>
  <w:style w:type="character" w:customStyle="1" w:styleId="HTML-wstpniesformatowanyZnak">
    <w:name w:val="HTML - wstępnie sformatowany Znak"/>
    <w:basedOn w:val="Domylnaczcionkaakapitu"/>
    <w:link w:val="HTML-wstpniesformatowany"/>
    <w:uiPriority w:val="99"/>
    <w:semiHidden/>
    <w:rsid w:val="003A3FF2"/>
    <w:rPr>
      <w:rFonts w:ascii="Courier New" w:hAnsi="Courier New" w:cs="Courier New"/>
      <w:sz w:val="20"/>
      <w:szCs w:val="20"/>
    </w:rPr>
  </w:style>
  <w:style w:type="character" w:styleId="Hipercze">
    <w:name w:val="Hyperlink"/>
    <w:basedOn w:val="Domylnaczcionkaakapitu"/>
    <w:uiPriority w:val="99"/>
    <w:unhideWhenUsed/>
    <w:rsid w:val="00566528"/>
    <w:rPr>
      <w:color w:val="0000FF" w:themeColor="hyperlink"/>
      <w:u w:val="single"/>
    </w:rPr>
  </w:style>
  <w:style w:type="character" w:styleId="UyteHipercze">
    <w:name w:val="FollowedHyperlink"/>
    <w:basedOn w:val="Domylnaczcionkaakapitu"/>
    <w:uiPriority w:val="99"/>
    <w:semiHidden/>
    <w:unhideWhenUsed/>
    <w:rsid w:val="002E7784"/>
    <w:rPr>
      <w:color w:val="800080" w:themeColor="followedHyperlink"/>
      <w:u w:val="single"/>
    </w:rPr>
  </w:style>
  <w:style w:type="character" w:styleId="Uwydatnienie">
    <w:name w:val="Emphasis"/>
    <w:basedOn w:val="Domylnaczcionkaakapitu"/>
    <w:uiPriority w:val="20"/>
    <w:qFormat/>
    <w:rsid w:val="00A26046"/>
    <w:rPr>
      <w:i/>
      <w:iCs/>
    </w:rPr>
  </w:style>
  <w:style w:type="character" w:customStyle="1" w:styleId="ARTartustawynprozporzdzeniaZnak">
    <w:name w:val="ART(§) – art. ustawy (§ np. rozporządzenia) Znak"/>
    <w:link w:val="ARTartustawynprozporzdzenia"/>
    <w:uiPriority w:val="11"/>
    <w:locked/>
    <w:rsid w:val="00982CE0"/>
    <w:rPr>
      <w:rFonts w:eastAsiaTheme="minorEastAsia" w:cs="Arial"/>
      <w:szCs w:val="20"/>
    </w:rPr>
  </w:style>
  <w:style w:type="character" w:customStyle="1" w:styleId="Nagwek4Znak">
    <w:name w:val="Nagłówek 4 Znak"/>
    <w:basedOn w:val="Domylnaczcionkaakapitu"/>
    <w:link w:val="Nagwek4"/>
    <w:uiPriority w:val="99"/>
    <w:semiHidden/>
    <w:rsid w:val="003A562B"/>
    <w:rPr>
      <w:rFonts w:asciiTheme="majorHAnsi" w:eastAsiaTheme="majorEastAsia" w:hAnsiTheme="majorHAnsi" w:cstheme="majorBidi"/>
      <w:i/>
      <w:iCs/>
      <w:color w:val="365F91" w:themeColor="accent1" w:themeShade="BF"/>
      <w:szCs w:val="20"/>
    </w:rPr>
  </w:style>
  <w:style w:type="character" w:customStyle="1" w:styleId="Nagwek2Znak">
    <w:name w:val="Nagłówek 2 Znak"/>
    <w:basedOn w:val="Domylnaczcionkaakapitu"/>
    <w:link w:val="Nagwek2"/>
    <w:uiPriority w:val="99"/>
    <w:rsid w:val="00E31471"/>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9"/>
    <w:rsid w:val="000A6CF4"/>
    <w:rPr>
      <w:rFonts w:asciiTheme="majorHAnsi" w:eastAsiaTheme="majorEastAsia" w:hAnsiTheme="majorHAnsi" w:cstheme="majorBidi"/>
      <w:color w:val="243F60" w:themeColor="accent1" w:themeShade="7F"/>
    </w:rPr>
  </w:style>
  <w:style w:type="character" w:customStyle="1" w:styleId="alb-s">
    <w:name w:val="a_lb-s"/>
    <w:basedOn w:val="Domylnaczcionkaakapitu"/>
    <w:rsid w:val="00195A93"/>
  </w:style>
  <w:style w:type="paragraph" w:styleId="NormalnyWeb">
    <w:name w:val="Normal (Web)"/>
    <w:basedOn w:val="Normalny"/>
    <w:uiPriority w:val="99"/>
    <w:semiHidden/>
    <w:unhideWhenUsed/>
    <w:rsid w:val="001051C4"/>
    <w:pPr>
      <w:widowControl/>
      <w:autoSpaceDE/>
      <w:autoSpaceDN/>
      <w:adjustRightInd/>
      <w:spacing w:before="100" w:beforeAutospacing="1" w:after="100" w:afterAutospacing="1" w:line="240" w:lineRule="auto"/>
    </w:pPr>
    <w:rPr>
      <w:rFonts w:eastAsia="Times New Roman" w:cs="Times New Roman"/>
      <w:szCs w:val="24"/>
    </w:rPr>
  </w:style>
  <w:style w:type="paragraph" w:customStyle="1" w:styleId="text-justify">
    <w:name w:val="text-justify"/>
    <w:basedOn w:val="Normalny"/>
    <w:rsid w:val="001051C4"/>
    <w:pPr>
      <w:widowControl/>
      <w:autoSpaceDE/>
      <w:autoSpaceDN/>
      <w:adjustRightInd/>
      <w:spacing w:before="100" w:beforeAutospacing="1" w:after="100" w:afterAutospacing="1" w:line="240" w:lineRule="auto"/>
    </w:pPr>
    <w:rPr>
      <w:rFonts w:eastAsia="Times New Roman" w:cs="Times New Roman"/>
      <w:szCs w:val="24"/>
    </w:rPr>
  </w:style>
  <w:style w:type="character" w:customStyle="1" w:styleId="fn-ref">
    <w:name w:val="fn-ref"/>
    <w:basedOn w:val="Domylnaczcionkaakapitu"/>
    <w:rsid w:val="00B726FD"/>
  </w:style>
  <w:style w:type="character" w:customStyle="1" w:styleId="articletitle">
    <w:name w:val="articletitle"/>
    <w:basedOn w:val="Domylnaczcionkaakapitu"/>
    <w:rsid w:val="006D0A4D"/>
  </w:style>
  <w:style w:type="character" w:customStyle="1" w:styleId="hgkelc">
    <w:name w:val="hgkelc"/>
    <w:basedOn w:val="Domylnaczcionkaakapitu"/>
    <w:rsid w:val="000B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69450">
      <w:bodyDiv w:val="1"/>
      <w:marLeft w:val="0"/>
      <w:marRight w:val="0"/>
      <w:marTop w:val="0"/>
      <w:marBottom w:val="0"/>
      <w:divBdr>
        <w:top w:val="none" w:sz="0" w:space="0" w:color="auto"/>
        <w:left w:val="none" w:sz="0" w:space="0" w:color="auto"/>
        <w:bottom w:val="none" w:sz="0" w:space="0" w:color="auto"/>
        <w:right w:val="none" w:sz="0" w:space="0" w:color="auto"/>
      </w:divBdr>
    </w:div>
    <w:div w:id="77487480">
      <w:bodyDiv w:val="1"/>
      <w:marLeft w:val="0"/>
      <w:marRight w:val="0"/>
      <w:marTop w:val="0"/>
      <w:marBottom w:val="0"/>
      <w:divBdr>
        <w:top w:val="none" w:sz="0" w:space="0" w:color="auto"/>
        <w:left w:val="none" w:sz="0" w:space="0" w:color="auto"/>
        <w:bottom w:val="none" w:sz="0" w:space="0" w:color="auto"/>
        <w:right w:val="none" w:sz="0" w:space="0" w:color="auto"/>
      </w:divBdr>
    </w:div>
    <w:div w:id="82453489">
      <w:bodyDiv w:val="1"/>
      <w:marLeft w:val="0"/>
      <w:marRight w:val="0"/>
      <w:marTop w:val="0"/>
      <w:marBottom w:val="0"/>
      <w:divBdr>
        <w:top w:val="none" w:sz="0" w:space="0" w:color="auto"/>
        <w:left w:val="none" w:sz="0" w:space="0" w:color="auto"/>
        <w:bottom w:val="none" w:sz="0" w:space="0" w:color="auto"/>
        <w:right w:val="none" w:sz="0" w:space="0" w:color="auto"/>
      </w:divBdr>
    </w:div>
    <w:div w:id="99449293">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4">
          <w:marLeft w:val="0"/>
          <w:marRight w:val="0"/>
          <w:marTop w:val="0"/>
          <w:marBottom w:val="0"/>
          <w:divBdr>
            <w:top w:val="none" w:sz="0" w:space="0" w:color="auto"/>
            <w:left w:val="none" w:sz="0" w:space="0" w:color="auto"/>
            <w:bottom w:val="none" w:sz="0" w:space="0" w:color="auto"/>
            <w:right w:val="none" w:sz="0" w:space="0" w:color="auto"/>
          </w:divBdr>
          <w:divsChild>
            <w:div w:id="165948398">
              <w:marLeft w:val="0"/>
              <w:marRight w:val="0"/>
              <w:marTop w:val="0"/>
              <w:marBottom w:val="0"/>
              <w:divBdr>
                <w:top w:val="none" w:sz="0" w:space="0" w:color="auto"/>
                <w:left w:val="none" w:sz="0" w:space="0" w:color="auto"/>
                <w:bottom w:val="none" w:sz="0" w:space="0" w:color="auto"/>
                <w:right w:val="none" w:sz="0" w:space="0" w:color="auto"/>
              </w:divBdr>
            </w:div>
            <w:div w:id="1264142169">
              <w:marLeft w:val="0"/>
              <w:marRight w:val="0"/>
              <w:marTop w:val="0"/>
              <w:marBottom w:val="0"/>
              <w:divBdr>
                <w:top w:val="none" w:sz="0" w:space="0" w:color="auto"/>
                <w:left w:val="none" w:sz="0" w:space="0" w:color="auto"/>
                <w:bottom w:val="none" w:sz="0" w:space="0" w:color="auto"/>
                <w:right w:val="none" w:sz="0" w:space="0" w:color="auto"/>
              </w:divBdr>
            </w:div>
            <w:div w:id="7340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2607">
      <w:bodyDiv w:val="1"/>
      <w:marLeft w:val="0"/>
      <w:marRight w:val="0"/>
      <w:marTop w:val="0"/>
      <w:marBottom w:val="0"/>
      <w:divBdr>
        <w:top w:val="none" w:sz="0" w:space="0" w:color="auto"/>
        <w:left w:val="none" w:sz="0" w:space="0" w:color="auto"/>
        <w:bottom w:val="none" w:sz="0" w:space="0" w:color="auto"/>
        <w:right w:val="none" w:sz="0" w:space="0" w:color="auto"/>
      </w:divBdr>
      <w:divsChild>
        <w:div w:id="305471478">
          <w:marLeft w:val="0"/>
          <w:marRight w:val="0"/>
          <w:marTop w:val="0"/>
          <w:marBottom w:val="0"/>
          <w:divBdr>
            <w:top w:val="none" w:sz="0" w:space="0" w:color="auto"/>
            <w:left w:val="none" w:sz="0" w:space="0" w:color="auto"/>
            <w:bottom w:val="none" w:sz="0" w:space="0" w:color="auto"/>
            <w:right w:val="none" w:sz="0" w:space="0" w:color="auto"/>
          </w:divBdr>
          <w:divsChild>
            <w:div w:id="137772270">
              <w:marLeft w:val="0"/>
              <w:marRight w:val="0"/>
              <w:marTop w:val="0"/>
              <w:marBottom w:val="0"/>
              <w:divBdr>
                <w:top w:val="none" w:sz="0" w:space="0" w:color="auto"/>
                <w:left w:val="none" w:sz="0" w:space="0" w:color="auto"/>
                <w:bottom w:val="none" w:sz="0" w:space="0" w:color="auto"/>
                <w:right w:val="none" w:sz="0" w:space="0" w:color="auto"/>
              </w:divBdr>
            </w:div>
          </w:divsChild>
        </w:div>
        <w:div w:id="62720537">
          <w:marLeft w:val="0"/>
          <w:marRight w:val="0"/>
          <w:marTop w:val="0"/>
          <w:marBottom w:val="0"/>
          <w:divBdr>
            <w:top w:val="none" w:sz="0" w:space="0" w:color="auto"/>
            <w:left w:val="none" w:sz="0" w:space="0" w:color="auto"/>
            <w:bottom w:val="none" w:sz="0" w:space="0" w:color="auto"/>
            <w:right w:val="none" w:sz="0" w:space="0" w:color="auto"/>
          </w:divBdr>
          <w:divsChild>
            <w:div w:id="643704448">
              <w:marLeft w:val="0"/>
              <w:marRight w:val="0"/>
              <w:marTop w:val="0"/>
              <w:marBottom w:val="0"/>
              <w:divBdr>
                <w:top w:val="none" w:sz="0" w:space="0" w:color="auto"/>
                <w:left w:val="none" w:sz="0" w:space="0" w:color="auto"/>
                <w:bottom w:val="none" w:sz="0" w:space="0" w:color="auto"/>
                <w:right w:val="none" w:sz="0" w:space="0" w:color="auto"/>
              </w:divBdr>
            </w:div>
          </w:divsChild>
        </w:div>
        <w:div w:id="2127767378">
          <w:marLeft w:val="0"/>
          <w:marRight w:val="0"/>
          <w:marTop w:val="0"/>
          <w:marBottom w:val="0"/>
          <w:divBdr>
            <w:top w:val="none" w:sz="0" w:space="0" w:color="auto"/>
            <w:left w:val="none" w:sz="0" w:space="0" w:color="auto"/>
            <w:bottom w:val="none" w:sz="0" w:space="0" w:color="auto"/>
            <w:right w:val="none" w:sz="0" w:space="0" w:color="auto"/>
          </w:divBdr>
          <w:divsChild>
            <w:div w:id="1837190139">
              <w:marLeft w:val="0"/>
              <w:marRight w:val="0"/>
              <w:marTop w:val="0"/>
              <w:marBottom w:val="0"/>
              <w:divBdr>
                <w:top w:val="none" w:sz="0" w:space="0" w:color="auto"/>
                <w:left w:val="none" w:sz="0" w:space="0" w:color="auto"/>
                <w:bottom w:val="none" w:sz="0" w:space="0" w:color="auto"/>
                <w:right w:val="none" w:sz="0" w:space="0" w:color="auto"/>
              </w:divBdr>
            </w:div>
          </w:divsChild>
        </w:div>
        <w:div w:id="1783109831">
          <w:marLeft w:val="0"/>
          <w:marRight w:val="0"/>
          <w:marTop w:val="0"/>
          <w:marBottom w:val="0"/>
          <w:divBdr>
            <w:top w:val="none" w:sz="0" w:space="0" w:color="auto"/>
            <w:left w:val="none" w:sz="0" w:space="0" w:color="auto"/>
            <w:bottom w:val="none" w:sz="0" w:space="0" w:color="auto"/>
            <w:right w:val="none" w:sz="0" w:space="0" w:color="auto"/>
          </w:divBdr>
          <w:divsChild>
            <w:div w:id="865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6794">
      <w:bodyDiv w:val="1"/>
      <w:marLeft w:val="0"/>
      <w:marRight w:val="0"/>
      <w:marTop w:val="0"/>
      <w:marBottom w:val="0"/>
      <w:divBdr>
        <w:top w:val="none" w:sz="0" w:space="0" w:color="auto"/>
        <w:left w:val="none" w:sz="0" w:space="0" w:color="auto"/>
        <w:bottom w:val="none" w:sz="0" w:space="0" w:color="auto"/>
        <w:right w:val="none" w:sz="0" w:space="0" w:color="auto"/>
      </w:divBdr>
    </w:div>
    <w:div w:id="256404168">
      <w:bodyDiv w:val="1"/>
      <w:marLeft w:val="0"/>
      <w:marRight w:val="0"/>
      <w:marTop w:val="0"/>
      <w:marBottom w:val="0"/>
      <w:divBdr>
        <w:top w:val="none" w:sz="0" w:space="0" w:color="auto"/>
        <w:left w:val="none" w:sz="0" w:space="0" w:color="auto"/>
        <w:bottom w:val="none" w:sz="0" w:space="0" w:color="auto"/>
        <w:right w:val="none" w:sz="0" w:space="0" w:color="auto"/>
      </w:divBdr>
    </w:div>
    <w:div w:id="258568574">
      <w:bodyDiv w:val="1"/>
      <w:marLeft w:val="0"/>
      <w:marRight w:val="0"/>
      <w:marTop w:val="0"/>
      <w:marBottom w:val="0"/>
      <w:divBdr>
        <w:top w:val="none" w:sz="0" w:space="0" w:color="auto"/>
        <w:left w:val="none" w:sz="0" w:space="0" w:color="auto"/>
        <w:bottom w:val="none" w:sz="0" w:space="0" w:color="auto"/>
        <w:right w:val="none" w:sz="0" w:space="0" w:color="auto"/>
      </w:divBdr>
    </w:div>
    <w:div w:id="359740127">
      <w:bodyDiv w:val="1"/>
      <w:marLeft w:val="0"/>
      <w:marRight w:val="0"/>
      <w:marTop w:val="0"/>
      <w:marBottom w:val="0"/>
      <w:divBdr>
        <w:top w:val="none" w:sz="0" w:space="0" w:color="auto"/>
        <w:left w:val="none" w:sz="0" w:space="0" w:color="auto"/>
        <w:bottom w:val="none" w:sz="0" w:space="0" w:color="auto"/>
        <w:right w:val="none" w:sz="0" w:space="0" w:color="auto"/>
      </w:divBdr>
      <w:divsChild>
        <w:div w:id="1037504937">
          <w:marLeft w:val="0"/>
          <w:marRight w:val="0"/>
          <w:marTop w:val="0"/>
          <w:marBottom w:val="0"/>
          <w:divBdr>
            <w:top w:val="none" w:sz="0" w:space="0" w:color="auto"/>
            <w:left w:val="none" w:sz="0" w:space="0" w:color="auto"/>
            <w:bottom w:val="none" w:sz="0" w:space="0" w:color="auto"/>
            <w:right w:val="none" w:sz="0" w:space="0" w:color="auto"/>
          </w:divBdr>
          <w:divsChild>
            <w:div w:id="1090085810">
              <w:marLeft w:val="0"/>
              <w:marRight w:val="0"/>
              <w:marTop w:val="0"/>
              <w:marBottom w:val="0"/>
              <w:divBdr>
                <w:top w:val="none" w:sz="0" w:space="0" w:color="auto"/>
                <w:left w:val="none" w:sz="0" w:space="0" w:color="auto"/>
                <w:bottom w:val="none" w:sz="0" w:space="0" w:color="auto"/>
                <w:right w:val="none" w:sz="0" w:space="0" w:color="auto"/>
              </w:divBdr>
            </w:div>
          </w:divsChild>
        </w:div>
        <w:div w:id="198050643">
          <w:marLeft w:val="0"/>
          <w:marRight w:val="0"/>
          <w:marTop w:val="0"/>
          <w:marBottom w:val="0"/>
          <w:divBdr>
            <w:top w:val="none" w:sz="0" w:space="0" w:color="auto"/>
            <w:left w:val="none" w:sz="0" w:space="0" w:color="auto"/>
            <w:bottom w:val="none" w:sz="0" w:space="0" w:color="auto"/>
            <w:right w:val="none" w:sz="0" w:space="0" w:color="auto"/>
          </w:divBdr>
          <w:divsChild>
            <w:div w:id="4722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8238">
      <w:bodyDiv w:val="1"/>
      <w:marLeft w:val="0"/>
      <w:marRight w:val="0"/>
      <w:marTop w:val="0"/>
      <w:marBottom w:val="0"/>
      <w:divBdr>
        <w:top w:val="none" w:sz="0" w:space="0" w:color="auto"/>
        <w:left w:val="none" w:sz="0" w:space="0" w:color="auto"/>
        <w:bottom w:val="none" w:sz="0" w:space="0" w:color="auto"/>
        <w:right w:val="none" w:sz="0" w:space="0" w:color="auto"/>
      </w:divBdr>
      <w:divsChild>
        <w:div w:id="1287002933">
          <w:marLeft w:val="0"/>
          <w:marRight w:val="0"/>
          <w:marTop w:val="0"/>
          <w:marBottom w:val="0"/>
          <w:divBdr>
            <w:top w:val="none" w:sz="0" w:space="0" w:color="auto"/>
            <w:left w:val="none" w:sz="0" w:space="0" w:color="auto"/>
            <w:bottom w:val="none" w:sz="0" w:space="0" w:color="auto"/>
            <w:right w:val="none" w:sz="0" w:space="0" w:color="auto"/>
          </w:divBdr>
        </w:div>
        <w:div w:id="525338962">
          <w:marLeft w:val="0"/>
          <w:marRight w:val="0"/>
          <w:marTop w:val="0"/>
          <w:marBottom w:val="0"/>
          <w:divBdr>
            <w:top w:val="none" w:sz="0" w:space="0" w:color="auto"/>
            <w:left w:val="none" w:sz="0" w:space="0" w:color="auto"/>
            <w:bottom w:val="none" w:sz="0" w:space="0" w:color="auto"/>
            <w:right w:val="none" w:sz="0" w:space="0" w:color="auto"/>
          </w:divBdr>
        </w:div>
      </w:divsChild>
    </w:div>
    <w:div w:id="420688423">
      <w:bodyDiv w:val="1"/>
      <w:marLeft w:val="0"/>
      <w:marRight w:val="0"/>
      <w:marTop w:val="0"/>
      <w:marBottom w:val="0"/>
      <w:divBdr>
        <w:top w:val="none" w:sz="0" w:space="0" w:color="auto"/>
        <w:left w:val="none" w:sz="0" w:space="0" w:color="auto"/>
        <w:bottom w:val="none" w:sz="0" w:space="0" w:color="auto"/>
        <w:right w:val="none" w:sz="0" w:space="0" w:color="auto"/>
      </w:divBdr>
    </w:div>
    <w:div w:id="475143634">
      <w:bodyDiv w:val="1"/>
      <w:marLeft w:val="0"/>
      <w:marRight w:val="0"/>
      <w:marTop w:val="0"/>
      <w:marBottom w:val="0"/>
      <w:divBdr>
        <w:top w:val="none" w:sz="0" w:space="0" w:color="auto"/>
        <w:left w:val="none" w:sz="0" w:space="0" w:color="auto"/>
        <w:bottom w:val="none" w:sz="0" w:space="0" w:color="auto"/>
        <w:right w:val="none" w:sz="0" w:space="0" w:color="auto"/>
      </w:divBdr>
      <w:divsChild>
        <w:div w:id="2119711559">
          <w:marLeft w:val="0"/>
          <w:marRight w:val="0"/>
          <w:marTop w:val="0"/>
          <w:marBottom w:val="0"/>
          <w:divBdr>
            <w:top w:val="none" w:sz="0" w:space="0" w:color="auto"/>
            <w:left w:val="none" w:sz="0" w:space="0" w:color="auto"/>
            <w:bottom w:val="none" w:sz="0" w:space="0" w:color="auto"/>
            <w:right w:val="none" w:sz="0" w:space="0" w:color="auto"/>
          </w:divBdr>
          <w:divsChild>
            <w:div w:id="619342999">
              <w:marLeft w:val="0"/>
              <w:marRight w:val="0"/>
              <w:marTop w:val="0"/>
              <w:marBottom w:val="0"/>
              <w:divBdr>
                <w:top w:val="none" w:sz="0" w:space="0" w:color="auto"/>
                <w:left w:val="none" w:sz="0" w:space="0" w:color="auto"/>
                <w:bottom w:val="none" w:sz="0" w:space="0" w:color="auto"/>
                <w:right w:val="none" w:sz="0" w:space="0" w:color="auto"/>
              </w:divBdr>
              <w:divsChild>
                <w:div w:id="18780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257">
          <w:marLeft w:val="0"/>
          <w:marRight w:val="0"/>
          <w:marTop w:val="0"/>
          <w:marBottom w:val="0"/>
          <w:divBdr>
            <w:top w:val="none" w:sz="0" w:space="0" w:color="auto"/>
            <w:left w:val="none" w:sz="0" w:space="0" w:color="auto"/>
            <w:bottom w:val="none" w:sz="0" w:space="0" w:color="auto"/>
            <w:right w:val="none" w:sz="0" w:space="0" w:color="auto"/>
          </w:divBdr>
          <w:divsChild>
            <w:div w:id="528958535">
              <w:marLeft w:val="0"/>
              <w:marRight w:val="0"/>
              <w:marTop w:val="0"/>
              <w:marBottom w:val="0"/>
              <w:divBdr>
                <w:top w:val="none" w:sz="0" w:space="0" w:color="auto"/>
                <w:left w:val="none" w:sz="0" w:space="0" w:color="auto"/>
                <w:bottom w:val="none" w:sz="0" w:space="0" w:color="auto"/>
                <w:right w:val="none" w:sz="0" w:space="0" w:color="auto"/>
              </w:divBdr>
              <w:divsChild>
                <w:div w:id="4613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978">
          <w:marLeft w:val="0"/>
          <w:marRight w:val="0"/>
          <w:marTop w:val="0"/>
          <w:marBottom w:val="0"/>
          <w:divBdr>
            <w:top w:val="none" w:sz="0" w:space="0" w:color="auto"/>
            <w:left w:val="none" w:sz="0" w:space="0" w:color="auto"/>
            <w:bottom w:val="none" w:sz="0" w:space="0" w:color="auto"/>
            <w:right w:val="none" w:sz="0" w:space="0" w:color="auto"/>
          </w:divBdr>
          <w:divsChild>
            <w:div w:id="689141321">
              <w:marLeft w:val="0"/>
              <w:marRight w:val="0"/>
              <w:marTop w:val="0"/>
              <w:marBottom w:val="0"/>
              <w:divBdr>
                <w:top w:val="none" w:sz="0" w:space="0" w:color="auto"/>
                <w:left w:val="none" w:sz="0" w:space="0" w:color="auto"/>
                <w:bottom w:val="none" w:sz="0" w:space="0" w:color="auto"/>
                <w:right w:val="none" w:sz="0" w:space="0" w:color="auto"/>
              </w:divBdr>
              <w:divsChild>
                <w:div w:id="14759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0497">
          <w:marLeft w:val="0"/>
          <w:marRight w:val="0"/>
          <w:marTop w:val="0"/>
          <w:marBottom w:val="0"/>
          <w:divBdr>
            <w:top w:val="none" w:sz="0" w:space="0" w:color="auto"/>
            <w:left w:val="none" w:sz="0" w:space="0" w:color="auto"/>
            <w:bottom w:val="none" w:sz="0" w:space="0" w:color="auto"/>
            <w:right w:val="none" w:sz="0" w:space="0" w:color="auto"/>
          </w:divBdr>
          <w:divsChild>
            <w:div w:id="118496289">
              <w:marLeft w:val="0"/>
              <w:marRight w:val="0"/>
              <w:marTop w:val="0"/>
              <w:marBottom w:val="0"/>
              <w:divBdr>
                <w:top w:val="none" w:sz="0" w:space="0" w:color="auto"/>
                <w:left w:val="none" w:sz="0" w:space="0" w:color="auto"/>
                <w:bottom w:val="none" w:sz="0" w:space="0" w:color="auto"/>
                <w:right w:val="none" w:sz="0" w:space="0" w:color="auto"/>
              </w:divBdr>
              <w:divsChild>
                <w:div w:id="5952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8172">
          <w:marLeft w:val="0"/>
          <w:marRight w:val="0"/>
          <w:marTop w:val="0"/>
          <w:marBottom w:val="0"/>
          <w:divBdr>
            <w:top w:val="none" w:sz="0" w:space="0" w:color="auto"/>
            <w:left w:val="none" w:sz="0" w:space="0" w:color="auto"/>
            <w:bottom w:val="none" w:sz="0" w:space="0" w:color="auto"/>
            <w:right w:val="none" w:sz="0" w:space="0" w:color="auto"/>
          </w:divBdr>
          <w:divsChild>
            <w:div w:id="737673417">
              <w:marLeft w:val="0"/>
              <w:marRight w:val="0"/>
              <w:marTop w:val="0"/>
              <w:marBottom w:val="0"/>
              <w:divBdr>
                <w:top w:val="none" w:sz="0" w:space="0" w:color="auto"/>
                <w:left w:val="none" w:sz="0" w:space="0" w:color="auto"/>
                <w:bottom w:val="none" w:sz="0" w:space="0" w:color="auto"/>
                <w:right w:val="none" w:sz="0" w:space="0" w:color="auto"/>
              </w:divBdr>
              <w:divsChild>
                <w:div w:id="14858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5804">
          <w:marLeft w:val="0"/>
          <w:marRight w:val="0"/>
          <w:marTop w:val="0"/>
          <w:marBottom w:val="0"/>
          <w:divBdr>
            <w:top w:val="none" w:sz="0" w:space="0" w:color="auto"/>
            <w:left w:val="none" w:sz="0" w:space="0" w:color="auto"/>
            <w:bottom w:val="none" w:sz="0" w:space="0" w:color="auto"/>
            <w:right w:val="none" w:sz="0" w:space="0" w:color="auto"/>
          </w:divBdr>
          <w:divsChild>
            <w:div w:id="1014260540">
              <w:marLeft w:val="0"/>
              <w:marRight w:val="0"/>
              <w:marTop w:val="0"/>
              <w:marBottom w:val="0"/>
              <w:divBdr>
                <w:top w:val="none" w:sz="0" w:space="0" w:color="auto"/>
                <w:left w:val="none" w:sz="0" w:space="0" w:color="auto"/>
                <w:bottom w:val="none" w:sz="0" w:space="0" w:color="auto"/>
                <w:right w:val="none" w:sz="0" w:space="0" w:color="auto"/>
              </w:divBdr>
              <w:divsChild>
                <w:div w:id="169503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33001">
          <w:marLeft w:val="0"/>
          <w:marRight w:val="0"/>
          <w:marTop w:val="0"/>
          <w:marBottom w:val="0"/>
          <w:divBdr>
            <w:top w:val="none" w:sz="0" w:space="0" w:color="auto"/>
            <w:left w:val="none" w:sz="0" w:space="0" w:color="auto"/>
            <w:bottom w:val="none" w:sz="0" w:space="0" w:color="auto"/>
            <w:right w:val="none" w:sz="0" w:space="0" w:color="auto"/>
          </w:divBdr>
          <w:divsChild>
            <w:div w:id="1905292501">
              <w:marLeft w:val="0"/>
              <w:marRight w:val="0"/>
              <w:marTop w:val="0"/>
              <w:marBottom w:val="0"/>
              <w:divBdr>
                <w:top w:val="none" w:sz="0" w:space="0" w:color="auto"/>
                <w:left w:val="none" w:sz="0" w:space="0" w:color="auto"/>
                <w:bottom w:val="none" w:sz="0" w:space="0" w:color="auto"/>
                <w:right w:val="none" w:sz="0" w:space="0" w:color="auto"/>
              </w:divBdr>
              <w:divsChild>
                <w:div w:id="834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7620">
      <w:bodyDiv w:val="1"/>
      <w:marLeft w:val="0"/>
      <w:marRight w:val="0"/>
      <w:marTop w:val="0"/>
      <w:marBottom w:val="0"/>
      <w:divBdr>
        <w:top w:val="none" w:sz="0" w:space="0" w:color="auto"/>
        <w:left w:val="none" w:sz="0" w:space="0" w:color="auto"/>
        <w:bottom w:val="none" w:sz="0" w:space="0" w:color="auto"/>
        <w:right w:val="none" w:sz="0" w:space="0" w:color="auto"/>
      </w:divBdr>
      <w:divsChild>
        <w:div w:id="122693746">
          <w:marLeft w:val="0"/>
          <w:marRight w:val="0"/>
          <w:marTop w:val="0"/>
          <w:marBottom w:val="0"/>
          <w:divBdr>
            <w:top w:val="none" w:sz="0" w:space="0" w:color="auto"/>
            <w:left w:val="none" w:sz="0" w:space="0" w:color="auto"/>
            <w:bottom w:val="none" w:sz="0" w:space="0" w:color="auto"/>
            <w:right w:val="none" w:sz="0" w:space="0" w:color="auto"/>
          </w:divBdr>
          <w:divsChild>
            <w:div w:id="1963727397">
              <w:marLeft w:val="0"/>
              <w:marRight w:val="0"/>
              <w:marTop w:val="0"/>
              <w:marBottom w:val="0"/>
              <w:divBdr>
                <w:top w:val="none" w:sz="0" w:space="0" w:color="auto"/>
                <w:left w:val="none" w:sz="0" w:space="0" w:color="auto"/>
                <w:bottom w:val="none" w:sz="0" w:space="0" w:color="auto"/>
                <w:right w:val="none" w:sz="0" w:space="0" w:color="auto"/>
              </w:divBdr>
            </w:div>
          </w:divsChild>
        </w:div>
        <w:div w:id="242565264">
          <w:marLeft w:val="0"/>
          <w:marRight w:val="0"/>
          <w:marTop w:val="0"/>
          <w:marBottom w:val="0"/>
          <w:divBdr>
            <w:top w:val="none" w:sz="0" w:space="0" w:color="auto"/>
            <w:left w:val="none" w:sz="0" w:space="0" w:color="auto"/>
            <w:bottom w:val="none" w:sz="0" w:space="0" w:color="auto"/>
            <w:right w:val="none" w:sz="0" w:space="0" w:color="auto"/>
          </w:divBdr>
          <w:divsChild>
            <w:div w:id="530917226">
              <w:marLeft w:val="0"/>
              <w:marRight w:val="0"/>
              <w:marTop w:val="0"/>
              <w:marBottom w:val="0"/>
              <w:divBdr>
                <w:top w:val="none" w:sz="0" w:space="0" w:color="auto"/>
                <w:left w:val="none" w:sz="0" w:space="0" w:color="auto"/>
                <w:bottom w:val="none" w:sz="0" w:space="0" w:color="auto"/>
                <w:right w:val="none" w:sz="0" w:space="0" w:color="auto"/>
              </w:divBdr>
            </w:div>
          </w:divsChild>
        </w:div>
        <w:div w:id="1451317762">
          <w:marLeft w:val="0"/>
          <w:marRight w:val="0"/>
          <w:marTop w:val="0"/>
          <w:marBottom w:val="0"/>
          <w:divBdr>
            <w:top w:val="none" w:sz="0" w:space="0" w:color="auto"/>
            <w:left w:val="none" w:sz="0" w:space="0" w:color="auto"/>
            <w:bottom w:val="none" w:sz="0" w:space="0" w:color="auto"/>
            <w:right w:val="none" w:sz="0" w:space="0" w:color="auto"/>
          </w:divBdr>
          <w:divsChild>
            <w:div w:id="506605093">
              <w:marLeft w:val="0"/>
              <w:marRight w:val="0"/>
              <w:marTop w:val="0"/>
              <w:marBottom w:val="0"/>
              <w:divBdr>
                <w:top w:val="none" w:sz="0" w:space="0" w:color="auto"/>
                <w:left w:val="none" w:sz="0" w:space="0" w:color="auto"/>
                <w:bottom w:val="none" w:sz="0" w:space="0" w:color="auto"/>
                <w:right w:val="none" w:sz="0" w:space="0" w:color="auto"/>
              </w:divBdr>
              <w:divsChild>
                <w:div w:id="853350502">
                  <w:marLeft w:val="0"/>
                  <w:marRight w:val="0"/>
                  <w:marTop w:val="0"/>
                  <w:marBottom w:val="0"/>
                  <w:divBdr>
                    <w:top w:val="none" w:sz="0" w:space="0" w:color="auto"/>
                    <w:left w:val="none" w:sz="0" w:space="0" w:color="auto"/>
                    <w:bottom w:val="none" w:sz="0" w:space="0" w:color="auto"/>
                    <w:right w:val="none" w:sz="0" w:space="0" w:color="auto"/>
                  </w:divBdr>
                </w:div>
              </w:divsChild>
            </w:div>
            <w:div w:id="1140609492">
              <w:marLeft w:val="0"/>
              <w:marRight w:val="0"/>
              <w:marTop w:val="0"/>
              <w:marBottom w:val="0"/>
              <w:divBdr>
                <w:top w:val="none" w:sz="0" w:space="0" w:color="auto"/>
                <w:left w:val="none" w:sz="0" w:space="0" w:color="auto"/>
                <w:bottom w:val="none" w:sz="0" w:space="0" w:color="auto"/>
                <w:right w:val="none" w:sz="0" w:space="0" w:color="auto"/>
              </w:divBdr>
            </w:div>
            <w:div w:id="1301157697">
              <w:marLeft w:val="0"/>
              <w:marRight w:val="0"/>
              <w:marTop w:val="0"/>
              <w:marBottom w:val="0"/>
              <w:divBdr>
                <w:top w:val="none" w:sz="0" w:space="0" w:color="auto"/>
                <w:left w:val="none" w:sz="0" w:space="0" w:color="auto"/>
                <w:bottom w:val="none" w:sz="0" w:space="0" w:color="auto"/>
                <w:right w:val="none" w:sz="0" w:space="0" w:color="auto"/>
              </w:divBdr>
              <w:divsChild>
                <w:div w:id="137823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7737">
          <w:marLeft w:val="0"/>
          <w:marRight w:val="0"/>
          <w:marTop w:val="0"/>
          <w:marBottom w:val="0"/>
          <w:divBdr>
            <w:top w:val="none" w:sz="0" w:space="0" w:color="auto"/>
            <w:left w:val="none" w:sz="0" w:space="0" w:color="auto"/>
            <w:bottom w:val="none" w:sz="0" w:space="0" w:color="auto"/>
            <w:right w:val="none" w:sz="0" w:space="0" w:color="auto"/>
          </w:divBdr>
        </w:div>
      </w:divsChild>
    </w:div>
    <w:div w:id="503978833">
      <w:bodyDiv w:val="1"/>
      <w:marLeft w:val="0"/>
      <w:marRight w:val="0"/>
      <w:marTop w:val="0"/>
      <w:marBottom w:val="0"/>
      <w:divBdr>
        <w:top w:val="none" w:sz="0" w:space="0" w:color="auto"/>
        <w:left w:val="none" w:sz="0" w:space="0" w:color="auto"/>
        <w:bottom w:val="none" w:sz="0" w:space="0" w:color="auto"/>
        <w:right w:val="none" w:sz="0" w:space="0" w:color="auto"/>
      </w:divBdr>
    </w:div>
    <w:div w:id="520977284">
      <w:bodyDiv w:val="1"/>
      <w:marLeft w:val="0"/>
      <w:marRight w:val="0"/>
      <w:marTop w:val="0"/>
      <w:marBottom w:val="0"/>
      <w:divBdr>
        <w:top w:val="none" w:sz="0" w:space="0" w:color="auto"/>
        <w:left w:val="none" w:sz="0" w:space="0" w:color="auto"/>
        <w:bottom w:val="none" w:sz="0" w:space="0" w:color="auto"/>
        <w:right w:val="none" w:sz="0" w:space="0" w:color="auto"/>
      </w:divBdr>
    </w:div>
    <w:div w:id="541289327">
      <w:bodyDiv w:val="1"/>
      <w:marLeft w:val="0"/>
      <w:marRight w:val="0"/>
      <w:marTop w:val="0"/>
      <w:marBottom w:val="0"/>
      <w:divBdr>
        <w:top w:val="none" w:sz="0" w:space="0" w:color="auto"/>
        <w:left w:val="none" w:sz="0" w:space="0" w:color="auto"/>
        <w:bottom w:val="none" w:sz="0" w:space="0" w:color="auto"/>
        <w:right w:val="none" w:sz="0" w:space="0" w:color="auto"/>
      </w:divBdr>
      <w:divsChild>
        <w:div w:id="1234853812">
          <w:marLeft w:val="0"/>
          <w:marRight w:val="0"/>
          <w:marTop w:val="0"/>
          <w:marBottom w:val="0"/>
          <w:divBdr>
            <w:top w:val="none" w:sz="0" w:space="0" w:color="auto"/>
            <w:left w:val="none" w:sz="0" w:space="0" w:color="auto"/>
            <w:bottom w:val="none" w:sz="0" w:space="0" w:color="auto"/>
            <w:right w:val="none" w:sz="0" w:space="0" w:color="auto"/>
          </w:divBdr>
          <w:divsChild>
            <w:div w:id="106047321">
              <w:marLeft w:val="0"/>
              <w:marRight w:val="0"/>
              <w:marTop w:val="0"/>
              <w:marBottom w:val="0"/>
              <w:divBdr>
                <w:top w:val="none" w:sz="0" w:space="0" w:color="auto"/>
                <w:left w:val="none" w:sz="0" w:space="0" w:color="auto"/>
                <w:bottom w:val="none" w:sz="0" w:space="0" w:color="auto"/>
                <w:right w:val="none" w:sz="0" w:space="0" w:color="auto"/>
              </w:divBdr>
            </w:div>
            <w:div w:id="406390177">
              <w:marLeft w:val="0"/>
              <w:marRight w:val="0"/>
              <w:marTop w:val="0"/>
              <w:marBottom w:val="0"/>
              <w:divBdr>
                <w:top w:val="none" w:sz="0" w:space="0" w:color="auto"/>
                <w:left w:val="none" w:sz="0" w:space="0" w:color="auto"/>
                <w:bottom w:val="none" w:sz="0" w:space="0" w:color="auto"/>
                <w:right w:val="none" w:sz="0" w:space="0" w:color="auto"/>
              </w:divBdr>
            </w:div>
            <w:div w:id="22303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934">
      <w:bodyDiv w:val="1"/>
      <w:marLeft w:val="0"/>
      <w:marRight w:val="0"/>
      <w:marTop w:val="0"/>
      <w:marBottom w:val="0"/>
      <w:divBdr>
        <w:top w:val="none" w:sz="0" w:space="0" w:color="auto"/>
        <w:left w:val="none" w:sz="0" w:space="0" w:color="auto"/>
        <w:bottom w:val="none" w:sz="0" w:space="0" w:color="auto"/>
        <w:right w:val="none" w:sz="0" w:space="0" w:color="auto"/>
      </w:divBdr>
    </w:div>
    <w:div w:id="586963686">
      <w:bodyDiv w:val="1"/>
      <w:marLeft w:val="0"/>
      <w:marRight w:val="0"/>
      <w:marTop w:val="0"/>
      <w:marBottom w:val="0"/>
      <w:divBdr>
        <w:top w:val="none" w:sz="0" w:space="0" w:color="auto"/>
        <w:left w:val="none" w:sz="0" w:space="0" w:color="auto"/>
        <w:bottom w:val="none" w:sz="0" w:space="0" w:color="auto"/>
        <w:right w:val="none" w:sz="0" w:space="0" w:color="auto"/>
      </w:divBdr>
      <w:divsChild>
        <w:div w:id="299461272">
          <w:marLeft w:val="0"/>
          <w:marRight w:val="0"/>
          <w:marTop w:val="0"/>
          <w:marBottom w:val="0"/>
          <w:divBdr>
            <w:top w:val="none" w:sz="0" w:space="0" w:color="auto"/>
            <w:left w:val="none" w:sz="0" w:space="0" w:color="auto"/>
            <w:bottom w:val="none" w:sz="0" w:space="0" w:color="auto"/>
            <w:right w:val="none" w:sz="0" w:space="0" w:color="auto"/>
          </w:divBdr>
          <w:divsChild>
            <w:div w:id="473061643">
              <w:marLeft w:val="0"/>
              <w:marRight w:val="0"/>
              <w:marTop w:val="0"/>
              <w:marBottom w:val="0"/>
              <w:divBdr>
                <w:top w:val="none" w:sz="0" w:space="0" w:color="auto"/>
                <w:left w:val="none" w:sz="0" w:space="0" w:color="auto"/>
                <w:bottom w:val="none" w:sz="0" w:space="0" w:color="auto"/>
                <w:right w:val="none" w:sz="0" w:space="0" w:color="auto"/>
              </w:divBdr>
            </w:div>
          </w:divsChild>
        </w:div>
        <w:div w:id="120467687">
          <w:marLeft w:val="0"/>
          <w:marRight w:val="0"/>
          <w:marTop w:val="0"/>
          <w:marBottom w:val="0"/>
          <w:divBdr>
            <w:top w:val="none" w:sz="0" w:space="0" w:color="auto"/>
            <w:left w:val="none" w:sz="0" w:space="0" w:color="auto"/>
            <w:bottom w:val="none" w:sz="0" w:space="0" w:color="auto"/>
            <w:right w:val="none" w:sz="0" w:space="0" w:color="auto"/>
          </w:divBdr>
          <w:divsChild>
            <w:div w:id="1663585953">
              <w:marLeft w:val="0"/>
              <w:marRight w:val="0"/>
              <w:marTop w:val="0"/>
              <w:marBottom w:val="0"/>
              <w:divBdr>
                <w:top w:val="none" w:sz="0" w:space="0" w:color="auto"/>
                <w:left w:val="none" w:sz="0" w:space="0" w:color="auto"/>
                <w:bottom w:val="none" w:sz="0" w:space="0" w:color="auto"/>
                <w:right w:val="none" w:sz="0" w:space="0" w:color="auto"/>
              </w:divBdr>
            </w:div>
          </w:divsChild>
        </w:div>
        <w:div w:id="1370031876">
          <w:marLeft w:val="0"/>
          <w:marRight w:val="0"/>
          <w:marTop w:val="0"/>
          <w:marBottom w:val="0"/>
          <w:divBdr>
            <w:top w:val="none" w:sz="0" w:space="0" w:color="auto"/>
            <w:left w:val="none" w:sz="0" w:space="0" w:color="auto"/>
            <w:bottom w:val="none" w:sz="0" w:space="0" w:color="auto"/>
            <w:right w:val="none" w:sz="0" w:space="0" w:color="auto"/>
          </w:divBdr>
          <w:divsChild>
            <w:div w:id="6786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4551">
      <w:bodyDiv w:val="1"/>
      <w:marLeft w:val="0"/>
      <w:marRight w:val="0"/>
      <w:marTop w:val="0"/>
      <w:marBottom w:val="0"/>
      <w:divBdr>
        <w:top w:val="none" w:sz="0" w:space="0" w:color="auto"/>
        <w:left w:val="none" w:sz="0" w:space="0" w:color="auto"/>
        <w:bottom w:val="none" w:sz="0" w:space="0" w:color="auto"/>
        <w:right w:val="none" w:sz="0" w:space="0" w:color="auto"/>
      </w:divBdr>
    </w:div>
    <w:div w:id="624239271">
      <w:bodyDiv w:val="1"/>
      <w:marLeft w:val="0"/>
      <w:marRight w:val="0"/>
      <w:marTop w:val="0"/>
      <w:marBottom w:val="0"/>
      <w:divBdr>
        <w:top w:val="none" w:sz="0" w:space="0" w:color="auto"/>
        <w:left w:val="none" w:sz="0" w:space="0" w:color="auto"/>
        <w:bottom w:val="none" w:sz="0" w:space="0" w:color="auto"/>
        <w:right w:val="none" w:sz="0" w:space="0" w:color="auto"/>
      </w:divBdr>
    </w:div>
    <w:div w:id="656299690">
      <w:bodyDiv w:val="1"/>
      <w:marLeft w:val="0"/>
      <w:marRight w:val="0"/>
      <w:marTop w:val="0"/>
      <w:marBottom w:val="0"/>
      <w:divBdr>
        <w:top w:val="none" w:sz="0" w:space="0" w:color="auto"/>
        <w:left w:val="none" w:sz="0" w:space="0" w:color="auto"/>
        <w:bottom w:val="none" w:sz="0" w:space="0" w:color="auto"/>
        <w:right w:val="none" w:sz="0" w:space="0" w:color="auto"/>
      </w:divBdr>
    </w:div>
    <w:div w:id="664824538">
      <w:bodyDiv w:val="1"/>
      <w:marLeft w:val="0"/>
      <w:marRight w:val="0"/>
      <w:marTop w:val="0"/>
      <w:marBottom w:val="0"/>
      <w:divBdr>
        <w:top w:val="none" w:sz="0" w:space="0" w:color="auto"/>
        <w:left w:val="none" w:sz="0" w:space="0" w:color="auto"/>
        <w:bottom w:val="none" w:sz="0" w:space="0" w:color="auto"/>
        <w:right w:val="none" w:sz="0" w:space="0" w:color="auto"/>
      </w:divBdr>
    </w:div>
    <w:div w:id="704014928">
      <w:bodyDiv w:val="1"/>
      <w:marLeft w:val="0"/>
      <w:marRight w:val="0"/>
      <w:marTop w:val="0"/>
      <w:marBottom w:val="0"/>
      <w:divBdr>
        <w:top w:val="none" w:sz="0" w:space="0" w:color="auto"/>
        <w:left w:val="none" w:sz="0" w:space="0" w:color="auto"/>
        <w:bottom w:val="none" w:sz="0" w:space="0" w:color="auto"/>
        <w:right w:val="none" w:sz="0" w:space="0" w:color="auto"/>
      </w:divBdr>
      <w:divsChild>
        <w:div w:id="1519078605">
          <w:marLeft w:val="0"/>
          <w:marRight w:val="0"/>
          <w:marTop w:val="0"/>
          <w:marBottom w:val="0"/>
          <w:divBdr>
            <w:top w:val="none" w:sz="0" w:space="0" w:color="auto"/>
            <w:left w:val="none" w:sz="0" w:space="0" w:color="auto"/>
            <w:bottom w:val="none" w:sz="0" w:space="0" w:color="auto"/>
            <w:right w:val="none" w:sz="0" w:space="0" w:color="auto"/>
          </w:divBdr>
        </w:div>
        <w:div w:id="1993217240">
          <w:marLeft w:val="0"/>
          <w:marRight w:val="0"/>
          <w:marTop w:val="0"/>
          <w:marBottom w:val="0"/>
          <w:divBdr>
            <w:top w:val="none" w:sz="0" w:space="0" w:color="auto"/>
            <w:left w:val="none" w:sz="0" w:space="0" w:color="auto"/>
            <w:bottom w:val="none" w:sz="0" w:space="0" w:color="auto"/>
            <w:right w:val="none" w:sz="0" w:space="0" w:color="auto"/>
          </w:divBdr>
        </w:div>
      </w:divsChild>
    </w:div>
    <w:div w:id="727145431">
      <w:bodyDiv w:val="1"/>
      <w:marLeft w:val="0"/>
      <w:marRight w:val="0"/>
      <w:marTop w:val="0"/>
      <w:marBottom w:val="0"/>
      <w:divBdr>
        <w:top w:val="none" w:sz="0" w:space="0" w:color="auto"/>
        <w:left w:val="none" w:sz="0" w:space="0" w:color="auto"/>
        <w:bottom w:val="none" w:sz="0" w:space="0" w:color="auto"/>
        <w:right w:val="none" w:sz="0" w:space="0" w:color="auto"/>
      </w:divBdr>
    </w:div>
    <w:div w:id="743643350">
      <w:bodyDiv w:val="1"/>
      <w:marLeft w:val="0"/>
      <w:marRight w:val="0"/>
      <w:marTop w:val="0"/>
      <w:marBottom w:val="0"/>
      <w:divBdr>
        <w:top w:val="none" w:sz="0" w:space="0" w:color="auto"/>
        <w:left w:val="none" w:sz="0" w:space="0" w:color="auto"/>
        <w:bottom w:val="none" w:sz="0" w:space="0" w:color="auto"/>
        <w:right w:val="none" w:sz="0" w:space="0" w:color="auto"/>
      </w:divBdr>
    </w:div>
    <w:div w:id="759136255">
      <w:bodyDiv w:val="1"/>
      <w:marLeft w:val="0"/>
      <w:marRight w:val="0"/>
      <w:marTop w:val="0"/>
      <w:marBottom w:val="0"/>
      <w:divBdr>
        <w:top w:val="none" w:sz="0" w:space="0" w:color="auto"/>
        <w:left w:val="none" w:sz="0" w:space="0" w:color="auto"/>
        <w:bottom w:val="none" w:sz="0" w:space="0" w:color="auto"/>
        <w:right w:val="none" w:sz="0" w:space="0" w:color="auto"/>
      </w:divBdr>
    </w:div>
    <w:div w:id="793717556">
      <w:bodyDiv w:val="1"/>
      <w:marLeft w:val="0"/>
      <w:marRight w:val="0"/>
      <w:marTop w:val="0"/>
      <w:marBottom w:val="0"/>
      <w:divBdr>
        <w:top w:val="none" w:sz="0" w:space="0" w:color="auto"/>
        <w:left w:val="none" w:sz="0" w:space="0" w:color="auto"/>
        <w:bottom w:val="none" w:sz="0" w:space="0" w:color="auto"/>
        <w:right w:val="none" w:sz="0" w:space="0" w:color="auto"/>
      </w:divBdr>
      <w:divsChild>
        <w:div w:id="830026230">
          <w:marLeft w:val="0"/>
          <w:marRight w:val="0"/>
          <w:marTop w:val="0"/>
          <w:marBottom w:val="0"/>
          <w:divBdr>
            <w:top w:val="none" w:sz="0" w:space="0" w:color="auto"/>
            <w:left w:val="none" w:sz="0" w:space="0" w:color="auto"/>
            <w:bottom w:val="none" w:sz="0" w:space="0" w:color="auto"/>
            <w:right w:val="none" w:sz="0" w:space="0" w:color="auto"/>
          </w:divBdr>
          <w:divsChild>
            <w:div w:id="1317226822">
              <w:marLeft w:val="0"/>
              <w:marRight w:val="0"/>
              <w:marTop w:val="0"/>
              <w:marBottom w:val="0"/>
              <w:divBdr>
                <w:top w:val="none" w:sz="0" w:space="0" w:color="auto"/>
                <w:left w:val="none" w:sz="0" w:space="0" w:color="auto"/>
                <w:bottom w:val="none" w:sz="0" w:space="0" w:color="auto"/>
                <w:right w:val="none" w:sz="0" w:space="0" w:color="auto"/>
              </w:divBdr>
            </w:div>
            <w:div w:id="501361500">
              <w:marLeft w:val="0"/>
              <w:marRight w:val="0"/>
              <w:marTop w:val="0"/>
              <w:marBottom w:val="0"/>
              <w:divBdr>
                <w:top w:val="none" w:sz="0" w:space="0" w:color="auto"/>
                <w:left w:val="none" w:sz="0" w:space="0" w:color="auto"/>
                <w:bottom w:val="none" w:sz="0" w:space="0" w:color="auto"/>
                <w:right w:val="none" w:sz="0" w:space="0" w:color="auto"/>
              </w:divBdr>
            </w:div>
            <w:div w:id="21132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4129">
      <w:bodyDiv w:val="1"/>
      <w:marLeft w:val="0"/>
      <w:marRight w:val="0"/>
      <w:marTop w:val="0"/>
      <w:marBottom w:val="0"/>
      <w:divBdr>
        <w:top w:val="none" w:sz="0" w:space="0" w:color="auto"/>
        <w:left w:val="none" w:sz="0" w:space="0" w:color="auto"/>
        <w:bottom w:val="none" w:sz="0" w:space="0" w:color="auto"/>
        <w:right w:val="none" w:sz="0" w:space="0" w:color="auto"/>
      </w:divBdr>
    </w:div>
    <w:div w:id="822815038">
      <w:bodyDiv w:val="1"/>
      <w:marLeft w:val="0"/>
      <w:marRight w:val="0"/>
      <w:marTop w:val="0"/>
      <w:marBottom w:val="0"/>
      <w:divBdr>
        <w:top w:val="none" w:sz="0" w:space="0" w:color="auto"/>
        <w:left w:val="none" w:sz="0" w:space="0" w:color="auto"/>
        <w:bottom w:val="none" w:sz="0" w:space="0" w:color="auto"/>
        <w:right w:val="none" w:sz="0" w:space="0" w:color="auto"/>
      </w:divBdr>
    </w:div>
    <w:div w:id="852693964">
      <w:bodyDiv w:val="1"/>
      <w:marLeft w:val="0"/>
      <w:marRight w:val="0"/>
      <w:marTop w:val="0"/>
      <w:marBottom w:val="0"/>
      <w:divBdr>
        <w:top w:val="none" w:sz="0" w:space="0" w:color="auto"/>
        <w:left w:val="none" w:sz="0" w:space="0" w:color="auto"/>
        <w:bottom w:val="none" w:sz="0" w:space="0" w:color="auto"/>
        <w:right w:val="none" w:sz="0" w:space="0" w:color="auto"/>
      </w:divBdr>
      <w:divsChild>
        <w:div w:id="976111825">
          <w:marLeft w:val="0"/>
          <w:marRight w:val="0"/>
          <w:marTop w:val="0"/>
          <w:marBottom w:val="0"/>
          <w:divBdr>
            <w:top w:val="none" w:sz="0" w:space="0" w:color="auto"/>
            <w:left w:val="none" w:sz="0" w:space="0" w:color="auto"/>
            <w:bottom w:val="none" w:sz="0" w:space="0" w:color="auto"/>
            <w:right w:val="none" w:sz="0" w:space="0" w:color="auto"/>
          </w:divBdr>
          <w:divsChild>
            <w:div w:id="1440221019">
              <w:marLeft w:val="0"/>
              <w:marRight w:val="0"/>
              <w:marTop w:val="0"/>
              <w:marBottom w:val="0"/>
              <w:divBdr>
                <w:top w:val="none" w:sz="0" w:space="0" w:color="auto"/>
                <w:left w:val="none" w:sz="0" w:space="0" w:color="auto"/>
                <w:bottom w:val="none" w:sz="0" w:space="0" w:color="auto"/>
                <w:right w:val="none" w:sz="0" w:space="0" w:color="auto"/>
              </w:divBdr>
            </w:div>
          </w:divsChild>
        </w:div>
        <w:div w:id="850536172">
          <w:marLeft w:val="0"/>
          <w:marRight w:val="0"/>
          <w:marTop w:val="0"/>
          <w:marBottom w:val="0"/>
          <w:divBdr>
            <w:top w:val="none" w:sz="0" w:space="0" w:color="auto"/>
            <w:left w:val="none" w:sz="0" w:space="0" w:color="auto"/>
            <w:bottom w:val="none" w:sz="0" w:space="0" w:color="auto"/>
            <w:right w:val="none" w:sz="0" w:space="0" w:color="auto"/>
          </w:divBdr>
          <w:divsChild>
            <w:div w:id="442000896">
              <w:marLeft w:val="0"/>
              <w:marRight w:val="0"/>
              <w:marTop w:val="0"/>
              <w:marBottom w:val="0"/>
              <w:divBdr>
                <w:top w:val="none" w:sz="0" w:space="0" w:color="auto"/>
                <w:left w:val="none" w:sz="0" w:space="0" w:color="auto"/>
                <w:bottom w:val="none" w:sz="0" w:space="0" w:color="auto"/>
                <w:right w:val="none" w:sz="0" w:space="0" w:color="auto"/>
              </w:divBdr>
            </w:div>
          </w:divsChild>
        </w:div>
        <w:div w:id="99841921">
          <w:marLeft w:val="0"/>
          <w:marRight w:val="0"/>
          <w:marTop w:val="0"/>
          <w:marBottom w:val="0"/>
          <w:divBdr>
            <w:top w:val="none" w:sz="0" w:space="0" w:color="auto"/>
            <w:left w:val="none" w:sz="0" w:space="0" w:color="auto"/>
            <w:bottom w:val="none" w:sz="0" w:space="0" w:color="auto"/>
            <w:right w:val="none" w:sz="0" w:space="0" w:color="auto"/>
          </w:divBdr>
          <w:divsChild>
            <w:div w:id="8571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9262">
      <w:bodyDiv w:val="1"/>
      <w:marLeft w:val="0"/>
      <w:marRight w:val="0"/>
      <w:marTop w:val="0"/>
      <w:marBottom w:val="0"/>
      <w:divBdr>
        <w:top w:val="none" w:sz="0" w:space="0" w:color="auto"/>
        <w:left w:val="none" w:sz="0" w:space="0" w:color="auto"/>
        <w:bottom w:val="none" w:sz="0" w:space="0" w:color="auto"/>
        <w:right w:val="none" w:sz="0" w:space="0" w:color="auto"/>
      </w:divBdr>
      <w:divsChild>
        <w:div w:id="439884826">
          <w:marLeft w:val="0"/>
          <w:marRight w:val="0"/>
          <w:marTop w:val="0"/>
          <w:marBottom w:val="0"/>
          <w:divBdr>
            <w:top w:val="none" w:sz="0" w:space="0" w:color="auto"/>
            <w:left w:val="none" w:sz="0" w:space="0" w:color="auto"/>
            <w:bottom w:val="none" w:sz="0" w:space="0" w:color="auto"/>
            <w:right w:val="none" w:sz="0" w:space="0" w:color="auto"/>
          </w:divBdr>
        </w:div>
        <w:div w:id="163979908">
          <w:marLeft w:val="0"/>
          <w:marRight w:val="0"/>
          <w:marTop w:val="0"/>
          <w:marBottom w:val="0"/>
          <w:divBdr>
            <w:top w:val="none" w:sz="0" w:space="0" w:color="auto"/>
            <w:left w:val="none" w:sz="0" w:space="0" w:color="auto"/>
            <w:bottom w:val="none" w:sz="0" w:space="0" w:color="auto"/>
            <w:right w:val="none" w:sz="0" w:space="0" w:color="auto"/>
          </w:divBdr>
          <w:divsChild>
            <w:div w:id="285737307">
              <w:marLeft w:val="0"/>
              <w:marRight w:val="0"/>
              <w:marTop w:val="0"/>
              <w:marBottom w:val="0"/>
              <w:divBdr>
                <w:top w:val="none" w:sz="0" w:space="0" w:color="auto"/>
                <w:left w:val="none" w:sz="0" w:space="0" w:color="auto"/>
                <w:bottom w:val="none" w:sz="0" w:space="0" w:color="auto"/>
                <w:right w:val="none" w:sz="0" w:space="0" w:color="auto"/>
              </w:divBdr>
            </w:div>
          </w:divsChild>
        </w:div>
        <w:div w:id="1489514440">
          <w:marLeft w:val="0"/>
          <w:marRight w:val="0"/>
          <w:marTop w:val="0"/>
          <w:marBottom w:val="0"/>
          <w:divBdr>
            <w:top w:val="none" w:sz="0" w:space="0" w:color="auto"/>
            <w:left w:val="none" w:sz="0" w:space="0" w:color="auto"/>
            <w:bottom w:val="none" w:sz="0" w:space="0" w:color="auto"/>
            <w:right w:val="none" w:sz="0" w:space="0" w:color="auto"/>
          </w:divBdr>
          <w:divsChild>
            <w:div w:id="10660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46331">
      <w:bodyDiv w:val="1"/>
      <w:marLeft w:val="0"/>
      <w:marRight w:val="0"/>
      <w:marTop w:val="0"/>
      <w:marBottom w:val="0"/>
      <w:divBdr>
        <w:top w:val="none" w:sz="0" w:space="0" w:color="auto"/>
        <w:left w:val="none" w:sz="0" w:space="0" w:color="auto"/>
        <w:bottom w:val="none" w:sz="0" w:space="0" w:color="auto"/>
        <w:right w:val="none" w:sz="0" w:space="0" w:color="auto"/>
      </w:divBdr>
      <w:divsChild>
        <w:div w:id="1982075670">
          <w:marLeft w:val="0"/>
          <w:marRight w:val="0"/>
          <w:marTop w:val="0"/>
          <w:marBottom w:val="0"/>
          <w:divBdr>
            <w:top w:val="none" w:sz="0" w:space="0" w:color="auto"/>
            <w:left w:val="none" w:sz="0" w:space="0" w:color="auto"/>
            <w:bottom w:val="none" w:sz="0" w:space="0" w:color="auto"/>
            <w:right w:val="none" w:sz="0" w:space="0" w:color="auto"/>
          </w:divBdr>
        </w:div>
      </w:divsChild>
    </w:div>
    <w:div w:id="920912530">
      <w:bodyDiv w:val="1"/>
      <w:marLeft w:val="0"/>
      <w:marRight w:val="0"/>
      <w:marTop w:val="0"/>
      <w:marBottom w:val="0"/>
      <w:divBdr>
        <w:top w:val="none" w:sz="0" w:space="0" w:color="auto"/>
        <w:left w:val="none" w:sz="0" w:space="0" w:color="auto"/>
        <w:bottom w:val="none" w:sz="0" w:space="0" w:color="auto"/>
        <w:right w:val="none" w:sz="0" w:space="0" w:color="auto"/>
      </w:divBdr>
      <w:divsChild>
        <w:div w:id="1445923725">
          <w:marLeft w:val="0"/>
          <w:marRight w:val="0"/>
          <w:marTop w:val="0"/>
          <w:marBottom w:val="0"/>
          <w:divBdr>
            <w:top w:val="none" w:sz="0" w:space="0" w:color="auto"/>
            <w:left w:val="none" w:sz="0" w:space="0" w:color="auto"/>
            <w:bottom w:val="none" w:sz="0" w:space="0" w:color="auto"/>
            <w:right w:val="none" w:sz="0" w:space="0" w:color="auto"/>
          </w:divBdr>
          <w:divsChild>
            <w:div w:id="1020855285">
              <w:marLeft w:val="0"/>
              <w:marRight w:val="0"/>
              <w:marTop w:val="0"/>
              <w:marBottom w:val="0"/>
              <w:divBdr>
                <w:top w:val="none" w:sz="0" w:space="0" w:color="auto"/>
                <w:left w:val="none" w:sz="0" w:space="0" w:color="auto"/>
                <w:bottom w:val="none" w:sz="0" w:space="0" w:color="auto"/>
                <w:right w:val="none" w:sz="0" w:space="0" w:color="auto"/>
              </w:divBdr>
            </w:div>
          </w:divsChild>
        </w:div>
        <w:div w:id="872768757">
          <w:marLeft w:val="0"/>
          <w:marRight w:val="0"/>
          <w:marTop w:val="0"/>
          <w:marBottom w:val="0"/>
          <w:divBdr>
            <w:top w:val="none" w:sz="0" w:space="0" w:color="auto"/>
            <w:left w:val="none" w:sz="0" w:space="0" w:color="auto"/>
            <w:bottom w:val="none" w:sz="0" w:space="0" w:color="auto"/>
            <w:right w:val="none" w:sz="0" w:space="0" w:color="auto"/>
          </w:divBdr>
          <w:divsChild>
            <w:div w:id="429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3924">
      <w:bodyDiv w:val="1"/>
      <w:marLeft w:val="0"/>
      <w:marRight w:val="0"/>
      <w:marTop w:val="0"/>
      <w:marBottom w:val="0"/>
      <w:divBdr>
        <w:top w:val="none" w:sz="0" w:space="0" w:color="auto"/>
        <w:left w:val="none" w:sz="0" w:space="0" w:color="auto"/>
        <w:bottom w:val="none" w:sz="0" w:space="0" w:color="auto"/>
        <w:right w:val="none" w:sz="0" w:space="0" w:color="auto"/>
      </w:divBdr>
    </w:div>
    <w:div w:id="968172965">
      <w:bodyDiv w:val="1"/>
      <w:marLeft w:val="0"/>
      <w:marRight w:val="0"/>
      <w:marTop w:val="0"/>
      <w:marBottom w:val="0"/>
      <w:divBdr>
        <w:top w:val="none" w:sz="0" w:space="0" w:color="auto"/>
        <w:left w:val="none" w:sz="0" w:space="0" w:color="auto"/>
        <w:bottom w:val="none" w:sz="0" w:space="0" w:color="auto"/>
        <w:right w:val="none" w:sz="0" w:space="0" w:color="auto"/>
      </w:divBdr>
    </w:div>
    <w:div w:id="1020816673">
      <w:bodyDiv w:val="1"/>
      <w:marLeft w:val="0"/>
      <w:marRight w:val="0"/>
      <w:marTop w:val="0"/>
      <w:marBottom w:val="0"/>
      <w:divBdr>
        <w:top w:val="none" w:sz="0" w:space="0" w:color="auto"/>
        <w:left w:val="none" w:sz="0" w:space="0" w:color="auto"/>
        <w:bottom w:val="none" w:sz="0" w:space="0" w:color="auto"/>
        <w:right w:val="none" w:sz="0" w:space="0" w:color="auto"/>
      </w:divBdr>
    </w:div>
    <w:div w:id="1035811805">
      <w:bodyDiv w:val="1"/>
      <w:marLeft w:val="0"/>
      <w:marRight w:val="0"/>
      <w:marTop w:val="0"/>
      <w:marBottom w:val="0"/>
      <w:divBdr>
        <w:top w:val="none" w:sz="0" w:space="0" w:color="auto"/>
        <w:left w:val="none" w:sz="0" w:space="0" w:color="auto"/>
        <w:bottom w:val="none" w:sz="0" w:space="0" w:color="auto"/>
        <w:right w:val="none" w:sz="0" w:space="0" w:color="auto"/>
      </w:divBdr>
    </w:div>
    <w:div w:id="1038552382">
      <w:bodyDiv w:val="1"/>
      <w:marLeft w:val="0"/>
      <w:marRight w:val="0"/>
      <w:marTop w:val="0"/>
      <w:marBottom w:val="0"/>
      <w:divBdr>
        <w:top w:val="none" w:sz="0" w:space="0" w:color="auto"/>
        <w:left w:val="none" w:sz="0" w:space="0" w:color="auto"/>
        <w:bottom w:val="none" w:sz="0" w:space="0" w:color="auto"/>
        <w:right w:val="none" w:sz="0" w:space="0" w:color="auto"/>
      </w:divBdr>
    </w:div>
    <w:div w:id="1050491822">
      <w:bodyDiv w:val="1"/>
      <w:marLeft w:val="0"/>
      <w:marRight w:val="0"/>
      <w:marTop w:val="0"/>
      <w:marBottom w:val="0"/>
      <w:divBdr>
        <w:top w:val="none" w:sz="0" w:space="0" w:color="auto"/>
        <w:left w:val="none" w:sz="0" w:space="0" w:color="auto"/>
        <w:bottom w:val="none" w:sz="0" w:space="0" w:color="auto"/>
        <w:right w:val="none" w:sz="0" w:space="0" w:color="auto"/>
      </w:divBdr>
      <w:divsChild>
        <w:div w:id="2072387267">
          <w:marLeft w:val="0"/>
          <w:marRight w:val="0"/>
          <w:marTop w:val="0"/>
          <w:marBottom w:val="0"/>
          <w:divBdr>
            <w:top w:val="none" w:sz="0" w:space="0" w:color="auto"/>
            <w:left w:val="none" w:sz="0" w:space="0" w:color="auto"/>
            <w:bottom w:val="none" w:sz="0" w:space="0" w:color="auto"/>
            <w:right w:val="none" w:sz="0" w:space="0" w:color="auto"/>
          </w:divBdr>
          <w:divsChild>
            <w:div w:id="1832942924">
              <w:marLeft w:val="0"/>
              <w:marRight w:val="0"/>
              <w:marTop w:val="0"/>
              <w:marBottom w:val="0"/>
              <w:divBdr>
                <w:top w:val="none" w:sz="0" w:space="0" w:color="auto"/>
                <w:left w:val="none" w:sz="0" w:space="0" w:color="auto"/>
                <w:bottom w:val="none" w:sz="0" w:space="0" w:color="auto"/>
                <w:right w:val="none" w:sz="0" w:space="0" w:color="auto"/>
              </w:divBdr>
            </w:div>
            <w:div w:id="15624811">
              <w:marLeft w:val="0"/>
              <w:marRight w:val="0"/>
              <w:marTop w:val="0"/>
              <w:marBottom w:val="0"/>
              <w:divBdr>
                <w:top w:val="none" w:sz="0" w:space="0" w:color="auto"/>
                <w:left w:val="none" w:sz="0" w:space="0" w:color="auto"/>
                <w:bottom w:val="none" w:sz="0" w:space="0" w:color="auto"/>
                <w:right w:val="none" w:sz="0" w:space="0" w:color="auto"/>
              </w:divBdr>
            </w:div>
            <w:div w:id="950864068">
              <w:marLeft w:val="0"/>
              <w:marRight w:val="0"/>
              <w:marTop w:val="0"/>
              <w:marBottom w:val="0"/>
              <w:divBdr>
                <w:top w:val="none" w:sz="0" w:space="0" w:color="auto"/>
                <w:left w:val="none" w:sz="0" w:space="0" w:color="auto"/>
                <w:bottom w:val="none" w:sz="0" w:space="0" w:color="auto"/>
                <w:right w:val="none" w:sz="0" w:space="0" w:color="auto"/>
              </w:divBdr>
            </w:div>
            <w:div w:id="12883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2530">
      <w:bodyDiv w:val="1"/>
      <w:marLeft w:val="0"/>
      <w:marRight w:val="0"/>
      <w:marTop w:val="0"/>
      <w:marBottom w:val="0"/>
      <w:divBdr>
        <w:top w:val="none" w:sz="0" w:space="0" w:color="auto"/>
        <w:left w:val="none" w:sz="0" w:space="0" w:color="auto"/>
        <w:bottom w:val="none" w:sz="0" w:space="0" w:color="auto"/>
        <w:right w:val="none" w:sz="0" w:space="0" w:color="auto"/>
      </w:divBdr>
    </w:div>
    <w:div w:id="1188444905">
      <w:bodyDiv w:val="1"/>
      <w:marLeft w:val="0"/>
      <w:marRight w:val="0"/>
      <w:marTop w:val="0"/>
      <w:marBottom w:val="0"/>
      <w:divBdr>
        <w:top w:val="none" w:sz="0" w:space="0" w:color="auto"/>
        <w:left w:val="none" w:sz="0" w:space="0" w:color="auto"/>
        <w:bottom w:val="none" w:sz="0" w:space="0" w:color="auto"/>
        <w:right w:val="none" w:sz="0" w:space="0" w:color="auto"/>
      </w:divBdr>
    </w:div>
    <w:div w:id="1189175823">
      <w:bodyDiv w:val="1"/>
      <w:marLeft w:val="0"/>
      <w:marRight w:val="0"/>
      <w:marTop w:val="0"/>
      <w:marBottom w:val="0"/>
      <w:divBdr>
        <w:top w:val="none" w:sz="0" w:space="0" w:color="auto"/>
        <w:left w:val="none" w:sz="0" w:space="0" w:color="auto"/>
        <w:bottom w:val="none" w:sz="0" w:space="0" w:color="auto"/>
        <w:right w:val="none" w:sz="0" w:space="0" w:color="auto"/>
      </w:divBdr>
    </w:div>
    <w:div w:id="1191801985">
      <w:bodyDiv w:val="1"/>
      <w:marLeft w:val="0"/>
      <w:marRight w:val="0"/>
      <w:marTop w:val="0"/>
      <w:marBottom w:val="0"/>
      <w:divBdr>
        <w:top w:val="none" w:sz="0" w:space="0" w:color="auto"/>
        <w:left w:val="none" w:sz="0" w:space="0" w:color="auto"/>
        <w:bottom w:val="none" w:sz="0" w:space="0" w:color="auto"/>
        <w:right w:val="none" w:sz="0" w:space="0" w:color="auto"/>
      </w:divBdr>
      <w:divsChild>
        <w:div w:id="1347515429">
          <w:marLeft w:val="0"/>
          <w:marRight w:val="0"/>
          <w:marTop w:val="0"/>
          <w:marBottom w:val="0"/>
          <w:divBdr>
            <w:top w:val="none" w:sz="0" w:space="0" w:color="auto"/>
            <w:left w:val="none" w:sz="0" w:space="0" w:color="auto"/>
            <w:bottom w:val="none" w:sz="0" w:space="0" w:color="auto"/>
            <w:right w:val="none" w:sz="0" w:space="0" w:color="auto"/>
          </w:divBdr>
          <w:divsChild>
            <w:div w:id="1693142033">
              <w:marLeft w:val="0"/>
              <w:marRight w:val="0"/>
              <w:marTop w:val="0"/>
              <w:marBottom w:val="0"/>
              <w:divBdr>
                <w:top w:val="none" w:sz="0" w:space="0" w:color="auto"/>
                <w:left w:val="none" w:sz="0" w:space="0" w:color="auto"/>
                <w:bottom w:val="none" w:sz="0" w:space="0" w:color="auto"/>
                <w:right w:val="none" w:sz="0" w:space="0" w:color="auto"/>
              </w:divBdr>
            </w:div>
          </w:divsChild>
        </w:div>
        <w:div w:id="1851946327">
          <w:marLeft w:val="0"/>
          <w:marRight w:val="0"/>
          <w:marTop w:val="0"/>
          <w:marBottom w:val="0"/>
          <w:divBdr>
            <w:top w:val="none" w:sz="0" w:space="0" w:color="auto"/>
            <w:left w:val="none" w:sz="0" w:space="0" w:color="auto"/>
            <w:bottom w:val="none" w:sz="0" w:space="0" w:color="auto"/>
            <w:right w:val="none" w:sz="0" w:space="0" w:color="auto"/>
          </w:divBdr>
          <w:divsChild>
            <w:div w:id="16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7710">
      <w:bodyDiv w:val="1"/>
      <w:marLeft w:val="0"/>
      <w:marRight w:val="0"/>
      <w:marTop w:val="0"/>
      <w:marBottom w:val="0"/>
      <w:divBdr>
        <w:top w:val="none" w:sz="0" w:space="0" w:color="auto"/>
        <w:left w:val="none" w:sz="0" w:space="0" w:color="auto"/>
        <w:bottom w:val="none" w:sz="0" w:space="0" w:color="auto"/>
        <w:right w:val="none" w:sz="0" w:space="0" w:color="auto"/>
      </w:divBdr>
    </w:div>
    <w:div w:id="1229850360">
      <w:bodyDiv w:val="1"/>
      <w:marLeft w:val="0"/>
      <w:marRight w:val="0"/>
      <w:marTop w:val="0"/>
      <w:marBottom w:val="0"/>
      <w:divBdr>
        <w:top w:val="none" w:sz="0" w:space="0" w:color="auto"/>
        <w:left w:val="none" w:sz="0" w:space="0" w:color="auto"/>
        <w:bottom w:val="none" w:sz="0" w:space="0" w:color="auto"/>
        <w:right w:val="none" w:sz="0" w:space="0" w:color="auto"/>
      </w:divBdr>
    </w:div>
    <w:div w:id="1235967876">
      <w:bodyDiv w:val="1"/>
      <w:marLeft w:val="0"/>
      <w:marRight w:val="0"/>
      <w:marTop w:val="0"/>
      <w:marBottom w:val="0"/>
      <w:divBdr>
        <w:top w:val="none" w:sz="0" w:space="0" w:color="auto"/>
        <w:left w:val="none" w:sz="0" w:space="0" w:color="auto"/>
        <w:bottom w:val="none" w:sz="0" w:space="0" w:color="auto"/>
        <w:right w:val="none" w:sz="0" w:space="0" w:color="auto"/>
      </w:divBdr>
    </w:div>
    <w:div w:id="1236622108">
      <w:bodyDiv w:val="1"/>
      <w:marLeft w:val="0"/>
      <w:marRight w:val="0"/>
      <w:marTop w:val="0"/>
      <w:marBottom w:val="0"/>
      <w:divBdr>
        <w:top w:val="none" w:sz="0" w:space="0" w:color="auto"/>
        <w:left w:val="none" w:sz="0" w:space="0" w:color="auto"/>
        <w:bottom w:val="none" w:sz="0" w:space="0" w:color="auto"/>
        <w:right w:val="none" w:sz="0" w:space="0" w:color="auto"/>
      </w:divBdr>
      <w:divsChild>
        <w:div w:id="987591425">
          <w:marLeft w:val="0"/>
          <w:marRight w:val="0"/>
          <w:marTop w:val="0"/>
          <w:marBottom w:val="0"/>
          <w:divBdr>
            <w:top w:val="none" w:sz="0" w:space="0" w:color="auto"/>
            <w:left w:val="none" w:sz="0" w:space="0" w:color="auto"/>
            <w:bottom w:val="none" w:sz="0" w:space="0" w:color="auto"/>
            <w:right w:val="none" w:sz="0" w:space="0" w:color="auto"/>
          </w:divBdr>
          <w:divsChild>
            <w:div w:id="461850417">
              <w:marLeft w:val="0"/>
              <w:marRight w:val="0"/>
              <w:marTop w:val="0"/>
              <w:marBottom w:val="0"/>
              <w:divBdr>
                <w:top w:val="none" w:sz="0" w:space="0" w:color="auto"/>
                <w:left w:val="none" w:sz="0" w:space="0" w:color="auto"/>
                <w:bottom w:val="none" w:sz="0" w:space="0" w:color="auto"/>
                <w:right w:val="none" w:sz="0" w:space="0" w:color="auto"/>
              </w:divBdr>
            </w:div>
          </w:divsChild>
        </w:div>
        <w:div w:id="42609078">
          <w:marLeft w:val="0"/>
          <w:marRight w:val="0"/>
          <w:marTop w:val="0"/>
          <w:marBottom w:val="0"/>
          <w:divBdr>
            <w:top w:val="none" w:sz="0" w:space="0" w:color="auto"/>
            <w:left w:val="none" w:sz="0" w:space="0" w:color="auto"/>
            <w:bottom w:val="none" w:sz="0" w:space="0" w:color="auto"/>
            <w:right w:val="none" w:sz="0" w:space="0" w:color="auto"/>
          </w:divBdr>
          <w:divsChild>
            <w:div w:id="3596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5978">
      <w:bodyDiv w:val="1"/>
      <w:marLeft w:val="0"/>
      <w:marRight w:val="0"/>
      <w:marTop w:val="0"/>
      <w:marBottom w:val="0"/>
      <w:divBdr>
        <w:top w:val="none" w:sz="0" w:space="0" w:color="auto"/>
        <w:left w:val="none" w:sz="0" w:space="0" w:color="auto"/>
        <w:bottom w:val="none" w:sz="0" w:space="0" w:color="auto"/>
        <w:right w:val="none" w:sz="0" w:space="0" w:color="auto"/>
      </w:divBdr>
    </w:div>
    <w:div w:id="1266378984">
      <w:bodyDiv w:val="1"/>
      <w:marLeft w:val="0"/>
      <w:marRight w:val="0"/>
      <w:marTop w:val="0"/>
      <w:marBottom w:val="0"/>
      <w:divBdr>
        <w:top w:val="none" w:sz="0" w:space="0" w:color="auto"/>
        <w:left w:val="none" w:sz="0" w:space="0" w:color="auto"/>
        <w:bottom w:val="none" w:sz="0" w:space="0" w:color="auto"/>
        <w:right w:val="none" w:sz="0" w:space="0" w:color="auto"/>
      </w:divBdr>
      <w:divsChild>
        <w:div w:id="223026498">
          <w:marLeft w:val="0"/>
          <w:marRight w:val="0"/>
          <w:marTop w:val="0"/>
          <w:marBottom w:val="0"/>
          <w:divBdr>
            <w:top w:val="none" w:sz="0" w:space="0" w:color="auto"/>
            <w:left w:val="none" w:sz="0" w:space="0" w:color="auto"/>
            <w:bottom w:val="none" w:sz="0" w:space="0" w:color="auto"/>
            <w:right w:val="none" w:sz="0" w:space="0" w:color="auto"/>
          </w:divBdr>
        </w:div>
        <w:div w:id="96871702">
          <w:marLeft w:val="0"/>
          <w:marRight w:val="0"/>
          <w:marTop w:val="0"/>
          <w:marBottom w:val="0"/>
          <w:divBdr>
            <w:top w:val="none" w:sz="0" w:space="0" w:color="auto"/>
            <w:left w:val="none" w:sz="0" w:space="0" w:color="auto"/>
            <w:bottom w:val="none" w:sz="0" w:space="0" w:color="auto"/>
            <w:right w:val="none" w:sz="0" w:space="0" w:color="auto"/>
          </w:divBdr>
        </w:div>
      </w:divsChild>
    </w:div>
    <w:div w:id="1293710936">
      <w:bodyDiv w:val="1"/>
      <w:marLeft w:val="0"/>
      <w:marRight w:val="0"/>
      <w:marTop w:val="0"/>
      <w:marBottom w:val="0"/>
      <w:divBdr>
        <w:top w:val="none" w:sz="0" w:space="0" w:color="auto"/>
        <w:left w:val="none" w:sz="0" w:space="0" w:color="auto"/>
        <w:bottom w:val="none" w:sz="0" w:space="0" w:color="auto"/>
        <w:right w:val="none" w:sz="0" w:space="0" w:color="auto"/>
      </w:divBdr>
      <w:divsChild>
        <w:div w:id="2027898350">
          <w:marLeft w:val="0"/>
          <w:marRight w:val="0"/>
          <w:marTop w:val="0"/>
          <w:marBottom w:val="0"/>
          <w:divBdr>
            <w:top w:val="none" w:sz="0" w:space="0" w:color="auto"/>
            <w:left w:val="none" w:sz="0" w:space="0" w:color="auto"/>
            <w:bottom w:val="none" w:sz="0" w:space="0" w:color="auto"/>
            <w:right w:val="none" w:sz="0" w:space="0" w:color="auto"/>
          </w:divBdr>
        </w:div>
        <w:div w:id="1752502005">
          <w:marLeft w:val="0"/>
          <w:marRight w:val="0"/>
          <w:marTop w:val="0"/>
          <w:marBottom w:val="0"/>
          <w:divBdr>
            <w:top w:val="none" w:sz="0" w:space="0" w:color="auto"/>
            <w:left w:val="none" w:sz="0" w:space="0" w:color="auto"/>
            <w:bottom w:val="none" w:sz="0" w:space="0" w:color="auto"/>
            <w:right w:val="none" w:sz="0" w:space="0" w:color="auto"/>
          </w:divBdr>
        </w:div>
      </w:divsChild>
    </w:div>
    <w:div w:id="1298950248">
      <w:bodyDiv w:val="1"/>
      <w:marLeft w:val="0"/>
      <w:marRight w:val="0"/>
      <w:marTop w:val="0"/>
      <w:marBottom w:val="0"/>
      <w:divBdr>
        <w:top w:val="none" w:sz="0" w:space="0" w:color="auto"/>
        <w:left w:val="none" w:sz="0" w:space="0" w:color="auto"/>
        <w:bottom w:val="none" w:sz="0" w:space="0" w:color="auto"/>
        <w:right w:val="none" w:sz="0" w:space="0" w:color="auto"/>
      </w:divBdr>
      <w:divsChild>
        <w:div w:id="1140224987">
          <w:marLeft w:val="0"/>
          <w:marRight w:val="0"/>
          <w:marTop w:val="0"/>
          <w:marBottom w:val="0"/>
          <w:divBdr>
            <w:top w:val="none" w:sz="0" w:space="0" w:color="auto"/>
            <w:left w:val="none" w:sz="0" w:space="0" w:color="auto"/>
            <w:bottom w:val="none" w:sz="0" w:space="0" w:color="auto"/>
            <w:right w:val="none" w:sz="0" w:space="0" w:color="auto"/>
          </w:divBdr>
          <w:divsChild>
            <w:div w:id="470752541">
              <w:marLeft w:val="0"/>
              <w:marRight w:val="0"/>
              <w:marTop w:val="0"/>
              <w:marBottom w:val="0"/>
              <w:divBdr>
                <w:top w:val="none" w:sz="0" w:space="0" w:color="auto"/>
                <w:left w:val="none" w:sz="0" w:space="0" w:color="auto"/>
                <w:bottom w:val="none" w:sz="0" w:space="0" w:color="auto"/>
                <w:right w:val="none" w:sz="0" w:space="0" w:color="auto"/>
              </w:divBdr>
              <w:divsChild>
                <w:div w:id="1105151202">
                  <w:marLeft w:val="0"/>
                  <w:marRight w:val="0"/>
                  <w:marTop w:val="0"/>
                  <w:marBottom w:val="0"/>
                  <w:divBdr>
                    <w:top w:val="none" w:sz="0" w:space="0" w:color="auto"/>
                    <w:left w:val="none" w:sz="0" w:space="0" w:color="auto"/>
                    <w:bottom w:val="none" w:sz="0" w:space="0" w:color="auto"/>
                    <w:right w:val="none" w:sz="0" w:space="0" w:color="auto"/>
                  </w:divBdr>
                </w:div>
              </w:divsChild>
            </w:div>
            <w:div w:id="791751011">
              <w:marLeft w:val="0"/>
              <w:marRight w:val="0"/>
              <w:marTop w:val="0"/>
              <w:marBottom w:val="0"/>
              <w:divBdr>
                <w:top w:val="none" w:sz="0" w:space="0" w:color="auto"/>
                <w:left w:val="none" w:sz="0" w:space="0" w:color="auto"/>
                <w:bottom w:val="none" w:sz="0" w:space="0" w:color="auto"/>
                <w:right w:val="none" w:sz="0" w:space="0" w:color="auto"/>
              </w:divBdr>
              <w:divsChild>
                <w:div w:id="1801220735">
                  <w:marLeft w:val="0"/>
                  <w:marRight w:val="0"/>
                  <w:marTop w:val="0"/>
                  <w:marBottom w:val="0"/>
                  <w:divBdr>
                    <w:top w:val="none" w:sz="0" w:space="0" w:color="auto"/>
                    <w:left w:val="none" w:sz="0" w:space="0" w:color="auto"/>
                    <w:bottom w:val="none" w:sz="0" w:space="0" w:color="auto"/>
                    <w:right w:val="none" w:sz="0" w:space="0" w:color="auto"/>
                  </w:divBdr>
                </w:div>
              </w:divsChild>
            </w:div>
            <w:div w:id="115879614">
              <w:marLeft w:val="0"/>
              <w:marRight w:val="0"/>
              <w:marTop w:val="0"/>
              <w:marBottom w:val="0"/>
              <w:divBdr>
                <w:top w:val="none" w:sz="0" w:space="0" w:color="auto"/>
                <w:left w:val="none" w:sz="0" w:space="0" w:color="auto"/>
                <w:bottom w:val="none" w:sz="0" w:space="0" w:color="auto"/>
                <w:right w:val="none" w:sz="0" w:space="0" w:color="auto"/>
              </w:divBdr>
              <w:divsChild>
                <w:div w:id="12662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531072">
          <w:marLeft w:val="0"/>
          <w:marRight w:val="0"/>
          <w:marTop w:val="0"/>
          <w:marBottom w:val="0"/>
          <w:divBdr>
            <w:top w:val="none" w:sz="0" w:space="0" w:color="auto"/>
            <w:left w:val="none" w:sz="0" w:space="0" w:color="auto"/>
            <w:bottom w:val="none" w:sz="0" w:space="0" w:color="auto"/>
            <w:right w:val="none" w:sz="0" w:space="0" w:color="auto"/>
          </w:divBdr>
          <w:divsChild>
            <w:div w:id="1046761214">
              <w:marLeft w:val="0"/>
              <w:marRight w:val="0"/>
              <w:marTop w:val="0"/>
              <w:marBottom w:val="0"/>
              <w:divBdr>
                <w:top w:val="none" w:sz="0" w:space="0" w:color="auto"/>
                <w:left w:val="none" w:sz="0" w:space="0" w:color="auto"/>
                <w:bottom w:val="none" w:sz="0" w:space="0" w:color="auto"/>
                <w:right w:val="none" w:sz="0" w:space="0" w:color="auto"/>
              </w:divBdr>
            </w:div>
          </w:divsChild>
        </w:div>
        <w:div w:id="1262955271">
          <w:marLeft w:val="0"/>
          <w:marRight w:val="0"/>
          <w:marTop w:val="0"/>
          <w:marBottom w:val="0"/>
          <w:divBdr>
            <w:top w:val="none" w:sz="0" w:space="0" w:color="auto"/>
            <w:left w:val="none" w:sz="0" w:space="0" w:color="auto"/>
            <w:bottom w:val="none" w:sz="0" w:space="0" w:color="auto"/>
            <w:right w:val="none" w:sz="0" w:space="0" w:color="auto"/>
          </w:divBdr>
          <w:divsChild>
            <w:div w:id="11463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2159">
      <w:bodyDiv w:val="1"/>
      <w:marLeft w:val="0"/>
      <w:marRight w:val="0"/>
      <w:marTop w:val="0"/>
      <w:marBottom w:val="0"/>
      <w:divBdr>
        <w:top w:val="none" w:sz="0" w:space="0" w:color="auto"/>
        <w:left w:val="none" w:sz="0" w:space="0" w:color="auto"/>
        <w:bottom w:val="none" w:sz="0" w:space="0" w:color="auto"/>
        <w:right w:val="none" w:sz="0" w:space="0" w:color="auto"/>
      </w:divBdr>
      <w:divsChild>
        <w:div w:id="1315111364">
          <w:marLeft w:val="0"/>
          <w:marRight w:val="0"/>
          <w:marTop w:val="0"/>
          <w:marBottom w:val="0"/>
          <w:divBdr>
            <w:top w:val="none" w:sz="0" w:space="0" w:color="auto"/>
            <w:left w:val="none" w:sz="0" w:space="0" w:color="auto"/>
            <w:bottom w:val="none" w:sz="0" w:space="0" w:color="auto"/>
            <w:right w:val="none" w:sz="0" w:space="0" w:color="auto"/>
          </w:divBdr>
          <w:divsChild>
            <w:div w:id="1955819271">
              <w:marLeft w:val="0"/>
              <w:marRight w:val="0"/>
              <w:marTop w:val="0"/>
              <w:marBottom w:val="0"/>
              <w:divBdr>
                <w:top w:val="none" w:sz="0" w:space="0" w:color="auto"/>
                <w:left w:val="none" w:sz="0" w:space="0" w:color="auto"/>
                <w:bottom w:val="none" w:sz="0" w:space="0" w:color="auto"/>
                <w:right w:val="none" w:sz="0" w:space="0" w:color="auto"/>
              </w:divBdr>
            </w:div>
            <w:div w:id="1506095827">
              <w:marLeft w:val="0"/>
              <w:marRight w:val="0"/>
              <w:marTop w:val="0"/>
              <w:marBottom w:val="0"/>
              <w:divBdr>
                <w:top w:val="none" w:sz="0" w:space="0" w:color="auto"/>
                <w:left w:val="none" w:sz="0" w:space="0" w:color="auto"/>
                <w:bottom w:val="none" w:sz="0" w:space="0" w:color="auto"/>
                <w:right w:val="none" w:sz="0" w:space="0" w:color="auto"/>
              </w:divBdr>
              <w:divsChild>
                <w:div w:id="152453390">
                  <w:marLeft w:val="0"/>
                  <w:marRight w:val="0"/>
                  <w:marTop w:val="0"/>
                  <w:marBottom w:val="0"/>
                  <w:divBdr>
                    <w:top w:val="none" w:sz="0" w:space="0" w:color="auto"/>
                    <w:left w:val="none" w:sz="0" w:space="0" w:color="auto"/>
                    <w:bottom w:val="none" w:sz="0" w:space="0" w:color="auto"/>
                    <w:right w:val="none" w:sz="0" w:space="0" w:color="auto"/>
                  </w:divBdr>
                </w:div>
              </w:divsChild>
            </w:div>
            <w:div w:id="1968928752">
              <w:marLeft w:val="0"/>
              <w:marRight w:val="0"/>
              <w:marTop w:val="0"/>
              <w:marBottom w:val="0"/>
              <w:divBdr>
                <w:top w:val="none" w:sz="0" w:space="0" w:color="auto"/>
                <w:left w:val="none" w:sz="0" w:space="0" w:color="auto"/>
                <w:bottom w:val="none" w:sz="0" w:space="0" w:color="auto"/>
                <w:right w:val="none" w:sz="0" w:space="0" w:color="auto"/>
              </w:divBdr>
              <w:divsChild>
                <w:div w:id="13731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709063">
      <w:bodyDiv w:val="1"/>
      <w:marLeft w:val="0"/>
      <w:marRight w:val="0"/>
      <w:marTop w:val="0"/>
      <w:marBottom w:val="0"/>
      <w:divBdr>
        <w:top w:val="none" w:sz="0" w:space="0" w:color="auto"/>
        <w:left w:val="none" w:sz="0" w:space="0" w:color="auto"/>
        <w:bottom w:val="none" w:sz="0" w:space="0" w:color="auto"/>
        <w:right w:val="none" w:sz="0" w:space="0" w:color="auto"/>
      </w:divBdr>
    </w:div>
    <w:div w:id="1351637587">
      <w:bodyDiv w:val="1"/>
      <w:marLeft w:val="0"/>
      <w:marRight w:val="0"/>
      <w:marTop w:val="0"/>
      <w:marBottom w:val="0"/>
      <w:divBdr>
        <w:top w:val="none" w:sz="0" w:space="0" w:color="auto"/>
        <w:left w:val="none" w:sz="0" w:space="0" w:color="auto"/>
        <w:bottom w:val="none" w:sz="0" w:space="0" w:color="auto"/>
        <w:right w:val="none" w:sz="0" w:space="0" w:color="auto"/>
      </w:divBdr>
    </w:div>
    <w:div w:id="1381127915">
      <w:bodyDiv w:val="1"/>
      <w:marLeft w:val="0"/>
      <w:marRight w:val="0"/>
      <w:marTop w:val="0"/>
      <w:marBottom w:val="0"/>
      <w:divBdr>
        <w:top w:val="none" w:sz="0" w:space="0" w:color="auto"/>
        <w:left w:val="none" w:sz="0" w:space="0" w:color="auto"/>
        <w:bottom w:val="none" w:sz="0" w:space="0" w:color="auto"/>
        <w:right w:val="none" w:sz="0" w:space="0" w:color="auto"/>
      </w:divBdr>
      <w:divsChild>
        <w:div w:id="1639064518">
          <w:marLeft w:val="0"/>
          <w:marRight w:val="0"/>
          <w:marTop w:val="0"/>
          <w:marBottom w:val="0"/>
          <w:divBdr>
            <w:top w:val="none" w:sz="0" w:space="0" w:color="auto"/>
            <w:left w:val="none" w:sz="0" w:space="0" w:color="auto"/>
            <w:bottom w:val="none" w:sz="0" w:space="0" w:color="auto"/>
            <w:right w:val="none" w:sz="0" w:space="0" w:color="auto"/>
          </w:divBdr>
          <w:divsChild>
            <w:div w:id="2038114049">
              <w:marLeft w:val="0"/>
              <w:marRight w:val="0"/>
              <w:marTop w:val="0"/>
              <w:marBottom w:val="0"/>
              <w:divBdr>
                <w:top w:val="none" w:sz="0" w:space="0" w:color="auto"/>
                <w:left w:val="none" w:sz="0" w:space="0" w:color="auto"/>
                <w:bottom w:val="none" w:sz="0" w:space="0" w:color="auto"/>
                <w:right w:val="none" w:sz="0" w:space="0" w:color="auto"/>
              </w:divBdr>
            </w:div>
          </w:divsChild>
        </w:div>
        <w:div w:id="1330139489">
          <w:marLeft w:val="0"/>
          <w:marRight w:val="0"/>
          <w:marTop w:val="0"/>
          <w:marBottom w:val="0"/>
          <w:divBdr>
            <w:top w:val="none" w:sz="0" w:space="0" w:color="auto"/>
            <w:left w:val="none" w:sz="0" w:space="0" w:color="auto"/>
            <w:bottom w:val="none" w:sz="0" w:space="0" w:color="auto"/>
            <w:right w:val="none" w:sz="0" w:space="0" w:color="auto"/>
          </w:divBdr>
          <w:divsChild>
            <w:div w:id="1388331972">
              <w:marLeft w:val="0"/>
              <w:marRight w:val="0"/>
              <w:marTop w:val="0"/>
              <w:marBottom w:val="0"/>
              <w:divBdr>
                <w:top w:val="none" w:sz="0" w:space="0" w:color="auto"/>
                <w:left w:val="none" w:sz="0" w:space="0" w:color="auto"/>
                <w:bottom w:val="none" w:sz="0" w:space="0" w:color="auto"/>
                <w:right w:val="none" w:sz="0" w:space="0" w:color="auto"/>
              </w:divBdr>
              <w:divsChild>
                <w:div w:id="20148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48184">
          <w:marLeft w:val="0"/>
          <w:marRight w:val="0"/>
          <w:marTop w:val="0"/>
          <w:marBottom w:val="0"/>
          <w:divBdr>
            <w:top w:val="none" w:sz="0" w:space="0" w:color="auto"/>
            <w:left w:val="none" w:sz="0" w:space="0" w:color="auto"/>
            <w:bottom w:val="none" w:sz="0" w:space="0" w:color="auto"/>
            <w:right w:val="none" w:sz="0" w:space="0" w:color="auto"/>
          </w:divBdr>
          <w:divsChild>
            <w:div w:id="887105567">
              <w:marLeft w:val="0"/>
              <w:marRight w:val="0"/>
              <w:marTop w:val="0"/>
              <w:marBottom w:val="0"/>
              <w:divBdr>
                <w:top w:val="none" w:sz="0" w:space="0" w:color="auto"/>
                <w:left w:val="none" w:sz="0" w:space="0" w:color="auto"/>
                <w:bottom w:val="none" w:sz="0" w:space="0" w:color="auto"/>
                <w:right w:val="none" w:sz="0" w:space="0" w:color="auto"/>
              </w:divBdr>
              <w:divsChild>
                <w:div w:id="559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628">
          <w:marLeft w:val="0"/>
          <w:marRight w:val="0"/>
          <w:marTop w:val="0"/>
          <w:marBottom w:val="0"/>
          <w:divBdr>
            <w:top w:val="none" w:sz="0" w:space="0" w:color="auto"/>
            <w:left w:val="none" w:sz="0" w:space="0" w:color="auto"/>
            <w:bottom w:val="none" w:sz="0" w:space="0" w:color="auto"/>
            <w:right w:val="none" w:sz="0" w:space="0" w:color="auto"/>
          </w:divBdr>
          <w:divsChild>
            <w:div w:id="294723594">
              <w:marLeft w:val="0"/>
              <w:marRight w:val="0"/>
              <w:marTop w:val="0"/>
              <w:marBottom w:val="0"/>
              <w:divBdr>
                <w:top w:val="none" w:sz="0" w:space="0" w:color="auto"/>
                <w:left w:val="none" w:sz="0" w:space="0" w:color="auto"/>
                <w:bottom w:val="none" w:sz="0" w:space="0" w:color="auto"/>
                <w:right w:val="none" w:sz="0" w:space="0" w:color="auto"/>
              </w:divBdr>
              <w:divsChild>
                <w:div w:id="7165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05223">
      <w:bodyDiv w:val="1"/>
      <w:marLeft w:val="0"/>
      <w:marRight w:val="0"/>
      <w:marTop w:val="0"/>
      <w:marBottom w:val="0"/>
      <w:divBdr>
        <w:top w:val="none" w:sz="0" w:space="0" w:color="auto"/>
        <w:left w:val="none" w:sz="0" w:space="0" w:color="auto"/>
        <w:bottom w:val="none" w:sz="0" w:space="0" w:color="auto"/>
        <w:right w:val="none" w:sz="0" w:space="0" w:color="auto"/>
      </w:divBdr>
      <w:divsChild>
        <w:div w:id="2011522752">
          <w:marLeft w:val="0"/>
          <w:marRight w:val="0"/>
          <w:marTop w:val="0"/>
          <w:marBottom w:val="0"/>
          <w:divBdr>
            <w:top w:val="none" w:sz="0" w:space="0" w:color="auto"/>
            <w:left w:val="none" w:sz="0" w:space="0" w:color="auto"/>
            <w:bottom w:val="none" w:sz="0" w:space="0" w:color="auto"/>
            <w:right w:val="none" w:sz="0" w:space="0" w:color="auto"/>
          </w:divBdr>
          <w:divsChild>
            <w:div w:id="997536364">
              <w:marLeft w:val="0"/>
              <w:marRight w:val="0"/>
              <w:marTop w:val="0"/>
              <w:marBottom w:val="0"/>
              <w:divBdr>
                <w:top w:val="none" w:sz="0" w:space="0" w:color="auto"/>
                <w:left w:val="none" w:sz="0" w:space="0" w:color="auto"/>
                <w:bottom w:val="none" w:sz="0" w:space="0" w:color="auto"/>
                <w:right w:val="none" w:sz="0" w:space="0" w:color="auto"/>
              </w:divBdr>
            </w:div>
          </w:divsChild>
        </w:div>
        <w:div w:id="1362123527">
          <w:marLeft w:val="0"/>
          <w:marRight w:val="0"/>
          <w:marTop w:val="0"/>
          <w:marBottom w:val="0"/>
          <w:divBdr>
            <w:top w:val="none" w:sz="0" w:space="0" w:color="auto"/>
            <w:left w:val="none" w:sz="0" w:space="0" w:color="auto"/>
            <w:bottom w:val="none" w:sz="0" w:space="0" w:color="auto"/>
            <w:right w:val="none" w:sz="0" w:space="0" w:color="auto"/>
          </w:divBdr>
          <w:divsChild>
            <w:div w:id="1817643908">
              <w:marLeft w:val="0"/>
              <w:marRight w:val="0"/>
              <w:marTop w:val="0"/>
              <w:marBottom w:val="0"/>
              <w:divBdr>
                <w:top w:val="none" w:sz="0" w:space="0" w:color="auto"/>
                <w:left w:val="none" w:sz="0" w:space="0" w:color="auto"/>
                <w:bottom w:val="none" w:sz="0" w:space="0" w:color="auto"/>
                <w:right w:val="none" w:sz="0" w:space="0" w:color="auto"/>
              </w:divBdr>
            </w:div>
          </w:divsChild>
        </w:div>
        <w:div w:id="126629914">
          <w:marLeft w:val="0"/>
          <w:marRight w:val="0"/>
          <w:marTop w:val="0"/>
          <w:marBottom w:val="0"/>
          <w:divBdr>
            <w:top w:val="none" w:sz="0" w:space="0" w:color="auto"/>
            <w:left w:val="none" w:sz="0" w:space="0" w:color="auto"/>
            <w:bottom w:val="none" w:sz="0" w:space="0" w:color="auto"/>
            <w:right w:val="none" w:sz="0" w:space="0" w:color="auto"/>
          </w:divBdr>
          <w:divsChild>
            <w:div w:id="12464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14268">
      <w:bodyDiv w:val="1"/>
      <w:marLeft w:val="0"/>
      <w:marRight w:val="0"/>
      <w:marTop w:val="0"/>
      <w:marBottom w:val="0"/>
      <w:divBdr>
        <w:top w:val="none" w:sz="0" w:space="0" w:color="auto"/>
        <w:left w:val="none" w:sz="0" w:space="0" w:color="auto"/>
        <w:bottom w:val="none" w:sz="0" w:space="0" w:color="auto"/>
        <w:right w:val="none" w:sz="0" w:space="0" w:color="auto"/>
      </w:divBdr>
    </w:div>
    <w:div w:id="1412704288">
      <w:bodyDiv w:val="1"/>
      <w:marLeft w:val="0"/>
      <w:marRight w:val="0"/>
      <w:marTop w:val="0"/>
      <w:marBottom w:val="0"/>
      <w:divBdr>
        <w:top w:val="none" w:sz="0" w:space="0" w:color="auto"/>
        <w:left w:val="none" w:sz="0" w:space="0" w:color="auto"/>
        <w:bottom w:val="none" w:sz="0" w:space="0" w:color="auto"/>
        <w:right w:val="none" w:sz="0" w:space="0" w:color="auto"/>
      </w:divBdr>
    </w:div>
    <w:div w:id="1417049346">
      <w:bodyDiv w:val="1"/>
      <w:marLeft w:val="0"/>
      <w:marRight w:val="0"/>
      <w:marTop w:val="0"/>
      <w:marBottom w:val="0"/>
      <w:divBdr>
        <w:top w:val="none" w:sz="0" w:space="0" w:color="auto"/>
        <w:left w:val="none" w:sz="0" w:space="0" w:color="auto"/>
        <w:bottom w:val="none" w:sz="0" w:space="0" w:color="auto"/>
        <w:right w:val="none" w:sz="0" w:space="0" w:color="auto"/>
      </w:divBdr>
      <w:divsChild>
        <w:div w:id="1885943482">
          <w:marLeft w:val="0"/>
          <w:marRight w:val="0"/>
          <w:marTop w:val="0"/>
          <w:marBottom w:val="0"/>
          <w:divBdr>
            <w:top w:val="none" w:sz="0" w:space="0" w:color="auto"/>
            <w:left w:val="none" w:sz="0" w:space="0" w:color="auto"/>
            <w:bottom w:val="none" w:sz="0" w:space="0" w:color="auto"/>
            <w:right w:val="none" w:sz="0" w:space="0" w:color="auto"/>
          </w:divBdr>
          <w:divsChild>
            <w:div w:id="1985890545">
              <w:marLeft w:val="0"/>
              <w:marRight w:val="0"/>
              <w:marTop w:val="0"/>
              <w:marBottom w:val="0"/>
              <w:divBdr>
                <w:top w:val="none" w:sz="0" w:space="0" w:color="auto"/>
                <w:left w:val="none" w:sz="0" w:space="0" w:color="auto"/>
                <w:bottom w:val="none" w:sz="0" w:space="0" w:color="auto"/>
                <w:right w:val="none" w:sz="0" w:space="0" w:color="auto"/>
              </w:divBdr>
            </w:div>
          </w:divsChild>
        </w:div>
        <w:div w:id="29959166">
          <w:marLeft w:val="0"/>
          <w:marRight w:val="0"/>
          <w:marTop w:val="0"/>
          <w:marBottom w:val="0"/>
          <w:divBdr>
            <w:top w:val="none" w:sz="0" w:space="0" w:color="auto"/>
            <w:left w:val="none" w:sz="0" w:space="0" w:color="auto"/>
            <w:bottom w:val="none" w:sz="0" w:space="0" w:color="auto"/>
            <w:right w:val="none" w:sz="0" w:space="0" w:color="auto"/>
          </w:divBdr>
          <w:divsChild>
            <w:div w:id="3302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6495">
      <w:bodyDiv w:val="1"/>
      <w:marLeft w:val="0"/>
      <w:marRight w:val="0"/>
      <w:marTop w:val="0"/>
      <w:marBottom w:val="0"/>
      <w:divBdr>
        <w:top w:val="none" w:sz="0" w:space="0" w:color="auto"/>
        <w:left w:val="none" w:sz="0" w:space="0" w:color="auto"/>
        <w:bottom w:val="none" w:sz="0" w:space="0" w:color="auto"/>
        <w:right w:val="none" w:sz="0" w:space="0" w:color="auto"/>
      </w:divBdr>
      <w:divsChild>
        <w:div w:id="1301300324">
          <w:marLeft w:val="0"/>
          <w:marRight w:val="0"/>
          <w:marTop w:val="0"/>
          <w:marBottom w:val="0"/>
          <w:divBdr>
            <w:top w:val="none" w:sz="0" w:space="0" w:color="auto"/>
            <w:left w:val="none" w:sz="0" w:space="0" w:color="auto"/>
            <w:bottom w:val="none" w:sz="0" w:space="0" w:color="auto"/>
            <w:right w:val="none" w:sz="0" w:space="0" w:color="auto"/>
          </w:divBdr>
        </w:div>
      </w:divsChild>
    </w:div>
    <w:div w:id="1491092490">
      <w:bodyDiv w:val="1"/>
      <w:marLeft w:val="0"/>
      <w:marRight w:val="0"/>
      <w:marTop w:val="0"/>
      <w:marBottom w:val="0"/>
      <w:divBdr>
        <w:top w:val="none" w:sz="0" w:space="0" w:color="auto"/>
        <w:left w:val="none" w:sz="0" w:space="0" w:color="auto"/>
        <w:bottom w:val="none" w:sz="0" w:space="0" w:color="auto"/>
        <w:right w:val="none" w:sz="0" w:space="0" w:color="auto"/>
      </w:divBdr>
      <w:divsChild>
        <w:div w:id="683365485">
          <w:marLeft w:val="0"/>
          <w:marRight w:val="0"/>
          <w:marTop w:val="0"/>
          <w:marBottom w:val="0"/>
          <w:divBdr>
            <w:top w:val="none" w:sz="0" w:space="0" w:color="auto"/>
            <w:left w:val="none" w:sz="0" w:space="0" w:color="auto"/>
            <w:bottom w:val="none" w:sz="0" w:space="0" w:color="auto"/>
            <w:right w:val="none" w:sz="0" w:space="0" w:color="auto"/>
          </w:divBdr>
          <w:divsChild>
            <w:div w:id="945114772">
              <w:marLeft w:val="0"/>
              <w:marRight w:val="0"/>
              <w:marTop w:val="0"/>
              <w:marBottom w:val="0"/>
              <w:divBdr>
                <w:top w:val="none" w:sz="0" w:space="0" w:color="auto"/>
                <w:left w:val="none" w:sz="0" w:space="0" w:color="auto"/>
                <w:bottom w:val="none" w:sz="0" w:space="0" w:color="auto"/>
                <w:right w:val="none" w:sz="0" w:space="0" w:color="auto"/>
              </w:divBdr>
            </w:div>
          </w:divsChild>
        </w:div>
        <w:div w:id="1616137511">
          <w:marLeft w:val="0"/>
          <w:marRight w:val="0"/>
          <w:marTop w:val="0"/>
          <w:marBottom w:val="0"/>
          <w:divBdr>
            <w:top w:val="none" w:sz="0" w:space="0" w:color="auto"/>
            <w:left w:val="none" w:sz="0" w:space="0" w:color="auto"/>
            <w:bottom w:val="none" w:sz="0" w:space="0" w:color="auto"/>
            <w:right w:val="none" w:sz="0" w:space="0" w:color="auto"/>
          </w:divBdr>
          <w:divsChild>
            <w:div w:id="23404382">
              <w:marLeft w:val="0"/>
              <w:marRight w:val="0"/>
              <w:marTop w:val="0"/>
              <w:marBottom w:val="0"/>
              <w:divBdr>
                <w:top w:val="none" w:sz="0" w:space="0" w:color="auto"/>
                <w:left w:val="none" w:sz="0" w:space="0" w:color="auto"/>
                <w:bottom w:val="none" w:sz="0" w:space="0" w:color="auto"/>
                <w:right w:val="none" w:sz="0" w:space="0" w:color="auto"/>
              </w:divBdr>
            </w:div>
          </w:divsChild>
        </w:div>
        <w:div w:id="2099866914">
          <w:marLeft w:val="0"/>
          <w:marRight w:val="0"/>
          <w:marTop w:val="0"/>
          <w:marBottom w:val="0"/>
          <w:divBdr>
            <w:top w:val="none" w:sz="0" w:space="0" w:color="auto"/>
            <w:left w:val="none" w:sz="0" w:space="0" w:color="auto"/>
            <w:bottom w:val="none" w:sz="0" w:space="0" w:color="auto"/>
            <w:right w:val="none" w:sz="0" w:space="0" w:color="auto"/>
          </w:divBdr>
          <w:divsChild>
            <w:div w:id="1728797208">
              <w:marLeft w:val="0"/>
              <w:marRight w:val="0"/>
              <w:marTop w:val="0"/>
              <w:marBottom w:val="0"/>
              <w:divBdr>
                <w:top w:val="none" w:sz="0" w:space="0" w:color="auto"/>
                <w:left w:val="none" w:sz="0" w:space="0" w:color="auto"/>
                <w:bottom w:val="none" w:sz="0" w:space="0" w:color="auto"/>
                <w:right w:val="none" w:sz="0" w:space="0" w:color="auto"/>
              </w:divBdr>
            </w:div>
          </w:divsChild>
        </w:div>
        <w:div w:id="602228863">
          <w:marLeft w:val="0"/>
          <w:marRight w:val="0"/>
          <w:marTop w:val="0"/>
          <w:marBottom w:val="0"/>
          <w:divBdr>
            <w:top w:val="none" w:sz="0" w:space="0" w:color="auto"/>
            <w:left w:val="none" w:sz="0" w:space="0" w:color="auto"/>
            <w:bottom w:val="none" w:sz="0" w:space="0" w:color="auto"/>
            <w:right w:val="none" w:sz="0" w:space="0" w:color="auto"/>
          </w:divBdr>
          <w:divsChild>
            <w:div w:id="1384793973">
              <w:marLeft w:val="0"/>
              <w:marRight w:val="0"/>
              <w:marTop w:val="0"/>
              <w:marBottom w:val="0"/>
              <w:divBdr>
                <w:top w:val="none" w:sz="0" w:space="0" w:color="auto"/>
                <w:left w:val="none" w:sz="0" w:space="0" w:color="auto"/>
                <w:bottom w:val="none" w:sz="0" w:space="0" w:color="auto"/>
                <w:right w:val="none" w:sz="0" w:space="0" w:color="auto"/>
              </w:divBdr>
            </w:div>
            <w:div w:id="1376932393">
              <w:marLeft w:val="0"/>
              <w:marRight w:val="0"/>
              <w:marTop w:val="0"/>
              <w:marBottom w:val="0"/>
              <w:divBdr>
                <w:top w:val="none" w:sz="0" w:space="0" w:color="auto"/>
                <w:left w:val="none" w:sz="0" w:space="0" w:color="auto"/>
                <w:bottom w:val="none" w:sz="0" w:space="0" w:color="auto"/>
                <w:right w:val="none" w:sz="0" w:space="0" w:color="auto"/>
              </w:divBdr>
              <w:divsChild>
                <w:div w:id="1998066578">
                  <w:marLeft w:val="0"/>
                  <w:marRight w:val="0"/>
                  <w:marTop w:val="0"/>
                  <w:marBottom w:val="0"/>
                  <w:divBdr>
                    <w:top w:val="none" w:sz="0" w:space="0" w:color="auto"/>
                    <w:left w:val="none" w:sz="0" w:space="0" w:color="auto"/>
                    <w:bottom w:val="none" w:sz="0" w:space="0" w:color="auto"/>
                    <w:right w:val="none" w:sz="0" w:space="0" w:color="auto"/>
                  </w:divBdr>
                </w:div>
              </w:divsChild>
            </w:div>
            <w:div w:id="2042319585">
              <w:marLeft w:val="0"/>
              <w:marRight w:val="0"/>
              <w:marTop w:val="0"/>
              <w:marBottom w:val="0"/>
              <w:divBdr>
                <w:top w:val="none" w:sz="0" w:space="0" w:color="auto"/>
                <w:left w:val="none" w:sz="0" w:space="0" w:color="auto"/>
                <w:bottom w:val="none" w:sz="0" w:space="0" w:color="auto"/>
                <w:right w:val="none" w:sz="0" w:space="0" w:color="auto"/>
              </w:divBdr>
              <w:divsChild>
                <w:div w:id="417403925">
                  <w:marLeft w:val="0"/>
                  <w:marRight w:val="0"/>
                  <w:marTop w:val="0"/>
                  <w:marBottom w:val="0"/>
                  <w:divBdr>
                    <w:top w:val="none" w:sz="0" w:space="0" w:color="auto"/>
                    <w:left w:val="none" w:sz="0" w:space="0" w:color="auto"/>
                    <w:bottom w:val="none" w:sz="0" w:space="0" w:color="auto"/>
                    <w:right w:val="none" w:sz="0" w:space="0" w:color="auto"/>
                  </w:divBdr>
                </w:div>
              </w:divsChild>
            </w:div>
            <w:div w:id="240022951">
              <w:marLeft w:val="0"/>
              <w:marRight w:val="0"/>
              <w:marTop w:val="0"/>
              <w:marBottom w:val="0"/>
              <w:divBdr>
                <w:top w:val="none" w:sz="0" w:space="0" w:color="auto"/>
                <w:left w:val="none" w:sz="0" w:space="0" w:color="auto"/>
                <w:bottom w:val="none" w:sz="0" w:space="0" w:color="auto"/>
                <w:right w:val="none" w:sz="0" w:space="0" w:color="auto"/>
              </w:divBdr>
              <w:divsChild>
                <w:div w:id="8614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4492">
          <w:marLeft w:val="0"/>
          <w:marRight w:val="0"/>
          <w:marTop w:val="0"/>
          <w:marBottom w:val="0"/>
          <w:divBdr>
            <w:top w:val="none" w:sz="0" w:space="0" w:color="auto"/>
            <w:left w:val="none" w:sz="0" w:space="0" w:color="auto"/>
            <w:bottom w:val="none" w:sz="0" w:space="0" w:color="auto"/>
            <w:right w:val="none" w:sz="0" w:space="0" w:color="auto"/>
          </w:divBdr>
          <w:divsChild>
            <w:div w:id="1526795564">
              <w:marLeft w:val="0"/>
              <w:marRight w:val="0"/>
              <w:marTop w:val="0"/>
              <w:marBottom w:val="0"/>
              <w:divBdr>
                <w:top w:val="none" w:sz="0" w:space="0" w:color="auto"/>
                <w:left w:val="none" w:sz="0" w:space="0" w:color="auto"/>
                <w:bottom w:val="none" w:sz="0" w:space="0" w:color="auto"/>
                <w:right w:val="none" w:sz="0" w:space="0" w:color="auto"/>
              </w:divBdr>
            </w:div>
          </w:divsChild>
        </w:div>
        <w:div w:id="573853710">
          <w:marLeft w:val="0"/>
          <w:marRight w:val="0"/>
          <w:marTop w:val="0"/>
          <w:marBottom w:val="0"/>
          <w:divBdr>
            <w:top w:val="none" w:sz="0" w:space="0" w:color="auto"/>
            <w:left w:val="none" w:sz="0" w:space="0" w:color="auto"/>
            <w:bottom w:val="none" w:sz="0" w:space="0" w:color="auto"/>
            <w:right w:val="none" w:sz="0" w:space="0" w:color="auto"/>
          </w:divBdr>
          <w:divsChild>
            <w:div w:id="186050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88786">
      <w:bodyDiv w:val="1"/>
      <w:marLeft w:val="0"/>
      <w:marRight w:val="0"/>
      <w:marTop w:val="0"/>
      <w:marBottom w:val="0"/>
      <w:divBdr>
        <w:top w:val="none" w:sz="0" w:space="0" w:color="auto"/>
        <w:left w:val="none" w:sz="0" w:space="0" w:color="auto"/>
        <w:bottom w:val="none" w:sz="0" w:space="0" w:color="auto"/>
        <w:right w:val="none" w:sz="0" w:space="0" w:color="auto"/>
      </w:divBdr>
    </w:div>
    <w:div w:id="1508518127">
      <w:bodyDiv w:val="1"/>
      <w:marLeft w:val="0"/>
      <w:marRight w:val="0"/>
      <w:marTop w:val="0"/>
      <w:marBottom w:val="0"/>
      <w:divBdr>
        <w:top w:val="none" w:sz="0" w:space="0" w:color="auto"/>
        <w:left w:val="none" w:sz="0" w:space="0" w:color="auto"/>
        <w:bottom w:val="none" w:sz="0" w:space="0" w:color="auto"/>
        <w:right w:val="none" w:sz="0" w:space="0" w:color="auto"/>
      </w:divBdr>
      <w:divsChild>
        <w:div w:id="2095780884">
          <w:marLeft w:val="0"/>
          <w:marRight w:val="0"/>
          <w:marTop w:val="0"/>
          <w:marBottom w:val="0"/>
          <w:divBdr>
            <w:top w:val="none" w:sz="0" w:space="0" w:color="auto"/>
            <w:left w:val="none" w:sz="0" w:space="0" w:color="auto"/>
            <w:bottom w:val="none" w:sz="0" w:space="0" w:color="auto"/>
            <w:right w:val="none" w:sz="0" w:space="0" w:color="auto"/>
          </w:divBdr>
        </w:div>
      </w:divsChild>
    </w:div>
    <w:div w:id="1521626197">
      <w:bodyDiv w:val="1"/>
      <w:marLeft w:val="0"/>
      <w:marRight w:val="0"/>
      <w:marTop w:val="0"/>
      <w:marBottom w:val="0"/>
      <w:divBdr>
        <w:top w:val="none" w:sz="0" w:space="0" w:color="auto"/>
        <w:left w:val="none" w:sz="0" w:space="0" w:color="auto"/>
        <w:bottom w:val="none" w:sz="0" w:space="0" w:color="auto"/>
        <w:right w:val="none" w:sz="0" w:space="0" w:color="auto"/>
      </w:divBdr>
      <w:divsChild>
        <w:div w:id="176817555">
          <w:marLeft w:val="0"/>
          <w:marRight w:val="0"/>
          <w:marTop w:val="0"/>
          <w:marBottom w:val="0"/>
          <w:divBdr>
            <w:top w:val="none" w:sz="0" w:space="0" w:color="auto"/>
            <w:left w:val="none" w:sz="0" w:space="0" w:color="auto"/>
            <w:bottom w:val="none" w:sz="0" w:space="0" w:color="auto"/>
            <w:right w:val="none" w:sz="0" w:space="0" w:color="auto"/>
          </w:divBdr>
          <w:divsChild>
            <w:div w:id="1193808337">
              <w:marLeft w:val="0"/>
              <w:marRight w:val="0"/>
              <w:marTop w:val="0"/>
              <w:marBottom w:val="0"/>
              <w:divBdr>
                <w:top w:val="none" w:sz="0" w:space="0" w:color="auto"/>
                <w:left w:val="none" w:sz="0" w:space="0" w:color="auto"/>
                <w:bottom w:val="none" w:sz="0" w:space="0" w:color="auto"/>
                <w:right w:val="none" w:sz="0" w:space="0" w:color="auto"/>
              </w:divBdr>
            </w:div>
          </w:divsChild>
        </w:div>
        <w:div w:id="1770850811">
          <w:marLeft w:val="0"/>
          <w:marRight w:val="0"/>
          <w:marTop w:val="0"/>
          <w:marBottom w:val="0"/>
          <w:divBdr>
            <w:top w:val="none" w:sz="0" w:space="0" w:color="auto"/>
            <w:left w:val="none" w:sz="0" w:space="0" w:color="auto"/>
            <w:bottom w:val="none" w:sz="0" w:space="0" w:color="auto"/>
            <w:right w:val="none" w:sz="0" w:space="0" w:color="auto"/>
          </w:divBdr>
          <w:divsChild>
            <w:div w:id="17335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949">
      <w:bodyDiv w:val="1"/>
      <w:marLeft w:val="0"/>
      <w:marRight w:val="0"/>
      <w:marTop w:val="0"/>
      <w:marBottom w:val="0"/>
      <w:divBdr>
        <w:top w:val="none" w:sz="0" w:space="0" w:color="auto"/>
        <w:left w:val="none" w:sz="0" w:space="0" w:color="auto"/>
        <w:bottom w:val="none" w:sz="0" w:space="0" w:color="auto"/>
        <w:right w:val="none" w:sz="0" w:space="0" w:color="auto"/>
      </w:divBdr>
      <w:divsChild>
        <w:div w:id="613902272">
          <w:marLeft w:val="0"/>
          <w:marRight w:val="0"/>
          <w:marTop w:val="0"/>
          <w:marBottom w:val="0"/>
          <w:divBdr>
            <w:top w:val="none" w:sz="0" w:space="0" w:color="auto"/>
            <w:left w:val="none" w:sz="0" w:space="0" w:color="auto"/>
            <w:bottom w:val="none" w:sz="0" w:space="0" w:color="auto"/>
            <w:right w:val="none" w:sz="0" w:space="0" w:color="auto"/>
          </w:divBdr>
          <w:divsChild>
            <w:div w:id="615646713">
              <w:marLeft w:val="0"/>
              <w:marRight w:val="0"/>
              <w:marTop w:val="0"/>
              <w:marBottom w:val="0"/>
              <w:divBdr>
                <w:top w:val="none" w:sz="0" w:space="0" w:color="auto"/>
                <w:left w:val="none" w:sz="0" w:space="0" w:color="auto"/>
                <w:bottom w:val="none" w:sz="0" w:space="0" w:color="auto"/>
                <w:right w:val="none" w:sz="0" w:space="0" w:color="auto"/>
              </w:divBdr>
            </w:div>
          </w:divsChild>
        </w:div>
        <w:div w:id="81881294">
          <w:marLeft w:val="0"/>
          <w:marRight w:val="0"/>
          <w:marTop w:val="0"/>
          <w:marBottom w:val="0"/>
          <w:divBdr>
            <w:top w:val="none" w:sz="0" w:space="0" w:color="auto"/>
            <w:left w:val="none" w:sz="0" w:space="0" w:color="auto"/>
            <w:bottom w:val="none" w:sz="0" w:space="0" w:color="auto"/>
            <w:right w:val="none" w:sz="0" w:space="0" w:color="auto"/>
          </w:divBdr>
          <w:divsChild>
            <w:div w:id="1390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6142">
      <w:bodyDiv w:val="1"/>
      <w:marLeft w:val="0"/>
      <w:marRight w:val="0"/>
      <w:marTop w:val="0"/>
      <w:marBottom w:val="0"/>
      <w:divBdr>
        <w:top w:val="none" w:sz="0" w:space="0" w:color="auto"/>
        <w:left w:val="none" w:sz="0" w:space="0" w:color="auto"/>
        <w:bottom w:val="none" w:sz="0" w:space="0" w:color="auto"/>
        <w:right w:val="none" w:sz="0" w:space="0" w:color="auto"/>
      </w:divBdr>
    </w:div>
    <w:div w:id="1704938711">
      <w:bodyDiv w:val="1"/>
      <w:marLeft w:val="0"/>
      <w:marRight w:val="0"/>
      <w:marTop w:val="0"/>
      <w:marBottom w:val="0"/>
      <w:divBdr>
        <w:top w:val="none" w:sz="0" w:space="0" w:color="auto"/>
        <w:left w:val="none" w:sz="0" w:space="0" w:color="auto"/>
        <w:bottom w:val="none" w:sz="0" w:space="0" w:color="auto"/>
        <w:right w:val="none" w:sz="0" w:space="0" w:color="auto"/>
      </w:divBdr>
      <w:divsChild>
        <w:div w:id="1919365001">
          <w:marLeft w:val="0"/>
          <w:marRight w:val="0"/>
          <w:marTop w:val="0"/>
          <w:marBottom w:val="0"/>
          <w:divBdr>
            <w:top w:val="none" w:sz="0" w:space="0" w:color="auto"/>
            <w:left w:val="none" w:sz="0" w:space="0" w:color="auto"/>
            <w:bottom w:val="none" w:sz="0" w:space="0" w:color="auto"/>
            <w:right w:val="none" w:sz="0" w:space="0" w:color="auto"/>
          </w:divBdr>
        </w:div>
        <w:div w:id="1047724355">
          <w:marLeft w:val="0"/>
          <w:marRight w:val="0"/>
          <w:marTop w:val="0"/>
          <w:marBottom w:val="0"/>
          <w:divBdr>
            <w:top w:val="none" w:sz="0" w:space="0" w:color="auto"/>
            <w:left w:val="none" w:sz="0" w:space="0" w:color="auto"/>
            <w:bottom w:val="none" w:sz="0" w:space="0" w:color="auto"/>
            <w:right w:val="none" w:sz="0" w:space="0" w:color="auto"/>
          </w:divBdr>
        </w:div>
      </w:divsChild>
    </w:div>
    <w:div w:id="1730225106">
      <w:bodyDiv w:val="1"/>
      <w:marLeft w:val="0"/>
      <w:marRight w:val="0"/>
      <w:marTop w:val="0"/>
      <w:marBottom w:val="0"/>
      <w:divBdr>
        <w:top w:val="none" w:sz="0" w:space="0" w:color="auto"/>
        <w:left w:val="none" w:sz="0" w:space="0" w:color="auto"/>
        <w:bottom w:val="none" w:sz="0" w:space="0" w:color="auto"/>
        <w:right w:val="none" w:sz="0" w:space="0" w:color="auto"/>
      </w:divBdr>
      <w:divsChild>
        <w:div w:id="261840855">
          <w:marLeft w:val="0"/>
          <w:marRight w:val="0"/>
          <w:marTop w:val="0"/>
          <w:marBottom w:val="0"/>
          <w:divBdr>
            <w:top w:val="none" w:sz="0" w:space="0" w:color="auto"/>
            <w:left w:val="none" w:sz="0" w:space="0" w:color="auto"/>
            <w:bottom w:val="none" w:sz="0" w:space="0" w:color="auto"/>
            <w:right w:val="none" w:sz="0" w:space="0" w:color="auto"/>
          </w:divBdr>
          <w:divsChild>
            <w:div w:id="106317377">
              <w:marLeft w:val="0"/>
              <w:marRight w:val="0"/>
              <w:marTop w:val="0"/>
              <w:marBottom w:val="0"/>
              <w:divBdr>
                <w:top w:val="none" w:sz="0" w:space="0" w:color="auto"/>
                <w:left w:val="none" w:sz="0" w:space="0" w:color="auto"/>
                <w:bottom w:val="none" w:sz="0" w:space="0" w:color="auto"/>
                <w:right w:val="none" w:sz="0" w:space="0" w:color="auto"/>
              </w:divBdr>
              <w:divsChild>
                <w:div w:id="194394286">
                  <w:marLeft w:val="0"/>
                  <w:marRight w:val="0"/>
                  <w:marTop w:val="0"/>
                  <w:marBottom w:val="0"/>
                  <w:divBdr>
                    <w:top w:val="none" w:sz="0" w:space="0" w:color="auto"/>
                    <w:left w:val="none" w:sz="0" w:space="0" w:color="auto"/>
                    <w:bottom w:val="none" w:sz="0" w:space="0" w:color="auto"/>
                    <w:right w:val="none" w:sz="0" w:space="0" w:color="auto"/>
                  </w:divBdr>
                </w:div>
              </w:divsChild>
            </w:div>
            <w:div w:id="1160192633">
              <w:marLeft w:val="0"/>
              <w:marRight w:val="0"/>
              <w:marTop w:val="0"/>
              <w:marBottom w:val="0"/>
              <w:divBdr>
                <w:top w:val="none" w:sz="0" w:space="0" w:color="auto"/>
                <w:left w:val="none" w:sz="0" w:space="0" w:color="auto"/>
                <w:bottom w:val="none" w:sz="0" w:space="0" w:color="auto"/>
                <w:right w:val="none" w:sz="0" w:space="0" w:color="auto"/>
              </w:divBdr>
              <w:divsChild>
                <w:div w:id="1524005681">
                  <w:marLeft w:val="0"/>
                  <w:marRight w:val="0"/>
                  <w:marTop w:val="0"/>
                  <w:marBottom w:val="0"/>
                  <w:divBdr>
                    <w:top w:val="none" w:sz="0" w:space="0" w:color="auto"/>
                    <w:left w:val="none" w:sz="0" w:space="0" w:color="auto"/>
                    <w:bottom w:val="none" w:sz="0" w:space="0" w:color="auto"/>
                    <w:right w:val="none" w:sz="0" w:space="0" w:color="auto"/>
                  </w:divBdr>
                </w:div>
              </w:divsChild>
            </w:div>
            <w:div w:id="1299988945">
              <w:marLeft w:val="0"/>
              <w:marRight w:val="0"/>
              <w:marTop w:val="0"/>
              <w:marBottom w:val="0"/>
              <w:divBdr>
                <w:top w:val="none" w:sz="0" w:space="0" w:color="auto"/>
                <w:left w:val="none" w:sz="0" w:space="0" w:color="auto"/>
                <w:bottom w:val="none" w:sz="0" w:space="0" w:color="auto"/>
                <w:right w:val="none" w:sz="0" w:space="0" w:color="auto"/>
              </w:divBdr>
            </w:div>
          </w:divsChild>
        </w:div>
        <w:div w:id="731654828">
          <w:marLeft w:val="0"/>
          <w:marRight w:val="0"/>
          <w:marTop w:val="0"/>
          <w:marBottom w:val="0"/>
          <w:divBdr>
            <w:top w:val="none" w:sz="0" w:space="0" w:color="auto"/>
            <w:left w:val="none" w:sz="0" w:space="0" w:color="auto"/>
            <w:bottom w:val="none" w:sz="0" w:space="0" w:color="auto"/>
            <w:right w:val="none" w:sz="0" w:space="0" w:color="auto"/>
          </w:divBdr>
        </w:div>
        <w:div w:id="905145400">
          <w:marLeft w:val="0"/>
          <w:marRight w:val="0"/>
          <w:marTop w:val="0"/>
          <w:marBottom w:val="0"/>
          <w:divBdr>
            <w:top w:val="none" w:sz="0" w:space="0" w:color="auto"/>
            <w:left w:val="none" w:sz="0" w:space="0" w:color="auto"/>
            <w:bottom w:val="none" w:sz="0" w:space="0" w:color="auto"/>
            <w:right w:val="none" w:sz="0" w:space="0" w:color="auto"/>
          </w:divBdr>
          <w:divsChild>
            <w:div w:id="1039473324">
              <w:marLeft w:val="0"/>
              <w:marRight w:val="0"/>
              <w:marTop w:val="0"/>
              <w:marBottom w:val="0"/>
              <w:divBdr>
                <w:top w:val="none" w:sz="0" w:space="0" w:color="auto"/>
                <w:left w:val="none" w:sz="0" w:space="0" w:color="auto"/>
                <w:bottom w:val="none" w:sz="0" w:space="0" w:color="auto"/>
                <w:right w:val="none" w:sz="0" w:space="0" w:color="auto"/>
              </w:divBdr>
            </w:div>
          </w:divsChild>
        </w:div>
        <w:div w:id="1522088352">
          <w:marLeft w:val="0"/>
          <w:marRight w:val="0"/>
          <w:marTop w:val="0"/>
          <w:marBottom w:val="0"/>
          <w:divBdr>
            <w:top w:val="none" w:sz="0" w:space="0" w:color="auto"/>
            <w:left w:val="none" w:sz="0" w:space="0" w:color="auto"/>
            <w:bottom w:val="none" w:sz="0" w:space="0" w:color="auto"/>
            <w:right w:val="none" w:sz="0" w:space="0" w:color="auto"/>
          </w:divBdr>
          <w:divsChild>
            <w:div w:id="6698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12964">
      <w:bodyDiv w:val="1"/>
      <w:marLeft w:val="0"/>
      <w:marRight w:val="0"/>
      <w:marTop w:val="0"/>
      <w:marBottom w:val="0"/>
      <w:divBdr>
        <w:top w:val="none" w:sz="0" w:space="0" w:color="auto"/>
        <w:left w:val="none" w:sz="0" w:space="0" w:color="auto"/>
        <w:bottom w:val="none" w:sz="0" w:space="0" w:color="auto"/>
        <w:right w:val="none" w:sz="0" w:space="0" w:color="auto"/>
      </w:divBdr>
      <w:divsChild>
        <w:div w:id="378088853">
          <w:marLeft w:val="0"/>
          <w:marRight w:val="0"/>
          <w:marTop w:val="0"/>
          <w:marBottom w:val="0"/>
          <w:divBdr>
            <w:top w:val="none" w:sz="0" w:space="0" w:color="auto"/>
            <w:left w:val="none" w:sz="0" w:space="0" w:color="auto"/>
            <w:bottom w:val="none" w:sz="0" w:space="0" w:color="auto"/>
            <w:right w:val="none" w:sz="0" w:space="0" w:color="auto"/>
          </w:divBdr>
          <w:divsChild>
            <w:div w:id="1280339459">
              <w:marLeft w:val="0"/>
              <w:marRight w:val="0"/>
              <w:marTop w:val="0"/>
              <w:marBottom w:val="0"/>
              <w:divBdr>
                <w:top w:val="none" w:sz="0" w:space="0" w:color="auto"/>
                <w:left w:val="none" w:sz="0" w:space="0" w:color="auto"/>
                <w:bottom w:val="none" w:sz="0" w:space="0" w:color="auto"/>
                <w:right w:val="none" w:sz="0" w:space="0" w:color="auto"/>
              </w:divBdr>
            </w:div>
          </w:divsChild>
        </w:div>
        <w:div w:id="783430162">
          <w:marLeft w:val="0"/>
          <w:marRight w:val="0"/>
          <w:marTop w:val="0"/>
          <w:marBottom w:val="0"/>
          <w:divBdr>
            <w:top w:val="none" w:sz="0" w:space="0" w:color="auto"/>
            <w:left w:val="none" w:sz="0" w:space="0" w:color="auto"/>
            <w:bottom w:val="none" w:sz="0" w:space="0" w:color="auto"/>
            <w:right w:val="none" w:sz="0" w:space="0" w:color="auto"/>
          </w:divBdr>
          <w:divsChild>
            <w:div w:id="1340741178">
              <w:marLeft w:val="0"/>
              <w:marRight w:val="0"/>
              <w:marTop w:val="0"/>
              <w:marBottom w:val="0"/>
              <w:divBdr>
                <w:top w:val="none" w:sz="0" w:space="0" w:color="auto"/>
                <w:left w:val="none" w:sz="0" w:space="0" w:color="auto"/>
                <w:bottom w:val="none" w:sz="0" w:space="0" w:color="auto"/>
                <w:right w:val="none" w:sz="0" w:space="0" w:color="auto"/>
              </w:divBdr>
            </w:div>
          </w:divsChild>
        </w:div>
        <w:div w:id="1724209214">
          <w:marLeft w:val="0"/>
          <w:marRight w:val="0"/>
          <w:marTop w:val="0"/>
          <w:marBottom w:val="0"/>
          <w:divBdr>
            <w:top w:val="none" w:sz="0" w:space="0" w:color="auto"/>
            <w:left w:val="none" w:sz="0" w:space="0" w:color="auto"/>
            <w:bottom w:val="none" w:sz="0" w:space="0" w:color="auto"/>
            <w:right w:val="none" w:sz="0" w:space="0" w:color="auto"/>
          </w:divBdr>
          <w:divsChild>
            <w:div w:id="19068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84900">
      <w:bodyDiv w:val="1"/>
      <w:marLeft w:val="0"/>
      <w:marRight w:val="0"/>
      <w:marTop w:val="0"/>
      <w:marBottom w:val="0"/>
      <w:divBdr>
        <w:top w:val="none" w:sz="0" w:space="0" w:color="auto"/>
        <w:left w:val="none" w:sz="0" w:space="0" w:color="auto"/>
        <w:bottom w:val="none" w:sz="0" w:space="0" w:color="auto"/>
        <w:right w:val="none" w:sz="0" w:space="0" w:color="auto"/>
      </w:divBdr>
    </w:div>
    <w:div w:id="1867055539">
      <w:bodyDiv w:val="1"/>
      <w:marLeft w:val="0"/>
      <w:marRight w:val="0"/>
      <w:marTop w:val="0"/>
      <w:marBottom w:val="0"/>
      <w:divBdr>
        <w:top w:val="none" w:sz="0" w:space="0" w:color="auto"/>
        <w:left w:val="none" w:sz="0" w:space="0" w:color="auto"/>
        <w:bottom w:val="none" w:sz="0" w:space="0" w:color="auto"/>
        <w:right w:val="none" w:sz="0" w:space="0" w:color="auto"/>
      </w:divBdr>
      <w:divsChild>
        <w:div w:id="1281761598">
          <w:marLeft w:val="0"/>
          <w:marRight w:val="0"/>
          <w:marTop w:val="0"/>
          <w:marBottom w:val="0"/>
          <w:divBdr>
            <w:top w:val="none" w:sz="0" w:space="0" w:color="auto"/>
            <w:left w:val="none" w:sz="0" w:space="0" w:color="auto"/>
            <w:bottom w:val="none" w:sz="0" w:space="0" w:color="auto"/>
            <w:right w:val="none" w:sz="0" w:space="0" w:color="auto"/>
          </w:divBdr>
          <w:divsChild>
            <w:div w:id="95292962">
              <w:marLeft w:val="0"/>
              <w:marRight w:val="0"/>
              <w:marTop w:val="0"/>
              <w:marBottom w:val="0"/>
              <w:divBdr>
                <w:top w:val="none" w:sz="0" w:space="0" w:color="auto"/>
                <w:left w:val="none" w:sz="0" w:space="0" w:color="auto"/>
                <w:bottom w:val="none" w:sz="0" w:space="0" w:color="auto"/>
                <w:right w:val="none" w:sz="0" w:space="0" w:color="auto"/>
              </w:divBdr>
            </w:div>
          </w:divsChild>
        </w:div>
        <w:div w:id="2115401922">
          <w:marLeft w:val="0"/>
          <w:marRight w:val="0"/>
          <w:marTop w:val="0"/>
          <w:marBottom w:val="0"/>
          <w:divBdr>
            <w:top w:val="none" w:sz="0" w:space="0" w:color="auto"/>
            <w:left w:val="none" w:sz="0" w:space="0" w:color="auto"/>
            <w:bottom w:val="none" w:sz="0" w:space="0" w:color="auto"/>
            <w:right w:val="none" w:sz="0" w:space="0" w:color="auto"/>
          </w:divBdr>
          <w:divsChild>
            <w:div w:id="1755786173">
              <w:marLeft w:val="0"/>
              <w:marRight w:val="0"/>
              <w:marTop w:val="0"/>
              <w:marBottom w:val="0"/>
              <w:divBdr>
                <w:top w:val="none" w:sz="0" w:space="0" w:color="auto"/>
                <w:left w:val="none" w:sz="0" w:space="0" w:color="auto"/>
                <w:bottom w:val="none" w:sz="0" w:space="0" w:color="auto"/>
                <w:right w:val="none" w:sz="0" w:space="0" w:color="auto"/>
              </w:divBdr>
            </w:div>
          </w:divsChild>
        </w:div>
        <w:div w:id="1894265533">
          <w:marLeft w:val="0"/>
          <w:marRight w:val="0"/>
          <w:marTop w:val="0"/>
          <w:marBottom w:val="0"/>
          <w:divBdr>
            <w:top w:val="none" w:sz="0" w:space="0" w:color="auto"/>
            <w:left w:val="none" w:sz="0" w:space="0" w:color="auto"/>
            <w:bottom w:val="none" w:sz="0" w:space="0" w:color="auto"/>
            <w:right w:val="none" w:sz="0" w:space="0" w:color="auto"/>
          </w:divBdr>
          <w:divsChild>
            <w:div w:id="1621953373">
              <w:marLeft w:val="0"/>
              <w:marRight w:val="0"/>
              <w:marTop w:val="0"/>
              <w:marBottom w:val="0"/>
              <w:divBdr>
                <w:top w:val="none" w:sz="0" w:space="0" w:color="auto"/>
                <w:left w:val="none" w:sz="0" w:space="0" w:color="auto"/>
                <w:bottom w:val="none" w:sz="0" w:space="0" w:color="auto"/>
                <w:right w:val="none" w:sz="0" w:space="0" w:color="auto"/>
              </w:divBdr>
            </w:div>
          </w:divsChild>
        </w:div>
        <w:div w:id="1901598097">
          <w:marLeft w:val="0"/>
          <w:marRight w:val="0"/>
          <w:marTop w:val="0"/>
          <w:marBottom w:val="0"/>
          <w:divBdr>
            <w:top w:val="none" w:sz="0" w:space="0" w:color="auto"/>
            <w:left w:val="none" w:sz="0" w:space="0" w:color="auto"/>
            <w:bottom w:val="none" w:sz="0" w:space="0" w:color="auto"/>
            <w:right w:val="none" w:sz="0" w:space="0" w:color="auto"/>
          </w:divBdr>
          <w:divsChild>
            <w:div w:id="41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57804">
      <w:bodyDiv w:val="1"/>
      <w:marLeft w:val="0"/>
      <w:marRight w:val="0"/>
      <w:marTop w:val="0"/>
      <w:marBottom w:val="0"/>
      <w:divBdr>
        <w:top w:val="none" w:sz="0" w:space="0" w:color="auto"/>
        <w:left w:val="none" w:sz="0" w:space="0" w:color="auto"/>
        <w:bottom w:val="none" w:sz="0" w:space="0" w:color="auto"/>
        <w:right w:val="none" w:sz="0" w:space="0" w:color="auto"/>
      </w:divBdr>
    </w:div>
    <w:div w:id="1930306781">
      <w:bodyDiv w:val="1"/>
      <w:marLeft w:val="0"/>
      <w:marRight w:val="0"/>
      <w:marTop w:val="0"/>
      <w:marBottom w:val="0"/>
      <w:divBdr>
        <w:top w:val="none" w:sz="0" w:space="0" w:color="auto"/>
        <w:left w:val="none" w:sz="0" w:space="0" w:color="auto"/>
        <w:bottom w:val="none" w:sz="0" w:space="0" w:color="auto"/>
        <w:right w:val="none" w:sz="0" w:space="0" w:color="auto"/>
      </w:divBdr>
    </w:div>
    <w:div w:id="1942950716">
      <w:bodyDiv w:val="1"/>
      <w:marLeft w:val="0"/>
      <w:marRight w:val="0"/>
      <w:marTop w:val="0"/>
      <w:marBottom w:val="0"/>
      <w:divBdr>
        <w:top w:val="none" w:sz="0" w:space="0" w:color="auto"/>
        <w:left w:val="none" w:sz="0" w:space="0" w:color="auto"/>
        <w:bottom w:val="none" w:sz="0" w:space="0" w:color="auto"/>
        <w:right w:val="none" w:sz="0" w:space="0" w:color="auto"/>
      </w:divBdr>
    </w:div>
    <w:div w:id="2120105115">
      <w:bodyDiv w:val="1"/>
      <w:marLeft w:val="0"/>
      <w:marRight w:val="0"/>
      <w:marTop w:val="0"/>
      <w:marBottom w:val="0"/>
      <w:divBdr>
        <w:top w:val="none" w:sz="0" w:space="0" w:color="auto"/>
        <w:left w:val="none" w:sz="0" w:space="0" w:color="auto"/>
        <w:bottom w:val="none" w:sz="0" w:space="0" w:color="auto"/>
        <w:right w:val="none" w:sz="0" w:space="0" w:color="auto"/>
      </w:divBdr>
    </w:div>
    <w:div w:id="2137095507">
      <w:bodyDiv w:val="1"/>
      <w:marLeft w:val="0"/>
      <w:marRight w:val="0"/>
      <w:marTop w:val="0"/>
      <w:marBottom w:val="0"/>
      <w:divBdr>
        <w:top w:val="none" w:sz="0" w:space="0" w:color="auto"/>
        <w:left w:val="none" w:sz="0" w:space="0" w:color="auto"/>
        <w:bottom w:val="none" w:sz="0" w:space="0" w:color="auto"/>
        <w:right w:val="none" w:sz="0" w:space="0" w:color="auto"/>
      </w:divBdr>
      <w:divsChild>
        <w:div w:id="1664704152">
          <w:marLeft w:val="0"/>
          <w:marRight w:val="0"/>
          <w:marTop w:val="0"/>
          <w:marBottom w:val="0"/>
          <w:divBdr>
            <w:top w:val="none" w:sz="0" w:space="0" w:color="auto"/>
            <w:left w:val="none" w:sz="0" w:space="0" w:color="auto"/>
            <w:bottom w:val="none" w:sz="0" w:space="0" w:color="auto"/>
            <w:right w:val="none" w:sz="0" w:space="0" w:color="auto"/>
          </w:divBdr>
        </w:div>
        <w:div w:id="1154027821">
          <w:marLeft w:val="0"/>
          <w:marRight w:val="0"/>
          <w:marTop w:val="0"/>
          <w:marBottom w:val="0"/>
          <w:divBdr>
            <w:top w:val="none" w:sz="0" w:space="0" w:color="auto"/>
            <w:left w:val="none" w:sz="0" w:space="0" w:color="auto"/>
            <w:bottom w:val="none" w:sz="0" w:space="0" w:color="auto"/>
            <w:right w:val="none" w:sz="0" w:space="0" w:color="auto"/>
          </w:divBdr>
          <w:divsChild>
            <w:div w:id="3375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ot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1C3323CFF675344B8EF6C966370A71E" ma:contentTypeVersion="10" ma:contentTypeDescription="Utwórz nowy dokument." ma:contentTypeScope="" ma:versionID="0c9ebe59beaa6fc281390fd6b3490298">
  <xsd:schema xmlns:xsd="http://www.w3.org/2001/XMLSchema" xmlns:xs="http://www.w3.org/2001/XMLSchema" xmlns:p="http://schemas.microsoft.com/office/2006/metadata/properties" xmlns:ns3="4c71069b-9d34-49e2-bced-9d22fbee6483" xmlns:ns4="7858d509-e5d1-4f82-875b-27ffdb52bab1" targetNamespace="http://schemas.microsoft.com/office/2006/metadata/properties" ma:root="true" ma:fieldsID="f2a89dd148647f6725bb8645f28ff540" ns3:_="" ns4:_="">
    <xsd:import namespace="4c71069b-9d34-49e2-bced-9d22fbee6483"/>
    <xsd:import namespace="7858d509-e5d1-4f82-875b-27ffdb52b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1069b-9d34-49e2-bced-9d22fbee6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8d509-e5d1-4f82-875b-27ffdb52bab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egislatorInfo xmlns="http://schemas.microsoft.com/vsto/legislator-magic-premium">
  <ZipxFilePath>Z:\WYDZIAŁ POLITYKI SPORTOWEJ\Antydoping\2021 ustawa-nowelizacja\Uzgodnienia wewnętrzne\24052021 projekt uwzględniający uwagi\projekt ustawy 9.06.2021.zipx</ZipxFilePath>
</LegislatorInfo>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egislatorInfo xmlns="http://schemas.microsoft.com/vsto/legislator-magic-premium">
  <ZipxFilePath>Z:\WYDZIAŁ POLITYKI SPORTOWEJ\Antydoping\2021 ustawa-nowelizacja\15092021 uzgodnienia i opiniowanie\Uwagi zgłoszone w ramach uzgodnień\29092021 projekt po uzgodnieniach\projekt ustawy po spotkanie w MZ 18102021.zipx</ZipxFilePath>
</LegislatorInfo>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007D4-115E-4A19-BC8E-D4AEE3FA0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1069b-9d34-49e2-bced-9d22fbee6483"/>
    <ds:schemaRef ds:uri="7858d509-e5d1-4f82-875b-27ffdb52b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926C38-F7F2-4A5E-BD6D-A5C73E5CFA11}">
  <ds:schemaRefs>
    <ds:schemaRef ds:uri="http://schemas.microsoft.com/vsto/legislator-magic-premium"/>
  </ds:schemaRefs>
</ds:datastoreItem>
</file>

<file path=customXml/itemProps4.xml><?xml version="1.0" encoding="utf-8"?>
<ds:datastoreItem xmlns:ds="http://schemas.openxmlformats.org/officeDocument/2006/customXml" ds:itemID="{637D04EC-23AE-4BD3-A6F4-837AEF1051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E664604-686E-42AA-9341-2C9261E59C1B}">
  <ds:schemaRefs>
    <ds:schemaRef ds:uri="http://schemas.microsoft.com/sharepoint/v3/contenttype/forms"/>
  </ds:schemaRefs>
</ds:datastoreItem>
</file>

<file path=customXml/itemProps6.xml><?xml version="1.0" encoding="utf-8"?>
<ds:datastoreItem xmlns:ds="http://schemas.openxmlformats.org/officeDocument/2006/customXml" ds:itemID="{416AD8E4-6F28-47E8-8657-C1093E085180}">
  <ds:schemaRefs>
    <ds:schemaRef ds:uri="http://schemas.microsoft.com/vsto/legislator-magic-premium"/>
  </ds:schemaRefs>
</ds:datastoreItem>
</file>

<file path=customXml/itemProps7.xml><?xml version="1.0" encoding="utf-8"?>
<ds:datastoreItem xmlns:ds="http://schemas.openxmlformats.org/officeDocument/2006/customXml" ds:itemID="{82E95E73-C171-439C-B2D6-F93FBCB0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17</TotalTime>
  <Pages>15</Pages>
  <Words>4151</Words>
  <Characters>24910</Characters>
  <Application>Microsoft Office Word</Application>
  <DocSecurity>0</DocSecurity>
  <Lines>207</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Artur Halota</dc:creator>
  <cp:keywords/>
  <dc:description/>
  <cp:lastModifiedBy>Halota Artur</cp:lastModifiedBy>
  <cp:revision>12</cp:revision>
  <cp:lastPrinted>2024-05-23T12:41:00Z</cp:lastPrinted>
  <dcterms:created xsi:type="dcterms:W3CDTF">2024-06-05T10:47:00Z</dcterms:created>
  <dcterms:modified xsi:type="dcterms:W3CDTF">2024-06-18T09:51:00Z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0x01010021C3323CFF675344B8EF6C966370A71E</vt:lpwstr>
  </property>
  <property fmtid="{D5CDD505-2E9C-101B-9397-08002B2CF9AE}" pid="3" name="Data ogłoszenia">
    <vt:lpwstr>&lt;data ogłoszenia&gt;</vt:lpwstr>
  </property>
  <property fmtid="{D5CDD505-2E9C-101B-9397-08002B2CF9AE}" pid="4" name="Data wydania obwieszczenia">
    <vt:lpwstr>&lt;data wydania obwieszczenia&gt;</vt:lpwstr>
  </property>
</Properties>
</file>