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7228" w14:textId="70C8ED13" w:rsidR="003F3247" w:rsidRPr="00C752E5" w:rsidRDefault="003F3247" w:rsidP="003F3247">
      <w:pPr>
        <w:spacing w:line="254" w:lineRule="auto"/>
        <w:jc w:val="center"/>
        <w:rPr>
          <w:rFonts w:ascii="Times New Roman" w:eastAsia="Calibri" w:hAnsi="Times New Roman" w:cs="Times New Roman"/>
          <w:spacing w:val="-7"/>
          <w:sz w:val="24"/>
          <w:szCs w:val="24"/>
        </w:rPr>
      </w:pPr>
      <w:r w:rsidRPr="00C752E5">
        <w:rPr>
          <w:rFonts w:ascii="Times New Roman" w:eastAsia="Calibri" w:hAnsi="Times New Roman" w:cs="Times New Roman"/>
          <w:spacing w:val="-7"/>
          <w:sz w:val="24"/>
          <w:szCs w:val="24"/>
        </w:rPr>
        <w:t>KLAUZULA INFORMACYJNA</w:t>
      </w:r>
    </w:p>
    <w:p w14:paraId="673BD927" w14:textId="77777777" w:rsidR="006B1F1F" w:rsidRPr="00C752E5" w:rsidRDefault="006B1F1F" w:rsidP="003F3247">
      <w:pPr>
        <w:spacing w:line="254" w:lineRule="auto"/>
        <w:jc w:val="center"/>
        <w:rPr>
          <w:rFonts w:ascii="Times New Roman" w:eastAsia="Calibri" w:hAnsi="Times New Roman" w:cs="Times New Roman"/>
          <w:spacing w:val="-7"/>
          <w:sz w:val="24"/>
          <w:szCs w:val="24"/>
        </w:rPr>
      </w:pPr>
    </w:p>
    <w:p w14:paraId="1A481CC2" w14:textId="77777777" w:rsidR="003F3247" w:rsidRPr="00C752E5" w:rsidRDefault="003F3247" w:rsidP="003F3247">
      <w:pPr>
        <w:spacing w:line="240" w:lineRule="auto"/>
        <w:rPr>
          <w:rFonts w:ascii="Times New Roman" w:eastAsia="Calibri" w:hAnsi="Times New Roman" w:cs="Times New Roman"/>
          <w:spacing w:val="-7"/>
          <w:sz w:val="24"/>
          <w:szCs w:val="24"/>
        </w:rPr>
      </w:pPr>
      <w:r w:rsidRPr="00C752E5">
        <w:rPr>
          <w:rFonts w:ascii="Times New Roman" w:eastAsia="Calibri" w:hAnsi="Times New Roman" w:cs="Times New Roman"/>
          <w:spacing w:val="-7"/>
          <w:sz w:val="24"/>
          <w:szCs w:val="24"/>
        </w:rPr>
        <w:t>Zamawiający informuje:</w:t>
      </w:r>
    </w:p>
    <w:p w14:paraId="5B84091B" w14:textId="403F2A0E" w:rsidR="003F3247" w:rsidRPr="00C752E5" w:rsidRDefault="003F3247" w:rsidP="003F3247">
      <w:pPr>
        <w:numPr>
          <w:ilvl w:val="2"/>
          <w:numId w:val="1"/>
        </w:numPr>
        <w:spacing w:after="0" w:line="260" w:lineRule="exact"/>
        <w:jc w:val="both"/>
        <w:rPr>
          <w:rFonts w:ascii="Times New Roman" w:eastAsia="Calibri" w:hAnsi="Times New Roman" w:cs="Times New Roman"/>
          <w:bCs/>
          <w:iCs/>
          <w:sz w:val="24"/>
          <w:szCs w:val="24"/>
        </w:rPr>
      </w:pPr>
      <w:r w:rsidRPr="00C752E5">
        <w:rPr>
          <w:rFonts w:ascii="Times New Roman" w:eastAsia="Calibri" w:hAnsi="Times New Roman" w:cs="Times New Roman"/>
          <w:sz w:val="24"/>
          <w:szCs w:val="24"/>
        </w:rPr>
        <w:t>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Wojewoda Pomorski z siedzibą w Gdańsku przy ul. Okopowej 21/27 jest administratorem danych osobowych w zakresie w jakim pozyskał dane osobowe w związku z zawarciem umowy z</w:t>
      </w:r>
      <w:r w:rsidR="00C61740" w:rsidRPr="00C752E5">
        <w:rPr>
          <w:rFonts w:ascii="Times New Roman" w:eastAsia="Calibri" w:hAnsi="Times New Roman" w:cs="Times New Roman"/>
          <w:sz w:val="24"/>
          <w:szCs w:val="24"/>
        </w:rPr>
        <w:t xml:space="preserve"> </w:t>
      </w:r>
      <w:r w:rsidR="006619AF" w:rsidRPr="00C752E5">
        <w:rPr>
          <w:rFonts w:ascii="Times New Roman" w:hAnsi="Times New Roman"/>
          <w:sz w:val="24"/>
          <w:szCs w:val="24"/>
          <w:lang w:eastAsia="pl-PL"/>
        </w:rPr>
        <w:t xml:space="preserve">firmą </w:t>
      </w:r>
      <w:r w:rsidR="000E065E">
        <w:rPr>
          <w:rStyle w:val="Pogrubienie"/>
          <w:rFonts w:ascii="Times New Roman" w:hAnsi="Times New Roman"/>
          <w:b w:val="0"/>
          <w:bCs w:val="0"/>
          <w:sz w:val="24"/>
          <w:szCs w:val="24"/>
        </w:rPr>
        <w:t xml:space="preserve">………………………………………………..…………, </w:t>
      </w:r>
      <w:r w:rsidRPr="00C752E5">
        <w:rPr>
          <w:rFonts w:ascii="Times New Roman" w:eastAsia="Calibri" w:hAnsi="Times New Roman" w:cs="Times New Roman"/>
          <w:sz w:val="24"/>
          <w:szCs w:val="24"/>
        </w:rPr>
        <w:t xml:space="preserve">której przedmiotem jest </w:t>
      </w:r>
      <w:r w:rsidR="000E065E">
        <w:rPr>
          <w:rFonts w:ascii="Times New Roman" w:hAnsi="Times New Roman"/>
          <w:sz w:val="24"/>
          <w:szCs w:val="24"/>
        </w:rPr>
        <w:t>…………………………………………………………………….</w:t>
      </w:r>
      <w:r w:rsidR="00C752E5">
        <w:rPr>
          <w:rFonts w:ascii="Times New Roman" w:hAnsi="Times New Roman"/>
          <w:bCs/>
          <w:sz w:val="24"/>
          <w:szCs w:val="24"/>
        </w:rPr>
        <w:t>.</w:t>
      </w:r>
    </w:p>
    <w:p w14:paraId="735E2759" w14:textId="77777777" w:rsidR="003F3247" w:rsidRPr="00C752E5" w:rsidRDefault="003F3247" w:rsidP="003F3247">
      <w:pPr>
        <w:numPr>
          <w:ilvl w:val="2"/>
          <w:numId w:val="1"/>
        </w:numPr>
        <w:tabs>
          <w:tab w:val="decimal" w:pos="504"/>
          <w:tab w:val="decimal" w:pos="567"/>
        </w:tabs>
        <w:autoSpaceDN w:val="0"/>
        <w:spacing w:after="0" w:line="260" w:lineRule="exact"/>
        <w:contextualSpacing/>
        <w:jc w:val="both"/>
        <w:rPr>
          <w:rFonts w:ascii="Times New Roman" w:eastAsia="Calibri" w:hAnsi="Times New Roman" w:cs="Times New Roman"/>
          <w:sz w:val="24"/>
          <w:szCs w:val="24"/>
        </w:rPr>
      </w:pPr>
      <w:r w:rsidRPr="00C752E5">
        <w:rPr>
          <w:rFonts w:ascii="Times New Roman" w:eastAsia="Calibri" w:hAnsi="Times New Roman" w:cs="Times New Roman"/>
          <w:sz w:val="24"/>
          <w:szCs w:val="24"/>
        </w:rPr>
        <w:t xml:space="preserve">Dane kontaktowe do inspektora danych osobowych: telefon: 58 3077695, adres e-mail: </w:t>
      </w:r>
      <w:r w:rsidRPr="00C752E5">
        <w:rPr>
          <w:rFonts w:ascii="Times New Roman" w:eastAsia="Calibri" w:hAnsi="Times New Roman" w:cs="Times New Roman"/>
          <w:sz w:val="24"/>
          <w:szCs w:val="24"/>
          <w:lang w:eastAsia="pl-PL"/>
        </w:rPr>
        <w:t>iod@gdansk.uw.gov.pl</w:t>
      </w:r>
    </w:p>
    <w:p w14:paraId="7E1879AA" w14:textId="77777777" w:rsidR="003F3247" w:rsidRPr="00C752E5" w:rsidRDefault="003F3247" w:rsidP="003F3247">
      <w:pPr>
        <w:numPr>
          <w:ilvl w:val="2"/>
          <w:numId w:val="1"/>
        </w:numPr>
        <w:tabs>
          <w:tab w:val="decimal" w:pos="504"/>
          <w:tab w:val="decimal" w:pos="567"/>
        </w:tabs>
        <w:autoSpaceDN w:val="0"/>
        <w:spacing w:after="0" w:line="260" w:lineRule="exact"/>
        <w:contextualSpacing/>
        <w:jc w:val="both"/>
        <w:rPr>
          <w:rFonts w:ascii="Times New Roman" w:eastAsia="Calibri" w:hAnsi="Times New Roman" w:cs="Times New Roman"/>
          <w:sz w:val="24"/>
          <w:szCs w:val="24"/>
        </w:rPr>
      </w:pPr>
      <w:r w:rsidRPr="00C752E5">
        <w:rPr>
          <w:rFonts w:ascii="Times New Roman" w:eastAsia="Calibri" w:hAnsi="Times New Roman" w:cs="Times New Roman"/>
          <w:sz w:val="24"/>
          <w:szCs w:val="24"/>
        </w:rPr>
        <w:t xml:space="preserve">Dane osobowe pozyskane w związku z zawarciem umowy, będą przetwarzane, wyłącznie w celu wykonania ww. umowy, realizacji obowiązków i praw  wiążących się z zawartą umową oraz w celu realizacji obowiązków wynikających z przepisów prawa. </w:t>
      </w:r>
    </w:p>
    <w:p w14:paraId="0C00642D" w14:textId="77777777" w:rsidR="003F3247" w:rsidRPr="00C752E5" w:rsidRDefault="003F3247" w:rsidP="003F3247">
      <w:pPr>
        <w:numPr>
          <w:ilvl w:val="2"/>
          <w:numId w:val="1"/>
        </w:numPr>
        <w:tabs>
          <w:tab w:val="decimal" w:pos="504"/>
          <w:tab w:val="decimal" w:pos="567"/>
        </w:tabs>
        <w:autoSpaceDN w:val="0"/>
        <w:spacing w:after="0" w:line="260" w:lineRule="exact"/>
        <w:contextualSpacing/>
        <w:jc w:val="both"/>
        <w:rPr>
          <w:rFonts w:ascii="Times New Roman" w:eastAsia="Calibri" w:hAnsi="Times New Roman" w:cs="Times New Roman"/>
          <w:sz w:val="24"/>
          <w:szCs w:val="24"/>
        </w:rPr>
      </w:pPr>
      <w:r w:rsidRPr="00C752E5">
        <w:rPr>
          <w:rFonts w:ascii="Times New Roman" w:eastAsia="Calibri" w:hAnsi="Times New Roman" w:cs="Times New Roman"/>
          <w:sz w:val="24"/>
          <w:szCs w:val="24"/>
        </w:rPr>
        <w:t xml:space="preserve">Administrator będzie przetwarzał następujące kategorie Pani/Pana danych: imię nazwisko, miejsce pracy, stanowisko służbowe, adres mailowy i telefon kontaktowy.  </w:t>
      </w:r>
    </w:p>
    <w:p w14:paraId="060FB7BE" w14:textId="76B81747" w:rsidR="003F3247" w:rsidRPr="00C752E5" w:rsidRDefault="003F3247" w:rsidP="003F3247">
      <w:pPr>
        <w:numPr>
          <w:ilvl w:val="2"/>
          <w:numId w:val="1"/>
        </w:numPr>
        <w:tabs>
          <w:tab w:val="decimal" w:pos="504"/>
          <w:tab w:val="decimal" w:pos="567"/>
        </w:tabs>
        <w:autoSpaceDN w:val="0"/>
        <w:spacing w:after="0" w:line="260" w:lineRule="exact"/>
        <w:contextualSpacing/>
        <w:jc w:val="both"/>
        <w:rPr>
          <w:rFonts w:ascii="Times New Roman" w:eastAsia="Calibri" w:hAnsi="Times New Roman" w:cs="Times New Roman"/>
          <w:sz w:val="24"/>
          <w:szCs w:val="24"/>
        </w:rPr>
      </w:pPr>
      <w:r w:rsidRPr="00C752E5">
        <w:rPr>
          <w:rFonts w:ascii="Times New Roman" w:eastAsia="Calibri" w:hAnsi="Times New Roman" w:cs="Times New Roman"/>
          <w:sz w:val="24"/>
          <w:szCs w:val="24"/>
        </w:rPr>
        <w:t xml:space="preserve">Podstawną prawną przetwarzania danych osobowych przez administratora danych, </w:t>
      </w:r>
      <w:r w:rsidRPr="00C752E5">
        <w:rPr>
          <w:rFonts w:ascii="Times New Roman" w:eastAsia="Calibri" w:hAnsi="Times New Roman" w:cs="Times New Roman"/>
          <w:sz w:val="24"/>
          <w:szCs w:val="24"/>
        </w:rPr>
        <w:br/>
        <w:t>jest art. 6 ust. 1 lit. b ogólnego rozporządzenia o ochronie danych osobowych (w zakresie przetwarzania danych w celu wykonania umowy), art. 6 ust. 1 lit.</w:t>
      </w:r>
      <w:r w:rsidRPr="00C752E5">
        <w:rPr>
          <w:rFonts w:ascii="Times New Roman" w:eastAsia="Calibri" w:hAnsi="Times New Roman" w:cs="Times New Roman"/>
          <w:b/>
          <w:sz w:val="24"/>
          <w:szCs w:val="24"/>
        </w:rPr>
        <w:t xml:space="preserve"> </w:t>
      </w:r>
      <w:r w:rsidRPr="00C752E5">
        <w:rPr>
          <w:rFonts w:ascii="Times New Roman" w:eastAsia="Calibri" w:hAnsi="Times New Roman" w:cs="Times New Roman"/>
          <w:sz w:val="24"/>
          <w:szCs w:val="24"/>
        </w:rPr>
        <w:t xml:space="preserve">c (w zakresie przetwarzania danych w celu realizacji obowiązków prawnych) </w:t>
      </w:r>
      <w:r w:rsidR="0031756C" w:rsidRPr="00C752E5">
        <w:rPr>
          <w:rFonts w:ascii="Times New Roman" w:eastAsia="Calibri" w:hAnsi="Times New Roman" w:cs="Times New Roman"/>
          <w:sz w:val="24"/>
          <w:szCs w:val="24"/>
        </w:rPr>
        <w:t>oraz art. 6 ust. 1 lit. f (w zakresie realizacji obowiązków i praw wiążących się z zawartą umową lecz nie stanowiących bezpośredniego przejawu jej wykonywania, co stanowi uzasadniony interes administratora).</w:t>
      </w:r>
    </w:p>
    <w:p w14:paraId="240899A4" w14:textId="77777777" w:rsidR="003F3247" w:rsidRPr="00C752E5" w:rsidRDefault="003F3247" w:rsidP="003F3247">
      <w:pPr>
        <w:numPr>
          <w:ilvl w:val="2"/>
          <w:numId w:val="1"/>
        </w:numPr>
        <w:tabs>
          <w:tab w:val="decimal" w:pos="504"/>
        </w:tabs>
        <w:autoSpaceDE w:val="0"/>
        <w:autoSpaceDN w:val="0"/>
        <w:adjustRightInd w:val="0"/>
        <w:spacing w:after="0" w:line="260" w:lineRule="exact"/>
        <w:contextualSpacing/>
        <w:jc w:val="both"/>
        <w:rPr>
          <w:rFonts w:ascii="Times New Roman" w:eastAsia="Calibri" w:hAnsi="Times New Roman" w:cs="Times New Roman"/>
          <w:sz w:val="24"/>
          <w:szCs w:val="24"/>
          <w:lang w:eastAsia="pl-PL"/>
        </w:rPr>
      </w:pPr>
      <w:r w:rsidRPr="00C752E5">
        <w:rPr>
          <w:rFonts w:ascii="Times New Roman" w:eastAsia="Calibri" w:hAnsi="Times New Roman" w:cs="Times New Roman"/>
          <w:sz w:val="24"/>
          <w:szCs w:val="24"/>
          <w:lang w:eastAsia="pl-PL"/>
        </w:rPr>
        <w:t>Odbiorcami Pani/Pana danych osobowych mogą być podmioty upoważnione na podstawie:</w:t>
      </w:r>
    </w:p>
    <w:p w14:paraId="78FAE318" w14:textId="77777777" w:rsidR="003F3247" w:rsidRPr="00C752E5" w:rsidRDefault="003F3247" w:rsidP="003F3247">
      <w:pPr>
        <w:numPr>
          <w:ilvl w:val="0"/>
          <w:numId w:val="2"/>
        </w:numPr>
        <w:tabs>
          <w:tab w:val="decimal" w:pos="709"/>
        </w:tabs>
        <w:autoSpaceDE w:val="0"/>
        <w:autoSpaceDN w:val="0"/>
        <w:adjustRightInd w:val="0"/>
        <w:spacing w:after="0" w:line="260" w:lineRule="exact"/>
        <w:ind w:left="567"/>
        <w:contextualSpacing/>
        <w:jc w:val="both"/>
        <w:rPr>
          <w:rFonts w:ascii="Times New Roman" w:eastAsia="Calibri" w:hAnsi="Times New Roman" w:cs="Times New Roman"/>
          <w:sz w:val="24"/>
          <w:szCs w:val="24"/>
          <w:lang w:eastAsia="pl-PL"/>
        </w:rPr>
      </w:pPr>
      <w:r w:rsidRPr="00C752E5">
        <w:rPr>
          <w:rFonts w:ascii="Times New Roman" w:eastAsia="Times New Roman" w:hAnsi="Times New Roman" w:cs="Times New Roman"/>
          <w:sz w:val="24"/>
          <w:szCs w:val="24"/>
          <w:lang w:eastAsia="pl-PL"/>
        </w:rPr>
        <w:t>ustawy z dnia 29 stycznia 2004 r. – Prawo zamówień publicznych;</w:t>
      </w:r>
    </w:p>
    <w:p w14:paraId="4BE70A9A" w14:textId="77777777" w:rsidR="003F3247" w:rsidRPr="00C752E5" w:rsidRDefault="003F3247" w:rsidP="003F3247">
      <w:pPr>
        <w:numPr>
          <w:ilvl w:val="0"/>
          <w:numId w:val="2"/>
        </w:numPr>
        <w:tabs>
          <w:tab w:val="decimal" w:pos="709"/>
        </w:tabs>
        <w:autoSpaceDN w:val="0"/>
        <w:adjustRightInd w:val="0"/>
        <w:spacing w:after="0" w:line="260" w:lineRule="exact"/>
        <w:ind w:left="567"/>
        <w:contextualSpacing/>
        <w:jc w:val="both"/>
        <w:rPr>
          <w:rFonts w:ascii="Times New Roman" w:eastAsia="Calibri" w:hAnsi="Times New Roman" w:cs="Times New Roman"/>
          <w:sz w:val="24"/>
          <w:szCs w:val="24"/>
          <w:lang w:eastAsia="pl-PL"/>
        </w:rPr>
      </w:pPr>
      <w:r w:rsidRPr="00C752E5">
        <w:rPr>
          <w:rFonts w:ascii="Times New Roman" w:eastAsia="Calibri" w:hAnsi="Times New Roman" w:cs="Times New Roman"/>
          <w:sz w:val="24"/>
          <w:szCs w:val="24"/>
          <w:lang w:eastAsia="pl-PL"/>
        </w:rPr>
        <w:t>ustawy z dnia 6 września 2001 r. o dostępie do informacji publicznej;</w:t>
      </w:r>
    </w:p>
    <w:p w14:paraId="798E8B96" w14:textId="77777777" w:rsidR="003F3247" w:rsidRPr="00C752E5" w:rsidRDefault="003F3247" w:rsidP="003F3247">
      <w:pPr>
        <w:numPr>
          <w:ilvl w:val="0"/>
          <w:numId w:val="2"/>
        </w:numPr>
        <w:tabs>
          <w:tab w:val="decimal" w:pos="709"/>
        </w:tabs>
        <w:autoSpaceDN w:val="0"/>
        <w:adjustRightInd w:val="0"/>
        <w:spacing w:after="0" w:line="260" w:lineRule="exact"/>
        <w:ind w:left="567"/>
        <w:contextualSpacing/>
        <w:jc w:val="both"/>
        <w:rPr>
          <w:rFonts w:ascii="Times New Roman" w:eastAsia="Calibri" w:hAnsi="Times New Roman" w:cs="Times New Roman"/>
          <w:sz w:val="24"/>
          <w:szCs w:val="24"/>
          <w:lang w:eastAsia="pl-PL"/>
        </w:rPr>
      </w:pPr>
      <w:r w:rsidRPr="00C752E5">
        <w:rPr>
          <w:rFonts w:ascii="Times New Roman" w:eastAsia="Calibri" w:hAnsi="Times New Roman" w:cs="Times New Roman"/>
          <w:sz w:val="24"/>
          <w:szCs w:val="24"/>
          <w:lang w:eastAsia="pl-PL"/>
        </w:rPr>
        <w:t>ustawy z dnia 25 lutego 2016 r. o ponowne wykorzystanie informacji sektora publicznego;</w:t>
      </w:r>
    </w:p>
    <w:p w14:paraId="6C8DEAEE" w14:textId="77777777" w:rsidR="003F3247" w:rsidRPr="00C752E5" w:rsidRDefault="003F3247" w:rsidP="003F3247">
      <w:pPr>
        <w:numPr>
          <w:ilvl w:val="0"/>
          <w:numId w:val="2"/>
        </w:numPr>
        <w:tabs>
          <w:tab w:val="decimal" w:pos="709"/>
        </w:tabs>
        <w:autoSpaceDN w:val="0"/>
        <w:adjustRightInd w:val="0"/>
        <w:spacing w:after="0" w:line="260" w:lineRule="exact"/>
        <w:ind w:left="567"/>
        <w:contextualSpacing/>
        <w:jc w:val="both"/>
        <w:rPr>
          <w:rFonts w:ascii="Times New Roman" w:eastAsia="Calibri" w:hAnsi="Times New Roman" w:cs="Times New Roman"/>
          <w:sz w:val="24"/>
          <w:szCs w:val="24"/>
          <w:lang w:eastAsia="pl-PL"/>
        </w:rPr>
      </w:pPr>
      <w:bookmarkStart w:id="0" w:name="_Hlk124943338"/>
      <w:r w:rsidRPr="00C752E5">
        <w:rPr>
          <w:rFonts w:ascii="Times New Roman" w:eastAsia="Calibri" w:hAnsi="Times New Roman" w:cs="Times New Roman"/>
          <w:sz w:val="24"/>
          <w:szCs w:val="24"/>
          <w:lang w:eastAsia="pl-PL"/>
        </w:rPr>
        <w:t xml:space="preserve">inne podmioty, jeśli będzie to konieczne, dla wypełnienia obowiązków wynikających </w:t>
      </w:r>
      <w:r w:rsidRPr="00C752E5">
        <w:rPr>
          <w:rFonts w:ascii="Times New Roman" w:eastAsia="Calibri" w:hAnsi="Times New Roman" w:cs="Times New Roman"/>
          <w:sz w:val="24"/>
          <w:szCs w:val="24"/>
          <w:lang w:eastAsia="pl-PL"/>
        </w:rPr>
        <w:br/>
        <w:t>z umowy lub przepisów prawa</w:t>
      </w:r>
      <w:bookmarkEnd w:id="0"/>
      <w:r w:rsidRPr="00C752E5">
        <w:rPr>
          <w:rFonts w:ascii="Times New Roman" w:eastAsia="Calibri" w:hAnsi="Times New Roman" w:cs="Times New Roman"/>
          <w:sz w:val="24"/>
          <w:szCs w:val="24"/>
          <w:lang w:eastAsia="pl-PL"/>
        </w:rPr>
        <w:t xml:space="preserve">.  </w:t>
      </w:r>
    </w:p>
    <w:p w14:paraId="1B7AACF7" w14:textId="77777777" w:rsidR="003F3247" w:rsidRPr="00C752E5" w:rsidRDefault="003F3247" w:rsidP="003F3247">
      <w:pPr>
        <w:tabs>
          <w:tab w:val="decimal" w:pos="709"/>
        </w:tabs>
        <w:spacing w:after="0" w:line="260" w:lineRule="exact"/>
        <w:ind w:left="567"/>
        <w:contextualSpacing/>
        <w:jc w:val="both"/>
        <w:rPr>
          <w:rFonts w:ascii="Times New Roman" w:eastAsia="Calibri" w:hAnsi="Times New Roman" w:cs="Times New Roman"/>
          <w:sz w:val="24"/>
          <w:szCs w:val="24"/>
        </w:rPr>
      </w:pPr>
      <w:r w:rsidRPr="00C752E5">
        <w:rPr>
          <w:rFonts w:ascii="Times New Roman" w:eastAsia="Calibri" w:hAnsi="Times New Roman" w:cs="Times New Roman"/>
          <w:sz w:val="24"/>
          <w:szCs w:val="24"/>
        </w:rPr>
        <w:t>Dane osobowe będą przetwarzane w imieniu administratora danych przez upoważnionych pracowników.</w:t>
      </w:r>
    </w:p>
    <w:p w14:paraId="4C4A46FD" w14:textId="77777777" w:rsidR="003F3247" w:rsidRPr="00C752E5" w:rsidRDefault="003F3247" w:rsidP="003F3247">
      <w:pPr>
        <w:numPr>
          <w:ilvl w:val="2"/>
          <w:numId w:val="1"/>
        </w:numPr>
        <w:autoSpaceDE w:val="0"/>
        <w:autoSpaceDN w:val="0"/>
        <w:adjustRightInd w:val="0"/>
        <w:spacing w:after="0" w:line="260" w:lineRule="exact"/>
        <w:contextualSpacing/>
        <w:jc w:val="both"/>
        <w:rPr>
          <w:rFonts w:ascii="Times New Roman" w:eastAsia="Calibri" w:hAnsi="Times New Roman" w:cs="Times New Roman"/>
          <w:sz w:val="24"/>
          <w:szCs w:val="24"/>
          <w:lang w:eastAsia="ar-SA"/>
        </w:rPr>
      </w:pPr>
      <w:r w:rsidRPr="00C752E5">
        <w:rPr>
          <w:rFonts w:ascii="Times New Roman" w:eastAsia="Calibri" w:hAnsi="Times New Roman" w:cs="Times New Roman"/>
          <w:sz w:val="24"/>
          <w:szCs w:val="24"/>
        </w:rPr>
        <w:t>D</w:t>
      </w:r>
      <w:r w:rsidRPr="00C752E5">
        <w:rPr>
          <w:rFonts w:ascii="Times New Roman" w:eastAsia="Calibri" w:hAnsi="Times New Roman" w:cs="Times New Roman"/>
          <w:sz w:val="24"/>
          <w:szCs w:val="24"/>
          <w:lang w:eastAsia="pl-PL"/>
        </w:rPr>
        <w:t xml:space="preserve">ane osobowe będą przetwarzane przez administratora danych przez okres niezbędny do realizacji celów określonych w ust. 3, a także przez wymagany przepisami prawa okres archiwizacji zgodny z kategorią archiwalną przez okres 5 lat, licząc od 1 stycznia roku następnego od daty wyłonienia Wykonawcy, zgodnie z przepisami dot. klasyfikowania </w:t>
      </w:r>
      <w:r w:rsidRPr="00C752E5">
        <w:rPr>
          <w:rFonts w:ascii="Times New Roman" w:eastAsia="Calibri" w:hAnsi="Times New Roman" w:cs="Times New Roman"/>
          <w:sz w:val="24"/>
          <w:szCs w:val="24"/>
          <w:lang w:eastAsia="pl-PL"/>
        </w:rPr>
        <w:br/>
        <w:t>i kwalifikowania dokumentacji, przekazywania materiałów archiwalnych do archiwum państwowego i brakowania dokumentacji niearchiwalnej.</w:t>
      </w:r>
    </w:p>
    <w:p w14:paraId="589227C8" w14:textId="77777777" w:rsidR="003F3247" w:rsidRPr="00C752E5" w:rsidRDefault="003F3247" w:rsidP="003F3247">
      <w:pPr>
        <w:numPr>
          <w:ilvl w:val="2"/>
          <w:numId w:val="1"/>
        </w:numPr>
        <w:autoSpaceDE w:val="0"/>
        <w:autoSpaceDN w:val="0"/>
        <w:adjustRightInd w:val="0"/>
        <w:spacing w:after="0" w:line="260" w:lineRule="exact"/>
        <w:contextualSpacing/>
        <w:jc w:val="both"/>
        <w:rPr>
          <w:rFonts w:ascii="Times New Roman" w:eastAsia="Calibri" w:hAnsi="Times New Roman" w:cs="Times New Roman"/>
          <w:sz w:val="24"/>
          <w:szCs w:val="24"/>
          <w:lang w:eastAsia="ar-SA"/>
        </w:rPr>
      </w:pPr>
      <w:r w:rsidRPr="00C752E5">
        <w:rPr>
          <w:rFonts w:ascii="Times New Roman" w:eastAsia="Calibri" w:hAnsi="Times New Roman" w:cs="Times New Roman"/>
          <w:sz w:val="24"/>
          <w:szCs w:val="24"/>
        </w:rPr>
        <w:t>Pani</w:t>
      </w:r>
      <w:r w:rsidRPr="00C752E5">
        <w:rPr>
          <w:rFonts w:ascii="Times New Roman" w:eastAsia="Calibri" w:hAnsi="Times New Roman" w:cs="Times New Roman"/>
          <w:bCs/>
          <w:sz w:val="24"/>
          <w:szCs w:val="24"/>
        </w:rPr>
        <w:t>/</w:t>
      </w:r>
      <w:r w:rsidRPr="00C752E5">
        <w:rPr>
          <w:rFonts w:ascii="Times New Roman" w:eastAsia="Calibri" w:hAnsi="Times New Roman" w:cs="Times New Roman"/>
          <w:sz w:val="24"/>
          <w:szCs w:val="24"/>
        </w:rPr>
        <w:t>Pana</w:t>
      </w:r>
      <w:r w:rsidRPr="00C752E5">
        <w:rPr>
          <w:rFonts w:ascii="Times New Roman" w:eastAsia="Calibri" w:hAnsi="Times New Roman" w:cs="Times New Roman"/>
          <w:bCs/>
          <w:sz w:val="24"/>
          <w:szCs w:val="24"/>
        </w:rPr>
        <w:t xml:space="preserve"> dane nie będą przetwarzane  w sposób zautomatyzowany.</w:t>
      </w:r>
    </w:p>
    <w:p w14:paraId="7A0D159E" w14:textId="4CCADEA9" w:rsidR="003F3247" w:rsidRPr="00C752E5" w:rsidRDefault="003F3247" w:rsidP="003F3247">
      <w:pPr>
        <w:numPr>
          <w:ilvl w:val="2"/>
          <w:numId w:val="1"/>
        </w:numPr>
        <w:autoSpaceDE w:val="0"/>
        <w:autoSpaceDN w:val="0"/>
        <w:adjustRightInd w:val="0"/>
        <w:spacing w:after="0" w:line="260" w:lineRule="exact"/>
        <w:contextualSpacing/>
        <w:jc w:val="both"/>
        <w:rPr>
          <w:rFonts w:ascii="Times New Roman" w:eastAsia="Calibri" w:hAnsi="Times New Roman" w:cs="Times New Roman"/>
          <w:sz w:val="24"/>
          <w:szCs w:val="24"/>
          <w:lang w:eastAsia="ar-SA"/>
        </w:rPr>
      </w:pPr>
      <w:r w:rsidRPr="00C752E5">
        <w:rPr>
          <w:rFonts w:ascii="Times New Roman" w:eastAsia="Calibri" w:hAnsi="Times New Roman" w:cs="Times New Roman"/>
          <w:sz w:val="24"/>
          <w:szCs w:val="24"/>
        </w:rPr>
        <w:t xml:space="preserve">Pani/Pana dane osobowe pochodzą od </w:t>
      </w:r>
      <w:r w:rsidR="006619AF" w:rsidRPr="00C752E5">
        <w:rPr>
          <w:rFonts w:ascii="Times New Roman" w:hAnsi="Times New Roman"/>
          <w:sz w:val="24"/>
          <w:szCs w:val="24"/>
          <w:lang w:eastAsia="pl-PL"/>
        </w:rPr>
        <w:t xml:space="preserve">firmy </w:t>
      </w:r>
      <w:r w:rsidR="000E065E">
        <w:rPr>
          <w:rStyle w:val="Pogrubienie"/>
          <w:rFonts w:ascii="Times New Roman" w:hAnsi="Times New Roman"/>
          <w:b w:val="0"/>
          <w:bCs w:val="0"/>
          <w:sz w:val="24"/>
          <w:szCs w:val="24"/>
        </w:rPr>
        <w:t>………………………………………</w:t>
      </w:r>
      <w:r w:rsidRPr="00C752E5">
        <w:rPr>
          <w:rFonts w:ascii="Times New Roman" w:eastAsia="Calibri" w:hAnsi="Times New Roman" w:cs="Times New Roman"/>
          <w:sz w:val="24"/>
          <w:szCs w:val="24"/>
        </w:rPr>
        <w:t>, wykonawcy umowy zawartej</w:t>
      </w:r>
      <w:r w:rsidR="006619AF" w:rsidRPr="00C752E5">
        <w:rPr>
          <w:rFonts w:ascii="Times New Roman" w:eastAsia="Calibri" w:hAnsi="Times New Roman" w:cs="Times New Roman"/>
          <w:sz w:val="24"/>
          <w:szCs w:val="24"/>
        </w:rPr>
        <w:t xml:space="preserve"> </w:t>
      </w:r>
      <w:r w:rsidRPr="00C752E5">
        <w:rPr>
          <w:rFonts w:ascii="Times New Roman" w:eastAsia="Calibri" w:hAnsi="Times New Roman" w:cs="Times New Roman"/>
          <w:sz w:val="24"/>
          <w:szCs w:val="24"/>
        </w:rPr>
        <w:t>w wyniku przeprowadzonego postępowania</w:t>
      </w:r>
      <w:r w:rsidR="000527F5" w:rsidRPr="00C752E5">
        <w:rPr>
          <w:rFonts w:ascii="Times New Roman" w:eastAsia="Calibri" w:hAnsi="Times New Roman" w:cs="Times New Roman"/>
          <w:sz w:val="24"/>
          <w:szCs w:val="24"/>
        </w:rPr>
        <w:t xml:space="preserve"> </w:t>
      </w:r>
      <w:r w:rsidRPr="00C752E5">
        <w:rPr>
          <w:rFonts w:ascii="Times New Roman" w:eastAsia="Calibri" w:hAnsi="Times New Roman" w:cs="Times New Roman"/>
          <w:sz w:val="24"/>
          <w:szCs w:val="24"/>
        </w:rPr>
        <w:t xml:space="preserve">o udzielenie zamówienia publicznego </w:t>
      </w:r>
      <w:r w:rsidRPr="00C752E5">
        <w:rPr>
          <w:rFonts w:ascii="Times New Roman" w:eastAsia="Times New Roman" w:hAnsi="Times New Roman" w:cs="Times New Roman"/>
          <w:sz w:val="24"/>
          <w:szCs w:val="24"/>
          <w:lang w:eastAsia="ar-SA"/>
        </w:rPr>
        <w:t xml:space="preserve">prowadzonego w trybie badania rynku na </w:t>
      </w:r>
      <w:r w:rsidR="000E065E">
        <w:rPr>
          <w:rFonts w:ascii="Times New Roman" w:hAnsi="Times New Roman"/>
          <w:sz w:val="24"/>
          <w:szCs w:val="24"/>
        </w:rPr>
        <w:t>………………………</w:t>
      </w:r>
      <w:r w:rsidRPr="00C752E5">
        <w:rPr>
          <w:rFonts w:ascii="Times New Roman" w:eastAsia="Calibri" w:hAnsi="Times New Roman" w:cs="Times New Roman"/>
          <w:sz w:val="24"/>
          <w:szCs w:val="24"/>
        </w:rPr>
        <w:t>.</w:t>
      </w:r>
    </w:p>
    <w:p w14:paraId="494B3885" w14:textId="7A7A887C" w:rsidR="00A77E45" w:rsidRPr="00C752E5" w:rsidRDefault="003F3247" w:rsidP="003F3247">
      <w:pPr>
        <w:numPr>
          <w:ilvl w:val="2"/>
          <w:numId w:val="1"/>
        </w:numPr>
        <w:autoSpaceDE w:val="0"/>
        <w:autoSpaceDN w:val="0"/>
        <w:adjustRightInd w:val="0"/>
        <w:spacing w:after="0" w:line="260" w:lineRule="exact"/>
        <w:contextualSpacing/>
        <w:jc w:val="both"/>
        <w:rPr>
          <w:rFonts w:ascii="Times New Roman" w:hAnsi="Times New Roman" w:cs="Times New Roman"/>
          <w:sz w:val="24"/>
          <w:szCs w:val="24"/>
        </w:rPr>
      </w:pPr>
      <w:r w:rsidRPr="00C752E5">
        <w:rPr>
          <w:rFonts w:ascii="Times New Roman" w:eastAsia="Calibri" w:hAnsi="Times New Roman" w:cs="Times New Roman"/>
          <w:sz w:val="24"/>
          <w:szCs w:val="24"/>
        </w:rPr>
        <w:t>Na zasadach określonych przepisami o ochronie danych osobowych osoba fizyczna, której dane są przetwarzane ma prawo dostępu do treści swoich danych oraz prawo do sprostowania, lub ograniczenia przetwarzania danych. Ponadto podmiot danych ma również prawo do wniesienia skargi do organu nadzorczego, gdy uzna, że przetwarzanie jego danych osobowych przez administratora narusza przepisy o ochronie danych osobowych.</w:t>
      </w:r>
      <w:r w:rsidR="00207DBC" w:rsidRPr="00C752E5">
        <w:rPr>
          <w:rFonts w:ascii="Times New Roman" w:eastAsia="Calibri" w:hAnsi="Times New Roman" w:cs="Times New Roman"/>
          <w:sz w:val="24"/>
          <w:szCs w:val="24"/>
        </w:rPr>
        <w:t xml:space="preserve">   </w:t>
      </w:r>
    </w:p>
    <w:p w14:paraId="6122D6EF" w14:textId="77777777" w:rsidR="00A22F4E" w:rsidRPr="00C752E5" w:rsidRDefault="00A22F4E" w:rsidP="00A22F4E">
      <w:pPr>
        <w:autoSpaceDE w:val="0"/>
        <w:autoSpaceDN w:val="0"/>
        <w:adjustRightInd w:val="0"/>
        <w:spacing w:after="0" w:line="260" w:lineRule="exact"/>
        <w:ind w:left="375"/>
        <w:contextualSpacing/>
        <w:jc w:val="both"/>
        <w:rPr>
          <w:sz w:val="24"/>
          <w:szCs w:val="24"/>
        </w:rPr>
      </w:pPr>
    </w:p>
    <w:sectPr w:rsidR="00A22F4E" w:rsidRPr="00C752E5" w:rsidSect="0089792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0BB7"/>
    <w:multiLevelType w:val="hybridMultilevel"/>
    <w:tmpl w:val="292E270A"/>
    <w:lvl w:ilvl="0" w:tplc="26FA97D0">
      <w:start w:val="1"/>
      <w:numFmt w:val="bullet"/>
      <w:lvlText w:val=""/>
      <w:lvlJc w:val="left"/>
      <w:pPr>
        <w:ind w:left="1455" w:hanging="360"/>
      </w:pPr>
      <w:rPr>
        <w:rFonts w:ascii="Symbol" w:hAnsi="Symbol" w:hint="default"/>
      </w:rPr>
    </w:lvl>
    <w:lvl w:ilvl="1" w:tplc="04150003">
      <w:start w:val="1"/>
      <w:numFmt w:val="bullet"/>
      <w:lvlText w:val="o"/>
      <w:lvlJc w:val="left"/>
      <w:pPr>
        <w:ind w:left="2175" w:hanging="360"/>
      </w:pPr>
      <w:rPr>
        <w:rFonts w:ascii="Courier New" w:hAnsi="Courier New" w:cs="Courier New" w:hint="default"/>
      </w:rPr>
    </w:lvl>
    <w:lvl w:ilvl="2" w:tplc="04150005">
      <w:start w:val="1"/>
      <w:numFmt w:val="bullet"/>
      <w:lvlText w:val=""/>
      <w:lvlJc w:val="left"/>
      <w:pPr>
        <w:ind w:left="2895" w:hanging="360"/>
      </w:pPr>
      <w:rPr>
        <w:rFonts w:ascii="Wingdings" w:hAnsi="Wingdings" w:hint="default"/>
      </w:rPr>
    </w:lvl>
    <w:lvl w:ilvl="3" w:tplc="04150001">
      <w:start w:val="1"/>
      <w:numFmt w:val="bullet"/>
      <w:lvlText w:val=""/>
      <w:lvlJc w:val="left"/>
      <w:pPr>
        <w:ind w:left="3615" w:hanging="360"/>
      </w:pPr>
      <w:rPr>
        <w:rFonts w:ascii="Symbol" w:hAnsi="Symbol" w:hint="default"/>
      </w:rPr>
    </w:lvl>
    <w:lvl w:ilvl="4" w:tplc="04150003">
      <w:start w:val="1"/>
      <w:numFmt w:val="bullet"/>
      <w:lvlText w:val="o"/>
      <w:lvlJc w:val="left"/>
      <w:pPr>
        <w:ind w:left="4335" w:hanging="360"/>
      </w:pPr>
      <w:rPr>
        <w:rFonts w:ascii="Courier New" w:hAnsi="Courier New" w:cs="Courier New" w:hint="default"/>
      </w:rPr>
    </w:lvl>
    <w:lvl w:ilvl="5" w:tplc="04150005">
      <w:start w:val="1"/>
      <w:numFmt w:val="bullet"/>
      <w:lvlText w:val=""/>
      <w:lvlJc w:val="left"/>
      <w:pPr>
        <w:ind w:left="5055" w:hanging="360"/>
      </w:pPr>
      <w:rPr>
        <w:rFonts w:ascii="Wingdings" w:hAnsi="Wingdings" w:hint="default"/>
      </w:rPr>
    </w:lvl>
    <w:lvl w:ilvl="6" w:tplc="04150001">
      <w:start w:val="1"/>
      <w:numFmt w:val="bullet"/>
      <w:lvlText w:val=""/>
      <w:lvlJc w:val="left"/>
      <w:pPr>
        <w:ind w:left="5775" w:hanging="360"/>
      </w:pPr>
      <w:rPr>
        <w:rFonts w:ascii="Symbol" w:hAnsi="Symbol" w:hint="default"/>
      </w:rPr>
    </w:lvl>
    <w:lvl w:ilvl="7" w:tplc="04150003">
      <w:start w:val="1"/>
      <w:numFmt w:val="bullet"/>
      <w:lvlText w:val="o"/>
      <w:lvlJc w:val="left"/>
      <w:pPr>
        <w:ind w:left="6495" w:hanging="360"/>
      </w:pPr>
      <w:rPr>
        <w:rFonts w:ascii="Courier New" w:hAnsi="Courier New" w:cs="Courier New" w:hint="default"/>
      </w:rPr>
    </w:lvl>
    <w:lvl w:ilvl="8" w:tplc="04150005">
      <w:start w:val="1"/>
      <w:numFmt w:val="bullet"/>
      <w:lvlText w:val=""/>
      <w:lvlJc w:val="left"/>
      <w:pPr>
        <w:ind w:left="7215" w:hanging="360"/>
      </w:pPr>
      <w:rPr>
        <w:rFonts w:ascii="Wingdings" w:hAnsi="Wingdings" w:hint="default"/>
      </w:rPr>
    </w:lvl>
  </w:abstractNum>
  <w:abstractNum w:abstractNumId="1" w15:restartNumberingAfterBreak="0">
    <w:nsid w:val="44BF0B92"/>
    <w:multiLevelType w:val="multilevel"/>
    <w:tmpl w:val="00000002"/>
    <w:lvl w:ilvl="0">
      <w:start w:val="1"/>
      <w:numFmt w:val="decimal"/>
      <w:lvlText w:val="%1."/>
      <w:lvlJc w:val="left"/>
      <w:pPr>
        <w:tabs>
          <w:tab w:val="num" w:pos="375"/>
        </w:tabs>
        <w:ind w:left="375" w:hanging="375"/>
      </w:p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95415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0641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4F"/>
    <w:rsid w:val="00002253"/>
    <w:rsid w:val="000527F5"/>
    <w:rsid w:val="00077E1C"/>
    <w:rsid w:val="000B25EB"/>
    <w:rsid w:val="000E065E"/>
    <w:rsid w:val="00103FC8"/>
    <w:rsid w:val="001439C9"/>
    <w:rsid w:val="001E0315"/>
    <w:rsid w:val="00207DBC"/>
    <w:rsid w:val="00242849"/>
    <w:rsid w:val="003019A4"/>
    <w:rsid w:val="0031756C"/>
    <w:rsid w:val="003F3247"/>
    <w:rsid w:val="004973F8"/>
    <w:rsid w:val="004E69A0"/>
    <w:rsid w:val="00585019"/>
    <w:rsid w:val="005C1E0C"/>
    <w:rsid w:val="006619AF"/>
    <w:rsid w:val="006B1F1F"/>
    <w:rsid w:val="007E2088"/>
    <w:rsid w:val="00864B2E"/>
    <w:rsid w:val="00886BFC"/>
    <w:rsid w:val="00897922"/>
    <w:rsid w:val="009552CF"/>
    <w:rsid w:val="009C57D2"/>
    <w:rsid w:val="00A0369F"/>
    <w:rsid w:val="00A22F4E"/>
    <w:rsid w:val="00A47F60"/>
    <w:rsid w:val="00A77E45"/>
    <w:rsid w:val="00AE244F"/>
    <w:rsid w:val="00C61740"/>
    <w:rsid w:val="00C752E5"/>
    <w:rsid w:val="00CF7663"/>
    <w:rsid w:val="00D35AFA"/>
    <w:rsid w:val="00DA77E3"/>
    <w:rsid w:val="00DD4960"/>
    <w:rsid w:val="00E821AE"/>
    <w:rsid w:val="00F04A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E440"/>
  <w15:chartTrackingRefBased/>
  <w15:docId w15:val="{67B2F75E-33CC-406D-98B3-D7AEBB4F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32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77E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E1C"/>
    <w:rPr>
      <w:rFonts w:ascii="Segoe UI" w:hAnsi="Segoe UI" w:cs="Segoe UI"/>
      <w:sz w:val="18"/>
      <w:szCs w:val="18"/>
    </w:rPr>
  </w:style>
  <w:style w:type="character" w:styleId="Pogrubienie">
    <w:name w:val="Strong"/>
    <w:uiPriority w:val="22"/>
    <w:qFormat/>
    <w:rsid w:val="00002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477</Words>
  <Characters>2868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Pionkowska</dc:creator>
  <cp:keywords/>
  <dc:description/>
  <cp:lastModifiedBy>Monika Golińska</cp:lastModifiedBy>
  <cp:revision>6</cp:revision>
  <cp:lastPrinted>2020-01-07T12:21:00Z</cp:lastPrinted>
  <dcterms:created xsi:type="dcterms:W3CDTF">2023-01-18T08:24:00Z</dcterms:created>
  <dcterms:modified xsi:type="dcterms:W3CDTF">2024-04-09T06:44:00Z</dcterms:modified>
</cp:coreProperties>
</file>