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1CC78" w14:textId="77777777" w:rsidR="00E11784" w:rsidRPr="00E11784" w:rsidRDefault="00E11784" w:rsidP="00E11784">
      <w:pPr>
        <w:autoSpaceDE w:val="0"/>
        <w:autoSpaceDN w:val="0"/>
        <w:adjustRightInd w:val="0"/>
        <w:spacing w:after="0" w:line="360" w:lineRule="auto"/>
        <w:rPr>
          <w:rFonts w:eastAsia="Times New Roman" w:cstheme="minorHAnsi"/>
          <w:b/>
          <w:snapToGrid w:val="0"/>
          <w:sz w:val="24"/>
          <w:szCs w:val="24"/>
          <w:lang w:eastAsia="pl-PL"/>
        </w:rPr>
      </w:pPr>
      <w:bookmarkStart w:id="0" w:name="_Hlk3286027"/>
    </w:p>
    <w:p w14:paraId="3B0DD569" w14:textId="77777777" w:rsidR="00E11784" w:rsidRPr="00E11784" w:rsidRDefault="00E11784" w:rsidP="00E11784">
      <w:pPr>
        <w:autoSpaceDE w:val="0"/>
        <w:autoSpaceDN w:val="0"/>
        <w:adjustRightInd w:val="0"/>
        <w:spacing w:after="0" w:line="360" w:lineRule="auto"/>
        <w:jc w:val="center"/>
        <w:rPr>
          <w:rFonts w:eastAsia="Times New Roman" w:cstheme="minorHAnsi"/>
          <w:b/>
          <w:snapToGrid w:val="0"/>
          <w:sz w:val="24"/>
          <w:szCs w:val="24"/>
          <w:lang w:eastAsia="pl-PL"/>
        </w:rPr>
      </w:pPr>
    </w:p>
    <w:p w14:paraId="1CC0F15E" w14:textId="77777777" w:rsidR="00E11784" w:rsidRPr="00E11784" w:rsidRDefault="00E11784" w:rsidP="00E11784">
      <w:pPr>
        <w:autoSpaceDE w:val="0"/>
        <w:autoSpaceDN w:val="0"/>
        <w:adjustRightInd w:val="0"/>
        <w:spacing w:after="0" w:line="360" w:lineRule="auto"/>
        <w:jc w:val="center"/>
        <w:rPr>
          <w:rFonts w:eastAsia="Times New Roman" w:cstheme="minorHAnsi"/>
          <w:b/>
          <w:snapToGrid w:val="0"/>
          <w:sz w:val="24"/>
          <w:szCs w:val="24"/>
          <w:lang w:eastAsia="pl-PL"/>
        </w:rPr>
      </w:pPr>
      <w:r w:rsidRPr="00E11784">
        <w:rPr>
          <w:rFonts w:eastAsia="Times New Roman" w:cstheme="minorHAnsi"/>
          <w:b/>
          <w:snapToGrid w:val="0"/>
          <w:sz w:val="24"/>
          <w:szCs w:val="24"/>
          <w:lang w:eastAsia="pl-PL"/>
        </w:rPr>
        <w:t xml:space="preserve">UMOWA Nr                                                                                                                 </w:t>
      </w:r>
    </w:p>
    <w:p w14:paraId="30F85CEB" w14:textId="77777777" w:rsidR="00E11784" w:rsidRPr="00E11784" w:rsidRDefault="00E11784" w:rsidP="00E11784">
      <w:pPr>
        <w:autoSpaceDE w:val="0"/>
        <w:autoSpaceDN w:val="0"/>
        <w:adjustRightInd w:val="0"/>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o dofinansowaniu zadania realizowanego w ramach programu wieloletniego „Senior+” na lata 2021-2025 edycja 2021</w:t>
      </w:r>
    </w:p>
    <w:p w14:paraId="43117EEF" w14:textId="797598D0" w:rsidR="00E11784" w:rsidRPr="00E11784" w:rsidRDefault="00E11784" w:rsidP="00E11784">
      <w:pPr>
        <w:autoSpaceDE w:val="0"/>
        <w:autoSpaceDN w:val="0"/>
        <w:adjustRightInd w:val="0"/>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xml:space="preserve">Moduł 2 „Zapewnienie funkcjonowania już istniejących ośrodków wsparcia utworzonych </w:t>
      </w:r>
      <w:r w:rsidR="00147FE6">
        <w:rPr>
          <w:rFonts w:eastAsia="Times New Roman" w:cstheme="minorHAnsi"/>
          <w:b/>
          <w:sz w:val="24"/>
          <w:szCs w:val="24"/>
          <w:lang w:eastAsia="pl-PL"/>
        </w:rPr>
        <w:br/>
      </w:r>
      <w:r w:rsidRPr="00E11784">
        <w:rPr>
          <w:rFonts w:eastAsia="Times New Roman" w:cstheme="minorHAnsi"/>
          <w:b/>
          <w:sz w:val="24"/>
          <w:szCs w:val="24"/>
          <w:lang w:eastAsia="pl-PL"/>
        </w:rPr>
        <w:t>w ramach modułu 1”</w:t>
      </w:r>
    </w:p>
    <w:p w14:paraId="113F6F51" w14:textId="77777777" w:rsidR="00E11784" w:rsidRPr="00E11784" w:rsidRDefault="00E11784" w:rsidP="00E11784">
      <w:pPr>
        <w:autoSpaceDE w:val="0"/>
        <w:autoSpaceDN w:val="0"/>
        <w:adjustRightInd w:val="0"/>
        <w:spacing w:after="0" w:line="360" w:lineRule="auto"/>
        <w:jc w:val="center"/>
        <w:rPr>
          <w:rFonts w:eastAsia="Times New Roman" w:cstheme="minorHAnsi"/>
          <w:b/>
          <w:sz w:val="24"/>
          <w:szCs w:val="24"/>
          <w:lang w:eastAsia="pl-PL"/>
        </w:rPr>
      </w:pPr>
    </w:p>
    <w:p w14:paraId="499E3DC2" w14:textId="0473AD1C" w:rsidR="00E11784" w:rsidRPr="00E11784" w:rsidRDefault="00E11784" w:rsidP="00E11784">
      <w:pPr>
        <w:autoSpaceDE w:val="0"/>
        <w:autoSpaceDN w:val="0"/>
        <w:adjustRightInd w:val="0"/>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zawart</w:t>
      </w:r>
      <w:r w:rsidR="001E6A34">
        <w:rPr>
          <w:rFonts w:eastAsia="Times New Roman" w:cstheme="minorHAnsi"/>
          <w:sz w:val="24"/>
          <w:szCs w:val="24"/>
          <w:lang w:eastAsia="pl-PL"/>
        </w:rPr>
        <w:t>a</w:t>
      </w:r>
      <w:r w:rsidRPr="00E11784">
        <w:rPr>
          <w:rFonts w:eastAsia="Times New Roman" w:cstheme="minorHAnsi"/>
          <w:sz w:val="24"/>
          <w:szCs w:val="24"/>
          <w:lang w:eastAsia="pl-PL"/>
        </w:rPr>
        <w:t xml:space="preserve"> w dniu............................r. w Olsztynie,</w:t>
      </w:r>
    </w:p>
    <w:p w14:paraId="56B41251" w14:textId="77777777" w:rsidR="00E11784" w:rsidRPr="00E11784" w:rsidRDefault="00E11784" w:rsidP="00E11784">
      <w:pPr>
        <w:autoSpaceDE w:val="0"/>
        <w:autoSpaceDN w:val="0"/>
        <w:adjustRightInd w:val="0"/>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pomiędzy:</w:t>
      </w:r>
    </w:p>
    <w:p w14:paraId="552F9B45" w14:textId="77777777" w:rsidR="00E11784" w:rsidRPr="00E11784" w:rsidRDefault="00E11784" w:rsidP="00E11784">
      <w:pPr>
        <w:autoSpaceDE w:val="0"/>
        <w:autoSpaceDN w:val="0"/>
        <w:adjustRightInd w:val="0"/>
        <w:spacing w:after="0" w:line="240" w:lineRule="auto"/>
        <w:jc w:val="both"/>
        <w:rPr>
          <w:rFonts w:eastAsia="Times New Roman" w:cstheme="minorHAnsi"/>
          <w:sz w:val="24"/>
          <w:szCs w:val="24"/>
          <w:lang w:eastAsia="pl-PL"/>
        </w:rPr>
      </w:pPr>
      <w:r w:rsidRPr="00E11784">
        <w:rPr>
          <w:rFonts w:eastAsia="Times New Roman" w:cstheme="minorHAnsi"/>
          <w:b/>
          <w:sz w:val="24"/>
          <w:szCs w:val="24"/>
          <w:lang w:eastAsia="pl-PL"/>
        </w:rPr>
        <w:t xml:space="preserve">Wojewodą Warmińsko – Mazurskim, </w:t>
      </w:r>
      <w:r w:rsidRPr="00E11784">
        <w:rPr>
          <w:rFonts w:eastAsia="Times New Roman" w:cstheme="minorHAnsi"/>
          <w:sz w:val="24"/>
          <w:szCs w:val="24"/>
          <w:lang w:eastAsia="pl-PL"/>
        </w:rPr>
        <w:t>reprezentowanym przez Dyrektora Wydziału Polityki Społecznej Panią Annę Słowińską , działającą na mocy upoważnienia  nr OK-II.0030.91.2021</w:t>
      </w:r>
    </w:p>
    <w:p w14:paraId="1E648AD9" w14:textId="77777777" w:rsidR="00E11784" w:rsidRPr="00E11784" w:rsidRDefault="00E11784" w:rsidP="00E11784">
      <w:pPr>
        <w:autoSpaceDE w:val="0"/>
        <w:autoSpaceDN w:val="0"/>
        <w:adjustRightInd w:val="0"/>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zwanym dalej</w:t>
      </w:r>
      <w:r w:rsidRPr="00E11784">
        <w:rPr>
          <w:rFonts w:eastAsia="Times New Roman" w:cstheme="minorHAnsi"/>
          <w:b/>
          <w:sz w:val="24"/>
          <w:szCs w:val="24"/>
          <w:lang w:eastAsia="pl-PL"/>
        </w:rPr>
        <w:t xml:space="preserve"> „Zleceniodawcą”, </w:t>
      </w:r>
    </w:p>
    <w:p w14:paraId="122F6613" w14:textId="77777777" w:rsidR="00E11784" w:rsidRPr="00E11784" w:rsidRDefault="00E11784" w:rsidP="00E11784">
      <w:pPr>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a:</w:t>
      </w:r>
    </w:p>
    <w:p w14:paraId="3F6BA611" w14:textId="77777777" w:rsidR="00E11784" w:rsidRPr="00E11784" w:rsidRDefault="00E11784" w:rsidP="00E11784">
      <w:pPr>
        <w:spacing w:after="0" w:line="240" w:lineRule="auto"/>
        <w:jc w:val="both"/>
        <w:rPr>
          <w:rFonts w:eastAsia="Times New Roman" w:cstheme="minorHAnsi"/>
          <w:b/>
          <w:bCs/>
          <w:sz w:val="24"/>
          <w:szCs w:val="24"/>
          <w:lang w:eastAsia="pl-PL"/>
        </w:rPr>
      </w:pPr>
      <w:r w:rsidRPr="00E11784">
        <w:rPr>
          <w:rFonts w:eastAsia="Times New Roman" w:cstheme="minorHAnsi"/>
          <w:b/>
          <w:bCs/>
          <w:sz w:val="24"/>
          <w:szCs w:val="24"/>
          <w:lang w:eastAsia="pl-PL"/>
        </w:rPr>
        <w:t xml:space="preserve">Miastem/Miastem i Gminą/Gminą  </w:t>
      </w:r>
    </w:p>
    <w:p w14:paraId="1FCEB8BD" w14:textId="77777777" w:rsidR="00E11784" w:rsidRPr="00E11784" w:rsidRDefault="00E11784" w:rsidP="00E11784">
      <w:pPr>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z siedzibą w </w:t>
      </w:r>
    </w:p>
    <w:p w14:paraId="5891E6FA" w14:textId="77777777" w:rsidR="00E11784" w:rsidRPr="00E11784" w:rsidRDefault="00E11784" w:rsidP="00E11784">
      <w:pPr>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reprezentowaną/-</w:t>
      </w:r>
      <w:proofErr w:type="spellStart"/>
      <w:r w:rsidRPr="00E11784">
        <w:rPr>
          <w:rFonts w:eastAsia="Times New Roman" w:cstheme="minorHAnsi"/>
          <w:sz w:val="24"/>
          <w:szCs w:val="24"/>
          <w:lang w:eastAsia="pl-PL"/>
        </w:rPr>
        <w:t>ym</w:t>
      </w:r>
      <w:proofErr w:type="spellEnd"/>
      <w:r w:rsidRPr="00E11784">
        <w:rPr>
          <w:rFonts w:eastAsia="Times New Roman" w:cstheme="minorHAnsi"/>
          <w:sz w:val="24"/>
          <w:szCs w:val="24"/>
          <w:lang w:eastAsia="pl-PL"/>
        </w:rPr>
        <w:t xml:space="preserve"> przez: </w:t>
      </w:r>
      <w:r w:rsidRPr="00E11784">
        <w:rPr>
          <w:rFonts w:eastAsia="Times New Roman" w:cstheme="minorHAnsi"/>
          <w:b/>
          <w:bCs/>
          <w:sz w:val="24"/>
          <w:szCs w:val="24"/>
          <w:lang w:eastAsia="pl-PL"/>
        </w:rPr>
        <w:t>Prezydenta/Burmistrza/Wójta</w:t>
      </w:r>
    </w:p>
    <w:p w14:paraId="7056E720" w14:textId="77777777" w:rsidR="00E11784" w:rsidRPr="00E11784" w:rsidRDefault="00E11784" w:rsidP="00E11784">
      <w:pPr>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Panią/Pana </w:t>
      </w:r>
    </w:p>
    <w:p w14:paraId="50ED9C74" w14:textId="77777777" w:rsidR="00E11784" w:rsidRPr="00E11784" w:rsidRDefault="00E11784" w:rsidP="00E11784">
      <w:pPr>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przy kontrasygnacie Pana/Pani       -   Skarbnika Gminy/Miasta lub osoby przez niego upoważnionej,</w:t>
      </w:r>
    </w:p>
    <w:p w14:paraId="4697E249" w14:textId="77777777" w:rsidR="00E11784" w:rsidRPr="00E11784" w:rsidRDefault="00E11784" w:rsidP="00E11784">
      <w:pPr>
        <w:spacing w:after="0" w:line="240" w:lineRule="auto"/>
        <w:rPr>
          <w:rFonts w:eastAsia="Times New Roman" w:cstheme="minorHAnsi"/>
          <w:sz w:val="24"/>
          <w:szCs w:val="24"/>
          <w:lang w:eastAsia="pl-PL"/>
        </w:rPr>
      </w:pPr>
    </w:p>
    <w:p w14:paraId="4BD0E3AF" w14:textId="77777777" w:rsidR="00E11784" w:rsidRPr="00E11784" w:rsidRDefault="00E11784" w:rsidP="00E11784">
      <w:pPr>
        <w:spacing w:after="0" w:line="240" w:lineRule="auto"/>
        <w:jc w:val="both"/>
        <w:rPr>
          <w:rFonts w:eastAsia="Times New Roman" w:cstheme="minorHAnsi"/>
          <w:sz w:val="24"/>
          <w:szCs w:val="24"/>
          <w:lang w:eastAsia="pl-PL"/>
        </w:rPr>
      </w:pPr>
    </w:p>
    <w:p w14:paraId="27BB9042" w14:textId="77777777" w:rsidR="00E11784" w:rsidRPr="00E11784" w:rsidRDefault="00E11784" w:rsidP="00E11784">
      <w:pPr>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zwaną/-</w:t>
      </w:r>
      <w:proofErr w:type="spellStart"/>
      <w:r w:rsidRPr="00E11784">
        <w:rPr>
          <w:rFonts w:eastAsia="Times New Roman" w:cstheme="minorHAnsi"/>
          <w:sz w:val="24"/>
          <w:szCs w:val="24"/>
          <w:lang w:eastAsia="pl-PL"/>
        </w:rPr>
        <w:t>ym</w:t>
      </w:r>
      <w:proofErr w:type="spellEnd"/>
      <w:r w:rsidRPr="00E11784">
        <w:rPr>
          <w:rFonts w:eastAsia="Times New Roman" w:cstheme="minorHAnsi"/>
          <w:sz w:val="24"/>
          <w:szCs w:val="24"/>
          <w:lang w:eastAsia="pl-PL"/>
        </w:rPr>
        <w:t xml:space="preserve"> w dalej </w:t>
      </w:r>
      <w:r w:rsidRPr="00E11784">
        <w:rPr>
          <w:rFonts w:eastAsia="Times New Roman" w:cstheme="minorHAnsi"/>
          <w:b/>
          <w:sz w:val="24"/>
          <w:szCs w:val="24"/>
          <w:lang w:eastAsia="pl-PL"/>
        </w:rPr>
        <w:t>„Zleceniobiorcą”, łącznie zwanych „Stronami”</w:t>
      </w:r>
      <w:r w:rsidRPr="00E11784">
        <w:rPr>
          <w:rFonts w:eastAsia="Times New Roman" w:cstheme="minorHAnsi"/>
          <w:sz w:val="24"/>
          <w:szCs w:val="24"/>
          <w:lang w:eastAsia="pl-PL"/>
        </w:rPr>
        <w:t xml:space="preserve"> lub z osobna: „Stroną”.</w:t>
      </w:r>
    </w:p>
    <w:p w14:paraId="619A0C17" w14:textId="77777777" w:rsidR="00E11784" w:rsidRPr="00E11784" w:rsidRDefault="00E11784" w:rsidP="00E11784">
      <w:pPr>
        <w:spacing w:before="120" w:after="120" w:line="276" w:lineRule="auto"/>
        <w:rPr>
          <w:rFonts w:eastAsia="Times New Roman" w:cstheme="minorHAnsi"/>
          <w:sz w:val="24"/>
          <w:szCs w:val="24"/>
          <w:lang w:eastAsia="pl-PL"/>
        </w:rPr>
      </w:pPr>
    </w:p>
    <w:p w14:paraId="6DCEBF92" w14:textId="77777777" w:rsidR="00E11784" w:rsidRPr="00E11784" w:rsidRDefault="00E11784" w:rsidP="00E11784">
      <w:pPr>
        <w:autoSpaceDE w:val="0"/>
        <w:autoSpaceDN w:val="0"/>
        <w:adjustRightInd w:val="0"/>
        <w:spacing w:before="240"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1.</w:t>
      </w:r>
    </w:p>
    <w:p w14:paraId="2F982F7D" w14:textId="77777777" w:rsidR="00E11784" w:rsidRPr="00E11784" w:rsidRDefault="00E11784" w:rsidP="00E11784">
      <w:pPr>
        <w:autoSpaceDE w:val="0"/>
        <w:autoSpaceDN w:val="0"/>
        <w:adjustRightInd w:val="0"/>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Przedmiot porozumienia</w:t>
      </w:r>
    </w:p>
    <w:p w14:paraId="7C62942A" w14:textId="77777777" w:rsidR="00E11784" w:rsidRPr="00E11784" w:rsidRDefault="00E11784" w:rsidP="00E11784">
      <w:pPr>
        <w:numPr>
          <w:ilvl w:val="0"/>
          <w:numId w:val="3"/>
        </w:numPr>
        <w:autoSpaceDE w:val="0"/>
        <w:autoSpaceDN w:val="0"/>
        <w:adjustRightInd w:val="0"/>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Zleceniodawca zleca Zleceniobiorcy, zgodnie z przepisami ustawy z dnia 12 marca 2004 r. o pomocy społecznej (Dz.U. z 2021 r. poz. 2268 ze zmianami) zwanej dalej „ustawą o pomocy społecznej”, oraz dokumentem </w:t>
      </w:r>
      <w:r w:rsidRPr="00E11784">
        <w:rPr>
          <w:rFonts w:eastAsia="Times New Roman" w:cstheme="minorHAnsi"/>
          <w:i/>
          <w:sz w:val="24"/>
          <w:szCs w:val="24"/>
          <w:lang w:eastAsia="pl-PL"/>
        </w:rPr>
        <w:t>„Program Wieloletni „Senior+” na lata 2021-2025”,</w:t>
      </w:r>
      <w:r w:rsidRPr="00E11784">
        <w:rPr>
          <w:rFonts w:eastAsia="Times New Roman" w:cstheme="minorHAnsi"/>
          <w:sz w:val="24"/>
          <w:szCs w:val="24"/>
          <w:lang w:eastAsia="pl-PL"/>
        </w:rPr>
        <w:t xml:space="preserve"> zwanym dalej „Programem”, realizację zadania publicznego pod nazwą:</w:t>
      </w:r>
    </w:p>
    <w:p w14:paraId="6CDB1394" w14:textId="77777777" w:rsidR="00E11784" w:rsidRPr="00E11784" w:rsidRDefault="00E11784" w:rsidP="00E11784">
      <w:pPr>
        <w:autoSpaceDE w:val="0"/>
        <w:autoSpaceDN w:val="0"/>
        <w:adjustRightInd w:val="0"/>
        <w:spacing w:after="0" w:line="276" w:lineRule="auto"/>
        <w:ind w:left="720"/>
        <w:jc w:val="center"/>
        <w:rPr>
          <w:rFonts w:eastAsia="Times New Roman" w:cstheme="minorHAnsi"/>
          <w:b/>
          <w:sz w:val="24"/>
          <w:szCs w:val="24"/>
          <w:lang w:eastAsia="pl-PL"/>
        </w:rPr>
      </w:pPr>
      <w:r w:rsidRPr="00E11784">
        <w:rPr>
          <w:rFonts w:eastAsia="Times New Roman" w:cstheme="minorHAnsi"/>
          <w:b/>
          <w:i/>
          <w:sz w:val="24"/>
          <w:szCs w:val="24"/>
          <w:lang w:eastAsia="pl-PL"/>
        </w:rPr>
        <w:t xml:space="preserve">Moduł 2 – </w:t>
      </w:r>
      <w:r w:rsidRPr="00E11784">
        <w:rPr>
          <w:rFonts w:eastAsia="Times New Roman" w:cstheme="minorHAnsi"/>
          <w:b/>
          <w:sz w:val="24"/>
          <w:szCs w:val="24"/>
          <w:lang w:eastAsia="pl-PL"/>
        </w:rPr>
        <w:t>Zapewnienie funkcjonowania już istniejących ośrodków wsparcia utworzonych w ramach modułu 1</w:t>
      </w:r>
    </w:p>
    <w:p w14:paraId="2B8B0C94" w14:textId="77777777" w:rsidR="00E11784" w:rsidRPr="00E11784" w:rsidRDefault="00E11784" w:rsidP="00E11784">
      <w:pPr>
        <w:autoSpaceDE w:val="0"/>
        <w:autoSpaceDN w:val="0"/>
        <w:adjustRightInd w:val="0"/>
        <w:spacing w:after="0" w:line="276" w:lineRule="auto"/>
        <w:ind w:left="720"/>
        <w:jc w:val="both"/>
        <w:rPr>
          <w:rFonts w:eastAsia="Times New Roman" w:cstheme="minorHAnsi"/>
          <w:sz w:val="24"/>
          <w:szCs w:val="24"/>
          <w:lang w:eastAsia="pl-PL"/>
        </w:rPr>
      </w:pPr>
      <w:bookmarkStart w:id="1" w:name="_Hlk92803741"/>
      <w:r w:rsidRPr="00E11784">
        <w:rPr>
          <w:rFonts w:eastAsia="Times New Roman" w:cstheme="minorHAnsi"/>
          <w:sz w:val="24"/>
          <w:szCs w:val="24"/>
          <w:lang w:eastAsia="pl-PL"/>
        </w:rPr>
        <w:t xml:space="preserve">określonego szczegółowo w ofercie nr …….. złożonej przez Zleceniobiorcę w dniu .............................., </w:t>
      </w:r>
      <w:bookmarkEnd w:id="1"/>
      <w:r w:rsidRPr="00E11784">
        <w:rPr>
          <w:rFonts w:eastAsia="Times New Roman" w:cstheme="minorHAnsi"/>
          <w:sz w:val="24"/>
          <w:szCs w:val="24"/>
          <w:lang w:eastAsia="pl-PL"/>
        </w:rPr>
        <w:t>z uwzględnieniem aktualizacji opisu poszczególnych działań/harmonogramu/kosztorysu,</w:t>
      </w:r>
      <w:r w:rsidRPr="00E11784">
        <w:rPr>
          <w:rFonts w:eastAsia="Times New Roman" w:cstheme="minorHAnsi"/>
          <w:sz w:val="24"/>
          <w:szCs w:val="24"/>
          <w:vertAlign w:val="superscript"/>
          <w:lang w:eastAsia="pl-PL"/>
        </w:rPr>
        <w:t xml:space="preserve"> </w:t>
      </w:r>
      <w:r w:rsidRPr="00E11784">
        <w:rPr>
          <w:rFonts w:eastAsia="Times New Roman" w:cstheme="minorHAnsi"/>
          <w:sz w:val="24"/>
          <w:szCs w:val="24"/>
          <w:lang w:eastAsia="pl-PL"/>
        </w:rPr>
        <w:t xml:space="preserve">zwanego dalej „zadaniem publicznym”, </w:t>
      </w:r>
      <w:r w:rsidRPr="00E11784">
        <w:rPr>
          <w:rFonts w:eastAsia="Times New Roman" w:cstheme="minorHAnsi"/>
          <w:sz w:val="24"/>
          <w:szCs w:val="24"/>
          <w:lang w:eastAsia="pl-PL"/>
        </w:rPr>
        <w:br/>
        <w:t>a Zleceniobiorca zobowiązuje się wykonać zadanie publiczne w zakresie i na warunkach określonych w niniejszej umowie.</w:t>
      </w:r>
    </w:p>
    <w:p w14:paraId="106E4E54" w14:textId="77777777" w:rsidR="00E11784" w:rsidRPr="00E11784" w:rsidRDefault="00E11784" w:rsidP="00E11784">
      <w:pPr>
        <w:numPr>
          <w:ilvl w:val="0"/>
          <w:numId w:val="3"/>
        </w:numPr>
        <w:autoSpaceDE w:val="0"/>
        <w:autoSpaceDN w:val="0"/>
        <w:adjustRightInd w:val="0"/>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Zleceniodawca przyznaje Zleceniobiorcy środki finansowe, o których mowa w § 3 ust. 1, w formie dotacji  na realizację zadania publicznego określonego w niniejszej umowie, w sposób zgodny z postanowieniami tej umowy, przez co rozumie się </w:t>
      </w:r>
      <w:r w:rsidRPr="00E11784">
        <w:rPr>
          <w:rFonts w:eastAsia="Times New Roman" w:cstheme="minorHAnsi"/>
          <w:sz w:val="24"/>
          <w:szCs w:val="24"/>
          <w:lang w:eastAsia="pl-PL"/>
        </w:rPr>
        <w:br/>
      </w:r>
      <w:r w:rsidRPr="00E11784">
        <w:rPr>
          <w:rFonts w:eastAsia="Times New Roman" w:cstheme="minorHAnsi"/>
          <w:sz w:val="24"/>
          <w:szCs w:val="24"/>
          <w:lang w:eastAsia="pl-PL"/>
        </w:rPr>
        <w:lastRenderedPageBreak/>
        <w:t xml:space="preserve">w szczególności zgodność realizacji zadania z opisem działań, harmonogramem </w:t>
      </w:r>
      <w:r w:rsidRPr="00E11784">
        <w:rPr>
          <w:rFonts w:eastAsia="Times New Roman" w:cstheme="minorHAnsi"/>
          <w:sz w:val="24"/>
          <w:szCs w:val="24"/>
          <w:lang w:eastAsia="pl-PL"/>
        </w:rPr>
        <w:br/>
        <w:t>i kosztorysem.</w:t>
      </w:r>
    </w:p>
    <w:p w14:paraId="72BFA7B5" w14:textId="77777777" w:rsidR="00E11784" w:rsidRPr="00E11784" w:rsidRDefault="00E11784" w:rsidP="00E11784">
      <w:pPr>
        <w:numPr>
          <w:ilvl w:val="0"/>
          <w:numId w:val="3"/>
        </w:numPr>
        <w:autoSpaceDE w:val="0"/>
        <w:autoSpaceDN w:val="0"/>
        <w:adjustRightInd w:val="0"/>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Strony zobowiązują się stosować przy realizacji niniejszej umowy postanowienia </w:t>
      </w:r>
      <w:r w:rsidRPr="00E11784">
        <w:rPr>
          <w:rFonts w:eastAsia="Times New Roman" w:cstheme="minorHAnsi"/>
          <w:i/>
          <w:sz w:val="24"/>
          <w:szCs w:val="24"/>
          <w:lang w:eastAsia="pl-PL"/>
        </w:rPr>
        <w:t xml:space="preserve">Programu Wieloletniego „Senior+” na lata 2021-2025 </w:t>
      </w:r>
      <w:r w:rsidRPr="00E11784">
        <w:rPr>
          <w:rFonts w:eastAsia="Times New Roman" w:cstheme="minorHAnsi"/>
          <w:sz w:val="24"/>
          <w:szCs w:val="24"/>
          <w:lang w:eastAsia="pl-PL"/>
        </w:rPr>
        <w:t xml:space="preserve">(M.P. z 2021 r. poz. 10), który stanowi integralną jej część. </w:t>
      </w:r>
    </w:p>
    <w:p w14:paraId="3D91B7A0" w14:textId="77777777" w:rsidR="00E11784" w:rsidRPr="00E11784" w:rsidRDefault="00E11784" w:rsidP="00E11784">
      <w:pPr>
        <w:numPr>
          <w:ilvl w:val="0"/>
          <w:numId w:val="3"/>
        </w:numPr>
        <w:autoSpaceDE w:val="0"/>
        <w:autoSpaceDN w:val="0"/>
        <w:adjustRightInd w:val="0"/>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Wsparcie dla jednostek samorządu z Programu będzie realizowane na podstawie art. 115 ust. 1 ustawy o pomocy społecznej. Program jest programem wieloletnim w rozumieniu art. 136 ust. 2 ustawy z dnia 27 sierpnia 2009 r. o finansach publicznych (Dz.U. z 2021 r. poz. 305).</w:t>
      </w:r>
    </w:p>
    <w:p w14:paraId="1A3E4C1F" w14:textId="77777777" w:rsidR="00E11784" w:rsidRPr="00E11784" w:rsidRDefault="00E11784" w:rsidP="00E11784">
      <w:pPr>
        <w:numPr>
          <w:ilvl w:val="0"/>
          <w:numId w:val="3"/>
        </w:numPr>
        <w:autoSpaceDE w:val="0"/>
        <w:autoSpaceDN w:val="0"/>
        <w:adjustRightInd w:val="0"/>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Wykonanie umowy nastąpi z dniem zaakceptowania przez Zleceniodawcę sprawozdania końcowego z realizacji zadania.</w:t>
      </w:r>
    </w:p>
    <w:p w14:paraId="62FAF051" w14:textId="77777777" w:rsidR="00E11784" w:rsidRPr="00E11784" w:rsidRDefault="00E11784" w:rsidP="00E11784">
      <w:pPr>
        <w:numPr>
          <w:ilvl w:val="0"/>
          <w:numId w:val="3"/>
        </w:numPr>
        <w:autoSpaceDE w:val="0"/>
        <w:autoSpaceDN w:val="0"/>
        <w:adjustRightInd w:val="0"/>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Oferta oraz zawarty w niej opis poszczególnych działań/harmonogram/kosztorys, o których mowa w ust. 1, stanowią integralną część umowy.</w:t>
      </w:r>
    </w:p>
    <w:p w14:paraId="4FE22FF6" w14:textId="77777777" w:rsidR="00E11784" w:rsidRPr="00E11784" w:rsidRDefault="00E11784" w:rsidP="00E11784">
      <w:pPr>
        <w:numPr>
          <w:ilvl w:val="0"/>
          <w:numId w:val="3"/>
        </w:numPr>
        <w:autoSpaceDE w:val="0"/>
        <w:autoSpaceDN w:val="0"/>
        <w:adjustRightInd w:val="0"/>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Liczba miejsc w placówce dofinansowanych w ramach umowy wynosi: …….</w:t>
      </w:r>
    </w:p>
    <w:p w14:paraId="3356D6B8" w14:textId="77777777" w:rsidR="00E11784" w:rsidRPr="00E11784" w:rsidRDefault="00E11784" w:rsidP="00E11784">
      <w:pPr>
        <w:spacing w:after="0" w:line="276" w:lineRule="auto"/>
        <w:ind w:right="923"/>
        <w:rPr>
          <w:rFonts w:eastAsia="Times New Roman" w:cstheme="minorHAnsi"/>
          <w:b/>
          <w:sz w:val="24"/>
          <w:szCs w:val="24"/>
          <w:lang w:eastAsia="pl-PL"/>
        </w:rPr>
      </w:pPr>
    </w:p>
    <w:p w14:paraId="25782F55" w14:textId="77777777" w:rsidR="00E11784" w:rsidRPr="00E11784" w:rsidRDefault="00E11784" w:rsidP="00E11784">
      <w:pPr>
        <w:spacing w:after="0" w:line="276" w:lineRule="auto"/>
        <w:ind w:right="923"/>
        <w:jc w:val="center"/>
        <w:rPr>
          <w:rFonts w:eastAsia="Times New Roman" w:cstheme="minorHAnsi"/>
          <w:b/>
          <w:sz w:val="24"/>
          <w:szCs w:val="24"/>
          <w:lang w:eastAsia="pl-PL"/>
        </w:rPr>
      </w:pPr>
      <w:r w:rsidRPr="00E11784">
        <w:rPr>
          <w:rFonts w:eastAsia="Times New Roman" w:cstheme="minorHAnsi"/>
          <w:b/>
          <w:sz w:val="24"/>
          <w:szCs w:val="24"/>
          <w:lang w:eastAsia="pl-PL"/>
        </w:rPr>
        <w:t>§ 2</w:t>
      </w:r>
    </w:p>
    <w:p w14:paraId="0EBC853B" w14:textId="77777777" w:rsidR="00E11784" w:rsidRPr="00E11784" w:rsidRDefault="00E11784" w:rsidP="00E11784">
      <w:pPr>
        <w:spacing w:after="0" w:line="276" w:lineRule="auto"/>
        <w:ind w:right="923" w:firstLine="708"/>
        <w:jc w:val="center"/>
        <w:rPr>
          <w:rFonts w:eastAsia="Times New Roman" w:cstheme="minorHAnsi"/>
          <w:b/>
          <w:sz w:val="24"/>
          <w:szCs w:val="24"/>
          <w:lang w:eastAsia="pl-PL"/>
        </w:rPr>
      </w:pPr>
      <w:r w:rsidRPr="00E11784">
        <w:rPr>
          <w:rFonts w:eastAsia="Times New Roman" w:cstheme="minorHAnsi"/>
          <w:b/>
          <w:sz w:val="24"/>
          <w:szCs w:val="24"/>
          <w:lang w:eastAsia="pl-PL"/>
        </w:rPr>
        <w:t>Sposób wykonania zadania publicznego</w:t>
      </w:r>
    </w:p>
    <w:p w14:paraId="714FE87F" w14:textId="77777777" w:rsidR="00E11784" w:rsidRPr="00E11784" w:rsidRDefault="00E11784" w:rsidP="00E11784">
      <w:pPr>
        <w:spacing w:after="0" w:line="276" w:lineRule="auto"/>
        <w:ind w:right="923" w:firstLine="708"/>
        <w:jc w:val="center"/>
        <w:rPr>
          <w:rFonts w:eastAsia="Times New Roman" w:cstheme="minorHAnsi"/>
          <w:b/>
          <w:sz w:val="24"/>
          <w:szCs w:val="24"/>
          <w:lang w:eastAsia="pl-PL"/>
        </w:rPr>
      </w:pPr>
    </w:p>
    <w:p w14:paraId="21973598" w14:textId="77777777" w:rsidR="00E11784" w:rsidRPr="00E11784" w:rsidRDefault="00E11784" w:rsidP="00E11784">
      <w:pPr>
        <w:numPr>
          <w:ilvl w:val="0"/>
          <w:numId w:val="4"/>
        </w:numPr>
        <w:tabs>
          <w:tab w:val="left" w:pos="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Termin realizacji zadania publicznego ustala się: </w:t>
      </w:r>
    </w:p>
    <w:p w14:paraId="40EFB999" w14:textId="77777777" w:rsidR="00E11784" w:rsidRPr="00E11784" w:rsidRDefault="00E11784" w:rsidP="00E11784">
      <w:pPr>
        <w:spacing w:after="0" w:line="276" w:lineRule="auto"/>
        <w:ind w:left="720"/>
        <w:jc w:val="both"/>
        <w:rPr>
          <w:rFonts w:eastAsia="Times New Roman" w:cstheme="minorHAnsi"/>
          <w:b/>
          <w:bCs/>
          <w:sz w:val="24"/>
          <w:szCs w:val="24"/>
          <w:lang w:eastAsia="pl-PL"/>
        </w:rPr>
      </w:pPr>
      <w:r w:rsidRPr="00E11784">
        <w:rPr>
          <w:rFonts w:eastAsia="Times New Roman" w:cstheme="minorHAnsi"/>
          <w:b/>
          <w:bCs/>
          <w:sz w:val="24"/>
          <w:szCs w:val="24"/>
          <w:lang w:eastAsia="pl-PL"/>
        </w:rPr>
        <w:t xml:space="preserve">od dnia 1 stycznia 2022 roku  do dnia 31 grudnia 2022 roku, </w:t>
      </w:r>
    </w:p>
    <w:p w14:paraId="47AFF0F5" w14:textId="77777777" w:rsidR="00E11784" w:rsidRPr="00E11784" w:rsidRDefault="00E11784" w:rsidP="00E11784">
      <w:pPr>
        <w:numPr>
          <w:ilvl w:val="0"/>
          <w:numId w:val="4"/>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Zleceniobiorca zobowiązuje się wykonać zadanie</w:t>
      </w:r>
      <w:r w:rsidRPr="00E11784">
        <w:rPr>
          <w:rFonts w:eastAsia="Times New Roman" w:cstheme="minorHAnsi"/>
          <w:b/>
          <w:sz w:val="24"/>
          <w:szCs w:val="24"/>
          <w:lang w:eastAsia="pl-PL"/>
        </w:rPr>
        <w:t xml:space="preserve"> </w:t>
      </w:r>
      <w:r w:rsidRPr="00E11784">
        <w:rPr>
          <w:rFonts w:eastAsia="Times New Roman" w:cstheme="minorHAnsi"/>
          <w:sz w:val="24"/>
          <w:szCs w:val="24"/>
          <w:lang w:eastAsia="pl-PL"/>
        </w:rPr>
        <w:t>publiczne</w:t>
      </w:r>
      <w:r w:rsidRPr="00E11784">
        <w:rPr>
          <w:rFonts w:eastAsia="Times New Roman" w:cstheme="minorHAnsi"/>
          <w:b/>
          <w:sz w:val="24"/>
          <w:szCs w:val="24"/>
          <w:lang w:eastAsia="pl-PL"/>
        </w:rPr>
        <w:t xml:space="preserve"> </w:t>
      </w:r>
      <w:r w:rsidRPr="00E11784">
        <w:rPr>
          <w:rFonts w:eastAsia="Times New Roman" w:cstheme="minorHAnsi"/>
          <w:sz w:val="24"/>
          <w:szCs w:val="24"/>
          <w:lang w:eastAsia="pl-PL"/>
        </w:rPr>
        <w:t>zgodnie z ofertą, z uwzględnieniem aktualizacji opisu poszczególnych działań/harmonogramu/kosztorysu.</w:t>
      </w:r>
    </w:p>
    <w:p w14:paraId="43BBC0B1" w14:textId="2F746A6F" w:rsidR="00E11784" w:rsidRPr="00E11784" w:rsidRDefault="00E11784" w:rsidP="00E11784">
      <w:pPr>
        <w:numPr>
          <w:ilvl w:val="0"/>
          <w:numId w:val="4"/>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Oferta złożona przez Zleceniobiorcę określa zobowiązanie Zleceniobiorcy, o ile nie jest sprzeczna ze  zaktualizowanymi: harmonogramem, kosztorysem, o których mowa </w:t>
      </w:r>
      <w:r w:rsidR="00147FE6">
        <w:rPr>
          <w:rFonts w:eastAsia="Times New Roman" w:cstheme="minorHAnsi"/>
          <w:sz w:val="24"/>
          <w:szCs w:val="24"/>
          <w:lang w:eastAsia="pl-PL"/>
        </w:rPr>
        <w:br/>
      </w:r>
      <w:r w:rsidRPr="00E11784">
        <w:rPr>
          <w:rFonts w:eastAsia="Times New Roman" w:cstheme="minorHAnsi"/>
          <w:sz w:val="24"/>
          <w:szCs w:val="24"/>
          <w:lang w:eastAsia="pl-PL"/>
        </w:rPr>
        <w:t>w ust. 2.</w:t>
      </w:r>
    </w:p>
    <w:p w14:paraId="14DC3067" w14:textId="77777777" w:rsidR="00E11784" w:rsidRPr="00E11784" w:rsidRDefault="00E11784" w:rsidP="00E11784">
      <w:pPr>
        <w:numPr>
          <w:ilvl w:val="0"/>
          <w:numId w:val="4"/>
        </w:numPr>
        <w:spacing w:after="0" w:line="276" w:lineRule="auto"/>
        <w:jc w:val="both"/>
        <w:rPr>
          <w:rFonts w:eastAsia="Times New Roman" w:cstheme="minorHAnsi"/>
          <w:strike/>
          <w:sz w:val="24"/>
          <w:szCs w:val="24"/>
          <w:lang w:eastAsia="pl-PL"/>
        </w:rPr>
      </w:pPr>
      <w:r w:rsidRPr="00E11784">
        <w:rPr>
          <w:rFonts w:eastAsia="Times New Roman" w:cstheme="minorHAnsi"/>
          <w:sz w:val="24"/>
          <w:szCs w:val="24"/>
          <w:lang w:eastAsia="pl-PL"/>
        </w:rPr>
        <w:t xml:space="preserve">Dopuszczalne są przesunięcia pomiędzy poszczególnymi przewidywanymi kategoriami kosztów, pokrywanymi z dotacji i ujętymi w ofercie </w:t>
      </w:r>
      <w:r w:rsidRPr="00E11784">
        <w:rPr>
          <w:rFonts w:eastAsia="Times New Roman" w:cstheme="minorHAnsi"/>
          <w:b/>
          <w:bCs/>
          <w:sz w:val="24"/>
          <w:szCs w:val="24"/>
          <w:lang w:eastAsia="pl-PL"/>
        </w:rPr>
        <w:t>do 10%</w:t>
      </w:r>
      <w:r w:rsidRPr="00E11784">
        <w:rPr>
          <w:rFonts w:eastAsia="Times New Roman" w:cstheme="minorHAnsi"/>
          <w:sz w:val="24"/>
          <w:szCs w:val="24"/>
          <w:lang w:eastAsia="pl-PL"/>
        </w:rPr>
        <w:t xml:space="preserve"> wartości przewidywanych kosztów całkowitych danej kategorii kosztów. </w:t>
      </w:r>
    </w:p>
    <w:p w14:paraId="5E399AAF" w14:textId="77777777" w:rsidR="00E11784" w:rsidRPr="00E11784" w:rsidRDefault="00E11784" w:rsidP="00E11784">
      <w:pPr>
        <w:numPr>
          <w:ilvl w:val="0"/>
          <w:numId w:val="4"/>
        </w:numPr>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O zmianach wskazanych w ust. 4 Zleceniobiorca poinformuje Zleceniodawcę przedkładając na piśmie aktualizację kalkulacji kosztów oraz informację wyjaśniającą przyczyny zmiany. Zmiana ta nie wymaga zgody Organu Zlecającego i zmiany umowy.</w:t>
      </w:r>
    </w:p>
    <w:p w14:paraId="62F01F69" w14:textId="77777777" w:rsidR="00E11784" w:rsidRPr="00E11784" w:rsidRDefault="00E11784" w:rsidP="00E11784">
      <w:pPr>
        <w:numPr>
          <w:ilvl w:val="0"/>
          <w:numId w:val="4"/>
        </w:numPr>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Przesunięcia pomiędzy poszczególnymi przewidywanymi kategoriami kosztów, pokrywanymi z dotacji i ujętymi w ofercie </w:t>
      </w:r>
      <w:r w:rsidRPr="00E11784">
        <w:rPr>
          <w:rFonts w:eastAsia="Times New Roman" w:cstheme="minorHAnsi"/>
          <w:b/>
          <w:bCs/>
          <w:sz w:val="24"/>
          <w:szCs w:val="24"/>
          <w:lang w:eastAsia="pl-PL"/>
        </w:rPr>
        <w:t>powyżej 10%</w:t>
      </w:r>
      <w:r w:rsidRPr="00E11784">
        <w:rPr>
          <w:rFonts w:eastAsia="Times New Roman" w:cstheme="minorHAnsi"/>
          <w:sz w:val="24"/>
          <w:szCs w:val="24"/>
          <w:lang w:eastAsia="pl-PL"/>
        </w:rPr>
        <w:t xml:space="preserve"> wartości przewidywanych kosztów całkowitych danej kategorii kosztów, wymagają uzyskania pisemnej zgody Organu Zlecającego, nie wymagają jednak aneksowania umowy.</w:t>
      </w:r>
    </w:p>
    <w:p w14:paraId="30F1F84E" w14:textId="77777777" w:rsidR="00E11784" w:rsidRPr="00E11784" w:rsidRDefault="00E11784" w:rsidP="00E11784">
      <w:pPr>
        <w:numPr>
          <w:ilvl w:val="0"/>
          <w:numId w:val="4"/>
        </w:numPr>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Przesunięcia nie mogą spowodować zwiększenia udziału środków z dotacji celowej powyżej 50% wartości kosztorysu realizacji zadania. </w:t>
      </w:r>
    </w:p>
    <w:p w14:paraId="4DCF9729" w14:textId="77777777" w:rsidR="00E11784" w:rsidRPr="00E11784" w:rsidRDefault="00E11784" w:rsidP="00E11784">
      <w:pPr>
        <w:numPr>
          <w:ilvl w:val="0"/>
          <w:numId w:val="4"/>
        </w:num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Konieczność dokonania przez Zleceniobiorcę wydatków związanych z realizacją Zadania, które nie zostały ujęte w kalkulacji kosztów, </w:t>
      </w:r>
      <w:bookmarkStart w:id="2" w:name="_Hlk92203405"/>
      <w:r w:rsidRPr="00E11784">
        <w:rPr>
          <w:rFonts w:eastAsia="Times New Roman" w:cstheme="minorHAnsi"/>
          <w:sz w:val="24"/>
          <w:szCs w:val="24"/>
          <w:lang w:eastAsia="pl-PL"/>
        </w:rPr>
        <w:t>wymaga uzyskania pisemnej zgody Organu Zlecającego, nie wymaga jednak aneksowania umowy.</w:t>
      </w:r>
    </w:p>
    <w:bookmarkEnd w:id="2"/>
    <w:p w14:paraId="2FE6DD08" w14:textId="77777777" w:rsidR="00E11784" w:rsidRPr="00E11784" w:rsidRDefault="00E11784" w:rsidP="00E11784">
      <w:pPr>
        <w:numPr>
          <w:ilvl w:val="0"/>
          <w:numId w:val="4"/>
        </w:numPr>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lastRenderedPageBreak/>
        <w:t>O zgodę na dokonanie zmian wskazanych w ust. 6 Zleceniobiorca wystąpi do Zleceniodawcy przedkładając stosowne dokumenty, najpóźniej do 15 listopada 2022 r.</w:t>
      </w:r>
    </w:p>
    <w:p w14:paraId="46BA4D47" w14:textId="77777777" w:rsidR="00E11784" w:rsidRPr="00E11784" w:rsidRDefault="00E11784" w:rsidP="00E11784">
      <w:pPr>
        <w:numPr>
          <w:ilvl w:val="0"/>
          <w:numId w:val="4"/>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Zleceniobiorca zobowiązuje się do wykorzystania środków, o których mowa w § 3 ust. 1, zgodnie z celem, na jaki je uzyskał i na warunkach określonych niniejszą umową.  Dotyczy to także ewentualnych przychodów uzyskanych przy realizacji umowy, których nie można było przewidzieć przy kalkulowaniu wysokości przekazanych środków, które należy wykorzystać wyłącznie na realizację zadania publicznego.</w:t>
      </w:r>
    </w:p>
    <w:p w14:paraId="743380AB" w14:textId="77777777" w:rsidR="00E11784" w:rsidRPr="00E11784" w:rsidRDefault="00E11784" w:rsidP="00E11784">
      <w:pPr>
        <w:numPr>
          <w:ilvl w:val="0"/>
          <w:numId w:val="4"/>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Niezachowanie minimalnego standardu placówki określonego w Programie może skutkować nie kwalifikowalnością części dotacji, przeznaczonej na zapewnienie funkcjonowania danej placówki, za okres niezachowania wskazanego standardu. Dotacja podlega w takiej sytuacji zwrotowi na zasadach określonych w § 10.</w:t>
      </w:r>
    </w:p>
    <w:p w14:paraId="76DC2531" w14:textId="77777777" w:rsidR="00E11784" w:rsidRPr="00E11784" w:rsidRDefault="00E11784" w:rsidP="00E11784">
      <w:pPr>
        <w:numPr>
          <w:ilvl w:val="0"/>
          <w:numId w:val="4"/>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Zleceniobiorca zobowiązany jest do prowadzenia dziennych list obecności, na podstawie których ustalana będzie miesięczna frekwencja. W przypadku, gdy faktyczna frekwencja w danym miesiącu jest o 50% mniejsza od dofinansowanej liczby utrzymanych miejsc w danym ośrodku, każde dofinansowane miejsce (po zaokrągleniu w dół) poniżej wskazanego limitu stanowi koszt niekwalifikowany, który podlega zwrotowi jako część dotacji pobranej w nadmiernej wysokości, na zasadach określonych w § 10. Przy wyliczaniu frekwencji uwzględnia się liczbę osób objętych usługami ośrodka wsparcia lub alternatywnymi sposobami realizacji zajęć, prowadzonych poza siedzibą ośrodka wsparcia.</w:t>
      </w:r>
    </w:p>
    <w:p w14:paraId="768BB96A" w14:textId="77777777" w:rsidR="00E11784" w:rsidRPr="00E11784" w:rsidRDefault="00E11784" w:rsidP="00E11784">
      <w:pPr>
        <w:numPr>
          <w:ilvl w:val="0"/>
          <w:numId w:val="4"/>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Zleceniobiorca zobowiązany jest do utrzymania </w:t>
      </w:r>
      <w:r w:rsidRPr="00E11784">
        <w:rPr>
          <w:rFonts w:eastAsia="Times New Roman" w:cstheme="minorHAnsi"/>
          <w:b/>
          <w:bCs/>
          <w:sz w:val="24"/>
          <w:szCs w:val="24"/>
          <w:lang w:eastAsia="pl-PL"/>
        </w:rPr>
        <w:t>trwałości zadania</w:t>
      </w:r>
      <w:r w:rsidRPr="00E11784">
        <w:rPr>
          <w:rFonts w:eastAsia="Times New Roman" w:cstheme="minorHAnsi"/>
          <w:sz w:val="24"/>
          <w:szCs w:val="24"/>
          <w:lang w:eastAsia="pl-PL"/>
        </w:rPr>
        <w:t xml:space="preserve"> poprzez zapewnienie funkcjonowania ośrodka wsparcia przez okres </w:t>
      </w:r>
      <w:r w:rsidRPr="00E11784">
        <w:rPr>
          <w:rFonts w:eastAsia="Times New Roman" w:cstheme="minorHAnsi"/>
          <w:b/>
          <w:bCs/>
          <w:sz w:val="24"/>
          <w:szCs w:val="24"/>
          <w:lang w:eastAsia="pl-PL"/>
        </w:rPr>
        <w:t>co najmniej</w:t>
      </w:r>
      <w:r w:rsidRPr="00E11784">
        <w:rPr>
          <w:rFonts w:eastAsia="Times New Roman" w:cstheme="minorHAnsi"/>
          <w:sz w:val="24"/>
          <w:szCs w:val="24"/>
          <w:lang w:eastAsia="pl-PL"/>
        </w:rPr>
        <w:t xml:space="preserve"> </w:t>
      </w:r>
      <w:r w:rsidRPr="00E11784">
        <w:rPr>
          <w:rFonts w:eastAsia="Times New Roman" w:cstheme="minorHAnsi"/>
          <w:b/>
          <w:sz w:val="24"/>
          <w:szCs w:val="24"/>
          <w:lang w:eastAsia="pl-PL"/>
        </w:rPr>
        <w:t>3 lat</w:t>
      </w:r>
      <w:r w:rsidRPr="00E11784">
        <w:rPr>
          <w:rFonts w:eastAsia="Times New Roman" w:cstheme="minorHAnsi"/>
          <w:sz w:val="24"/>
          <w:szCs w:val="24"/>
          <w:lang w:eastAsia="pl-PL"/>
        </w:rPr>
        <w:t xml:space="preserve"> od dnia następującego po dniu zakończenia realizacji zadania w ramach Programu. Środki przyznanej dotacji zostaną uznane za niekwalifikowalne i podlegać będą zwrotowi, jako pobrane w nadmiernej wysokości, proporcjonalnie do okresu niezapewnienia funkcjonowania ośrodka wsparcia we wskazanym zakresie, przy zachowaniu minimalnych standardów kadrowych i lokalowych określonych w Programie.</w:t>
      </w:r>
    </w:p>
    <w:p w14:paraId="69551802" w14:textId="319DBB93" w:rsidR="00E11784" w:rsidRPr="001B63B7" w:rsidRDefault="009152C3" w:rsidP="009152C3">
      <w:pPr>
        <w:pStyle w:val="Tekstpodstawowy2"/>
        <w:numPr>
          <w:ilvl w:val="0"/>
          <w:numId w:val="4"/>
        </w:numPr>
        <w:suppressAutoHyphens w:val="0"/>
        <w:spacing w:after="60" w:line="276" w:lineRule="auto"/>
        <w:jc w:val="both"/>
        <w:rPr>
          <w:rFonts w:ascii="Calibri" w:hAnsi="Calibri" w:cs="Calibri"/>
          <w:sz w:val="24"/>
          <w:szCs w:val="24"/>
        </w:rPr>
      </w:pPr>
      <w:r w:rsidRPr="001B63B7">
        <w:rPr>
          <w:rFonts w:ascii="Calibri" w:hAnsi="Calibri" w:cs="Calibri"/>
          <w:color w:val="0D0D0D"/>
          <w:sz w:val="24"/>
          <w:szCs w:val="24"/>
        </w:rPr>
        <w:t xml:space="preserve">Przy wykonywaniu zadania publicznego Gmina zobowiązana jest, zgodnie z ustawą z dnia 19 lipca 2019r. o zapewnianiu dostępności </w:t>
      </w:r>
      <w:bookmarkStart w:id="3" w:name="_Hlk92286317"/>
      <w:r w:rsidRPr="001B63B7">
        <w:rPr>
          <w:rFonts w:ascii="Calibri" w:hAnsi="Calibri" w:cs="Calibri"/>
          <w:color w:val="0D0D0D"/>
          <w:sz w:val="24"/>
          <w:szCs w:val="24"/>
        </w:rPr>
        <w:t xml:space="preserve">osobom ze szczególnymi potrzebami </w:t>
      </w:r>
      <w:bookmarkEnd w:id="3"/>
      <w:r w:rsidRPr="001B63B7">
        <w:rPr>
          <w:rFonts w:ascii="Calibri" w:hAnsi="Calibri" w:cs="Calibri"/>
          <w:color w:val="0D0D0D"/>
          <w:sz w:val="24"/>
          <w:szCs w:val="24"/>
        </w:rPr>
        <w:t>(tj. Dz.U. 2020 poz. 1062</w:t>
      </w:r>
      <w:r w:rsidRPr="001B63B7">
        <w:rPr>
          <w:rFonts w:ascii="Calibri" w:hAnsi="Calibri" w:cs="Calibri"/>
          <w:sz w:val="24"/>
          <w:szCs w:val="24"/>
        </w:rPr>
        <w:t>),</w:t>
      </w:r>
      <w:r w:rsidRPr="001B63B7">
        <w:rPr>
          <w:rFonts w:ascii="Calibri" w:hAnsi="Calibri" w:cs="Calibri"/>
          <w:color w:val="FF0000"/>
          <w:sz w:val="24"/>
          <w:szCs w:val="24"/>
        </w:rPr>
        <w:t xml:space="preserve"> </w:t>
      </w:r>
      <w:r w:rsidRPr="001B63B7">
        <w:rPr>
          <w:rFonts w:ascii="Calibri" w:hAnsi="Calibri" w:cs="Calibri"/>
          <w:sz w:val="24"/>
          <w:szCs w:val="24"/>
        </w:rPr>
        <w:t>do zapewnienia co najmniej w zakresie minimalnym dostępności odbiorcom zadania publicznego.</w:t>
      </w:r>
    </w:p>
    <w:p w14:paraId="22F53370" w14:textId="617B9FB9" w:rsidR="001B63B7" w:rsidRPr="001B63B7" w:rsidRDefault="001B63B7" w:rsidP="001B63B7">
      <w:pPr>
        <w:pStyle w:val="Tekstpodstawowy2"/>
        <w:numPr>
          <w:ilvl w:val="0"/>
          <w:numId w:val="4"/>
        </w:numPr>
        <w:suppressAutoHyphens w:val="0"/>
        <w:spacing w:after="60" w:line="276" w:lineRule="auto"/>
        <w:jc w:val="both"/>
        <w:rPr>
          <w:rFonts w:ascii="Calibri" w:hAnsi="Calibri" w:cs="Calibri"/>
          <w:sz w:val="24"/>
          <w:szCs w:val="24"/>
        </w:rPr>
      </w:pPr>
      <w:r w:rsidRPr="001B63B7">
        <w:rPr>
          <w:rFonts w:ascii="Calibri" w:hAnsi="Calibri" w:cs="Calibri"/>
          <w:color w:val="0D0D0D"/>
          <w:sz w:val="24"/>
          <w:szCs w:val="24"/>
        </w:rPr>
        <w:t xml:space="preserve">Zgodnie z art. 7 ust 1 ustawy o zapewnianiu </w:t>
      </w:r>
      <w:r w:rsidRPr="001B63B7">
        <w:rPr>
          <w:rFonts w:ascii="Calibri" w:hAnsi="Calibri" w:cs="Calibri"/>
          <w:sz w:val="24"/>
          <w:szCs w:val="24"/>
        </w:rPr>
        <w:t>dostępności</w:t>
      </w:r>
      <w:r w:rsidRPr="001B63B7">
        <w:rPr>
          <w:sz w:val="24"/>
          <w:szCs w:val="24"/>
        </w:rPr>
        <w:t xml:space="preserve"> </w:t>
      </w:r>
      <w:r w:rsidRPr="001B63B7">
        <w:rPr>
          <w:rFonts w:ascii="Calibri" w:hAnsi="Calibri" w:cs="Calibri"/>
          <w:sz w:val="24"/>
          <w:szCs w:val="24"/>
        </w:rPr>
        <w:t xml:space="preserve">osobom ze szczególnymi potrzebami, jeżeli Gmina nie jest w stanie, w szczególności ze względów technicznych lub prawnych, zapewnić dostępności osobie ze szczególnymi potrzebami w zakresie, </w:t>
      </w:r>
      <w:r>
        <w:rPr>
          <w:rFonts w:ascii="Calibri" w:hAnsi="Calibri" w:cs="Calibri"/>
          <w:sz w:val="24"/>
          <w:szCs w:val="24"/>
        </w:rPr>
        <w:br/>
      </w:r>
      <w:r w:rsidRPr="001B63B7">
        <w:rPr>
          <w:rFonts w:ascii="Calibri" w:hAnsi="Calibri" w:cs="Calibri"/>
          <w:sz w:val="24"/>
          <w:szCs w:val="24"/>
        </w:rPr>
        <w:t>o którym mowa w art. 6 pkt 1 i 3 tej ustawy (minimalne wymagania w zakresie dostępności architektonicznej i informacyjno-komunikacyjnej), Gmina zobowiązana jest zapewnić takiej osobie dostęp alternatywny.</w:t>
      </w:r>
    </w:p>
    <w:p w14:paraId="540C1034" w14:textId="77777777" w:rsidR="00E11784" w:rsidRPr="00E11784" w:rsidRDefault="00E11784" w:rsidP="00E11784">
      <w:pPr>
        <w:spacing w:after="0" w:line="276" w:lineRule="auto"/>
        <w:jc w:val="both"/>
        <w:rPr>
          <w:rFonts w:eastAsia="Times New Roman" w:cstheme="minorHAnsi"/>
          <w:sz w:val="24"/>
          <w:szCs w:val="24"/>
          <w:lang w:eastAsia="pl-PL"/>
        </w:rPr>
      </w:pPr>
    </w:p>
    <w:p w14:paraId="4178307A" w14:textId="77777777" w:rsidR="00147FE6" w:rsidRDefault="00147FE6" w:rsidP="00E11784">
      <w:pPr>
        <w:autoSpaceDE w:val="0"/>
        <w:autoSpaceDN w:val="0"/>
        <w:adjustRightInd w:val="0"/>
        <w:spacing w:before="240" w:after="0" w:line="276" w:lineRule="auto"/>
        <w:jc w:val="center"/>
        <w:rPr>
          <w:rFonts w:eastAsia="Times New Roman" w:cstheme="minorHAnsi"/>
          <w:b/>
          <w:sz w:val="24"/>
          <w:szCs w:val="24"/>
          <w:lang w:eastAsia="pl-PL"/>
        </w:rPr>
      </w:pPr>
    </w:p>
    <w:p w14:paraId="04258423" w14:textId="77777777" w:rsidR="00147FE6" w:rsidRDefault="00147FE6" w:rsidP="00E11784">
      <w:pPr>
        <w:autoSpaceDE w:val="0"/>
        <w:autoSpaceDN w:val="0"/>
        <w:adjustRightInd w:val="0"/>
        <w:spacing w:before="240" w:after="0" w:line="276" w:lineRule="auto"/>
        <w:jc w:val="center"/>
        <w:rPr>
          <w:rFonts w:eastAsia="Times New Roman" w:cstheme="minorHAnsi"/>
          <w:b/>
          <w:sz w:val="24"/>
          <w:szCs w:val="24"/>
          <w:lang w:eastAsia="pl-PL"/>
        </w:rPr>
      </w:pPr>
    </w:p>
    <w:p w14:paraId="6DD68CDB" w14:textId="3AE87D8E" w:rsidR="00E11784" w:rsidRPr="00E11784" w:rsidRDefault="00E11784" w:rsidP="00E11784">
      <w:pPr>
        <w:autoSpaceDE w:val="0"/>
        <w:autoSpaceDN w:val="0"/>
        <w:adjustRightInd w:val="0"/>
        <w:spacing w:before="240"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lastRenderedPageBreak/>
        <w:t>§ 3</w:t>
      </w:r>
    </w:p>
    <w:p w14:paraId="5AE69D6D" w14:textId="77777777" w:rsidR="00E11784" w:rsidRPr="00E11784" w:rsidRDefault="00E11784" w:rsidP="00E11784">
      <w:pPr>
        <w:autoSpaceDE w:val="0"/>
        <w:autoSpaceDN w:val="0"/>
        <w:adjustRightInd w:val="0"/>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xml:space="preserve">Wysokość dotacji w całkowitym koszcie zadania </w:t>
      </w:r>
    </w:p>
    <w:p w14:paraId="5C323FC7" w14:textId="77777777" w:rsidR="00E11784" w:rsidRPr="00E11784" w:rsidRDefault="00E11784" w:rsidP="00E11784">
      <w:pPr>
        <w:numPr>
          <w:ilvl w:val="0"/>
          <w:numId w:val="5"/>
        </w:numPr>
        <w:autoSpaceDE w:val="0"/>
        <w:autoSpaceDN w:val="0"/>
        <w:adjustRightInd w:val="0"/>
        <w:spacing w:after="0" w:line="276" w:lineRule="auto"/>
        <w:jc w:val="both"/>
        <w:rPr>
          <w:rFonts w:eastAsia="Times New Roman" w:cstheme="minorHAnsi"/>
          <w:strike/>
          <w:sz w:val="24"/>
          <w:szCs w:val="24"/>
          <w:lang w:eastAsia="pl-PL"/>
        </w:rPr>
      </w:pPr>
      <w:r w:rsidRPr="00E11784">
        <w:rPr>
          <w:rFonts w:eastAsia="Times New Roman" w:cstheme="minorHAnsi"/>
          <w:sz w:val="24"/>
          <w:szCs w:val="24"/>
          <w:lang w:eastAsia="pl-PL"/>
        </w:rPr>
        <w:t xml:space="preserve">Zleceniodawca zobowiązuje się do przekazania Zleceniobiorcy, którego oferta została zakwalifikowana do otrzymania dofinansowania, kwoty dotacji w wysokości ........ </w:t>
      </w:r>
      <w:r w:rsidRPr="00E11784">
        <w:rPr>
          <w:rFonts w:eastAsia="Times New Roman" w:cstheme="minorHAnsi"/>
          <w:i/>
          <w:sz w:val="24"/>
          <w:szCs w:val="24"/>
          <w:lang w:eastAsia="pl-PL"/>
        </w:rPr>
        <w:t>(słownie:........)</w:t>
      </w:r>
      <w:r w:rsidRPr="00E11784">
        <w:rPr>
          <w:rFonts w:eastAsia="Times New Roman" w:cstheme="minorHAnsi"/>
          <w:sz w:val="24"/>
          <w:szCs w:val="24"/>
          <w:lang w:eastAsia="pl-PL"/>
        </w:rPr>
        <w:t>,</w:t>
      </w:r>
      <w:r w:rsidRPr="00E11784">
        <w:rPr>
          <w:rFonts w:eastAsia="Times New Roman" w:cstheme="minorHAnsi"/>
          <w:color w:val="4472C4"/>
          <w:sz w:val="24"/>
          <w:szCs w:val="24"/>
          <w:lang w:eastAsia="pl-PL"/>
        </w:rPr>
        <w:t xml:space="preserve"> </w:t>
      </w:r>
      <w:r w:rsidRPr="00E11784">
        <w:rPr>
          <w:rFonts w:eastAsia="Times New Roman" w:cstheme="minorHAnsi"/>
          <w:sz w:val="24"/>
          <w:szCs w:val="24"/>
          <w:lang w:eastAsia="pl-PL"/>
        </w:rPr>
        <w:t xml:space="preserve">w ramach działu 852, rozdziału 85295 § 2030, w miesięcznych transzach, na podstawie każdorazowego wniosku o wypłatę dotacji, określającego wysokość wnioskowanej kwoty dotacji oraz faktyczną frekwencję seniorów </w:t>
      </w:r>
      <w:r w:rsidRPr="00E11784">
        <w:rPr>
          <w:rFonts w:eastAsia="Times New Roman" w:cstheme="minorHAnsi"/>
          <w:sz w:val="24"/>
          <w:szCs w:val="24"/>
          <w:lang w:eastAsia="pl-PL"/>
        </w:rPr>
        <w:br/>
        <w:t>w miesiącu poprzedzającym złożenie wniosku, według wzoru stanowiącego załącznik 1 do niniejszej umowy.</w:t>
      </w:r>
    </w:p>
    <w:p w14:paraId="0EC5A5B0" w14:textId="77777777" w:rsidR="00E11784" w:rsidRPr="00E11784" w:rsidRDefault="00E11784" w:rsidP="00E11784">
      <w:pPr>
        <w:numPr>
          <w:ilvl w:val="0"/>
          <w:numId w:val="5"/>
        </w:numPr>
        <w:autoSpaceDE w:val="0"/>
        <w:autoSpaceDN w:val="0"/>
        <w:adjustRightInd w:val="0"/>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Wniosek, o których mowa w ust. 1 Zleceniobiorca zobowiązany jest przedkładać Organowi Zlecającemu, </w:t>
      </w:r>
      <w:r w:rsidRPr="00E11784">
        <w:rPr>
          <w:rFonts w:eastAsia="Times New Roman" w:cstheme="minorHAnsi"/>
          <w:b/>
          <w:sz w:val="24"/>
          <w:szCs w:val="24"/>
          <w:lang w:eastAsia="pl-PL"/>
        </w:rPr>
        <w:t>w terminie do 5 dnia każdego miesiąca</w:t>
      </w:r>
      <w:r w:rsidRPr="00E11784">
        <w:rPr>
          <w:rFonts w:eastAsia="Times New Roman" w:cstheme="minorHAnsi"/>
          <w:sz w:val="24"/>
          <w:szCs w:val="24"/>
          <w:lang w:eastAsia="pl-PL"/>
        </w:rPr>
        <w:t xml:space="preserve">, w którym  zaplanowane jest poniesienie wydatków - przez okres realizacji Zadania. Środki finansowe, będą przekazywane w terminie </w:t>
      </w:r>
      <w:r w:rsidRPr="00E11784">
        <w:rPr>
          <w:rFonts w:eastAsia="Times New Roman" w:cstheme="minorHAnsi"/>
          <w:b/>
          <w:sz w:val="24"/>
          <w:szCs w:val="24"/>
          <w:lang w:eastAsia="pl-PL"/>
        </w:rPr>
        <w:t>14</w:t>
      </w:r>
      <w:r w:rsidRPr="00E11784">
        <w:rPr>
          <w:rFonts w:eastAsia="Times New Roman" w:cstheme="minorHAnsi"/>
          <w:sz w:val="24"/>
          <w:szCs w:val="24"/>
          <w:lang w:eastAsia="pl-PL"/>
        </w:rPr>
        <w:t xml:space="preserve"> </w:t>
      </w:r>
      <w:r w:rsidRPr="00E11784">
        <w:rPr>
          <w:rFonts w:eastAsia="Times New Roman" w:cstheme="minorHAnsi"/>
          <w:b/>
          <w:sz w:val="24"/>
          <w:szCs w:val="24"/>
          <w:lang w:eastAsia="pl-PL"/>
        </w:rPr>
        <w:t xml:space="preserve">dni </w:t>
      </w:r>
      <w:r w:rsidRPr="00E11784">
        <w:rPr>
          <w:rFonts w:eastAsia="Times New Roman" w:cstheme="minorHAnsi"/>
          <w:sz w:val="24"/>
          <w:szCs w:val="24"/>
          <w:lang w:eastAsia="pl-PL"/>
        </w:rPr>
        <w:t>kalendarzowych od prawidłowo wypełnionego i terminowo złożonego wniosku o wypłatę dotacji.</w:t>
      </w:r>
    </w:p>
    <w:p w14:paraId="4F721618" w14:textId="77777777" w:rsidR="00E11784" w:rsidRPr="00E11784" w:rsidRDefault="00E11784" w:rsidP="00E11784">
      <w:pPr>
        <w:numPr>
          <w:ilvl w:val="0"/>
          <w:numId w:val="5"/>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W razie zlecenia przez Zleceniobiorcę realizacji zadania określonego w niniejszej umowie, podmiotom, o których mowa w art. 3 ust. 2 i 3 ustawy z dnia 24 kwietnia 2003 r. o działalności pożytku publicznego i o wolontariacie (Dz. U. z 2020 r., poz. 1057), złożenie wniosku o którym mowa w ust. 1, winno zostać poprzedzone weryfikacją dokonaną przez Zleceniobiorcę, w oparciu o uprzednio przedłożone kserokopie list obecności uczestników placówki „Senior+”.</w:t>
      </w:r>
    </w:p>
    <w:p w14:paraId="66C689A8" w14:textId="77777777" w:rsidR="00E11784" w:rsidRPr="00E11784" w:rsidRDefault="00E11784" w:rsidP="00E11784">
      <w:pPr>
        <w:numPr>
          <w:ilvl w:val="0"/>
          <w:numId w:val="5"/>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Zleceniobiorca zobowiązuję się  przekazać na realizację zadania środki własne i/lub pozyskane z innych źródeł w łącznej wysokości nie mniejszej niż ………… zł (słownie  ………..)</w:t>
      </w:r>
    </w:p>
    <w:p w14:paraId="699BE44B" w14:textId="77777777" w:rsidR="00E11784" w:rsidRPr="00E11784" w:rsidRDefault="00E11784" w:rsidP="00E11784">
      <w:pPr>
        <w:numPr>
          <w:ilvl w:val="0"/>
          <w:numId w:val="5"/>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Całkowity koszt zadania publicznego, stanowi sumę kwot dotacji, środków finansowych własnych, i/lub pozyskanych z innych źródeł i wynosi …</w:t>
      </w:r>
      <w:r w:rsidRPr="00E11784">
        <w:rPr>
          <w:rFonts w:eastAsia="Times New Roman" w:cstheme="minorHAnsi"/>
          <w:i/>
          <w:sz w:val="24"/>
          <w:szCs w:val="24"/>
          <w:lang w:eastAsia="pl-PL"/>
        </w:rPr>
        <w:t>(słownie: ………… ).</w:t>
      </w:r>
    </w:p>
    <w:p w14:paraId="1C921187" w14:textId="77777777" w:rsidR="00E11784" w:rsidRPr="00E11784" w:rsidRDefault="00E11784" w:rsidP="00E11784">
      <w:pPr>
        <w:numPr>
          <w:ilvl w:val="0"/>
          <w:numId w:val="5"/>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Do zamówień na usługi i roboty, opłacane ze środków pochodzących z dotacji stosuje się przepisy ustawy z dnia 11 września 2019 r. Prawo zamówień publicznych (Dz.U. </w:t>
      </w:r>
      <w:r w:rsidRPr="00E11784">
        <w:rPr>
          <w:rFonts w:eastAsia="Times New Roman" w:cstheme="minorHAnsi"/>
          <w:sz w:val="24"/>
          <w:szCs w:val="24"/>
          <w:lang w:eastAsia="pl-PL"/>
        </w:rPr>
        <w:br/>
        <w:t>z 2019 r. poz. 2019).</w:t>
      </w:r>
    </w:p>
    <w:p w14:paraId="2AB71A52" w14:textId="77777777" w:rsidR="00E11784" w:rsidRPr="00E11784" w:rsidRDefault="00E11784" w:rsidP="00E11784">
      <w:pPr>
        <w:numPr>
          <w:ilvl w:val="0"/>
          <w:numId w:val="5"/>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Wysokość środków ze źródeł, o których mowa w ust. 4 może się zmieniać, </w:t>
      </w:r>
      <w:r w:rsidRPr="00E11784">
        <w:rPr>
          <w:rFonts w:eastAsia="Times New Roman" w:cstheme="minorHAnsi"/>
          <w:sz w:val="24"/>
          <w:szCs w:val="24"/>
          <w:lang w:eastAsia="pl-PL"/>
        </w:rPr>
        <w:br/>
        <w:t>o ile zostanie zachowany udział procentowy określony w § 4 ust. 1.</w:t>
      </w:r>
    </w:p>
    <w:p w14:paraId="4D79910F" w14:textId="77777777" w:rsidR="00E11784" w:rsidRPr="00E11784" w:rsidRDefault="00E11784" w:rsidP="00E11784">
      <w:pPr>
        <w:spacing w:after="0" w:line="276" w:lineRule="auto"/>
        <w:rPr>
          <w:rFonts w:eastAsia="Times New Roman" w:cstheme="minorHAnsi"/>
          <w:b/>
          <w:sz w:val="24"/>
          <w:szCs w:val="24"/>
          <w:lang w:eastAsia="pl-PL"/>
        </w:rPr>
      </w:pPr>
    </w:p>
    <w:p w14:paraId="4BBEBB0C"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4</w:t>
      </w:r>
    </w:p>
    <w:p w14:paraId="6F1AA9F3" w14:textId="77777777" w:rsidR="00E11784" w:rsidRPr="00E11784" w:rsidRDefault="00E11784" w:rsidP="00E11784">
      <w:pPr>
        <w:spacing w:after="0" w:line="276" w:lineRule="auto"/>
        <w:jc w:val="center"/>
        <w:rPr>
          <w:rFonts w:eastAsia="Times New Roman" w:cstheme="minorHAnsi"/>
          <w:b/>
          <w:bCs/>
          <w:sz w:val="24"/>
          <w:szCs w:val="24"/>
          <w:lang w:eastAsia="pl-PL"/>
        </w:rPr>
      </w:pPr>
      <w:r w:rsidRPr="00E11784">
        <w:rPr>
          <w:rFonts w:eastAsia="Times New Roman" w:cstheme="minorHAnsi"/>
          <w:b/>
          <w:bCs/>
          <w:sz w:val="24"/>
          <w:szCs w:val="24"/>
          <w:lang w:eastAsia="pl-PL"/>
        </w:rPr>
        <w:t>Procentowy udział dotacji w kosztach zadania publicznego</w:t>
      </w:r>
    </w:p>
    <w:p w14:paraId="6CF6D360" w14:textId="77777777" w:rsidR="00E11784" w:rsidRPr="00E11784" w:rsidRDefault="00E11784" w:rsidP="00E11784">
      <w:pPr>
        <w:numPr>
          <w:ilvl w:val="0"/>
          <w:numId w:val="6"/>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Procentowy udział dotacji w całkowitych kosztach zadania publicznego wynosi </w:t>
      </w:r>
      <w:bookmarkStart w:id="4" w:name="_Hlk92208227"/>
      <w:r w:rsidRPr="00E11784">
        <w:rPr>
          <w:rFonts w:eastAsia="Times New Roman" w:cstheme="minorHAnsi"/>
          <w:sz w:val="24"/>
          <w:szCs w:val="24"/>
          <w:lang w:eastAsia="pl-PL"/>
        </w:rPr>
        <w:t xml:space="preserve">nie więcej niż </w:t>
      </w:r>
      <w:r w:rsidRPr="00E11784">
        <w:rPr>
          <w:rFonts w:eastAsia="Times New Roman" w:cstheme="minorHAnsi"/>
          <w:b/>
          <w:bCs/>
          <w:sz w:val="24"/>
          <w:szCs w:val="24"/>
          <w:lang w:eastAsia="pl-PL"/>
        </w:rPr>
        <w:t>50%.</w:t>
      </w:r>
      <w:bookmarkEnd w:id="4"/>
    </w:p>
    <w:p w14:paraId="5417ECB4" w14:textId="77777777" w:rsidR="00E11784" w:rsidRPr="00E11784" w:rsidRDefault="00E11784" w:rsidP="00E11784">
      <w:pPr>
        <w:numPr>
          <w:ilvl w:val="0"/>
          <w:numId w:val="6"/>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Zleceniobiorca zobowiązuje się zapewnić we własnym zakresie środki finansowe na   sfinansowanie zadania w wysokości nie mniejszej niż 50% całkowitego kosztu realizacji zadania. </w:t>
      </w:r>
    </w:p>
    <w:p w14:paraId="34E0A5B6" w14:textId="77777777" w:rsidR="00E11784" w:rsidRPr="00E11784" w:rsidRDefault="00E11784" w:rsidP="00E11784">
      <w:pPr>
        <w:numPr>
          <w:ilvl w:val="0"/>
          <w:numId w:val="6"/>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Zleceniobiorca jest zobowiązany zachować procentowy udział dotacji, o którym mowa w ust. 1, w całkowitych kosztach zadania publicznego, o których mowa w § 3 ust. 5.</w:t>
      </w:r>
    </w:p>
    <w:p w14:paraId="2941F54F" w14:textId="77777777" w:rsidR="00E11784" w:rsidRPr="00E11784" w:rsidRDefault="00E11784" w:rsidP="00E11784">
      <w:pPr>
        <w:numPr>
          <w:ilvl w:val="0"/>
          <w:numId w:val="6"/>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lastRenderedPageBreak/>
        <w:t>Zwiększenie całkowitego kosztu na realizację zadania nie stanowi podstawy do roszczenia o zwiększenie przyznanej kwoty dotacji.</w:t>
      </w:r>
    </w:p>
    <w:p w14:paraId="626CA865" w14:textId="77777777" w:rsidR="00E11784" w:rsidRPr="00E11784" w:rsidRDefault="00E11784" w:rsidP="00E11784">
      <w:pPr>
        <w:numPr>
          <w:ilvl w:val="0"/>
          <w:numId w:val="6"/>
        </w:numPr>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W przypadku zmniejszenia kosztów zadania, wartość udzielonej dotacji zmniejsza się proporcjonalnie.</w:t>
      </w:r>
    </w:p>
    <w:p w14:paraId="7D851C94" w14:textId="77777777" w:rsidR="00E11784" w:rsidRPr="00E11784" w:rsidRDefault="00E11784" w:rsidP="00E11784">
      <w:pPr>
        <w:numPr>
          <w:ilvl w:val="0"/>
          <w:numId w:val="6"/>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Nieprzekazanie przez Zleceniobiorcę środków, o których mowa w § 3 ust. 2, </w:t>
      </w:r>
      <w:r w:rsidRPr="00E11784">
        <w:rPr>
          <w:rFonts w:eastAsia="Times New Roman" w:cstheme="minorHAnsi"/>
          <w:strike/>
          <w:sz w:val="24"/>
          <w:szCs w:val="24"/>
          <w:lang w:eastAsia="pl-PL"/>
        </w:rPr>
        <w:t>s</w:t>
      </w:r>
      <w:r w:rsidRPr="00E11784">
        <w:rPr>
          <w:rFonts w:eastAsia="Times New Roman" w:cstheme="minorHAnsi"/>
          <w:sz w:val="24"/>
          <w:szCs w:val="24"/>
          <w:lang w:eastAsia="pl-PL"/>
        </w:rPr>
        <w:t>powoduje, że dotacja w kwocie przekraczającej procentowy udział, o którym mowa w ust. 1 podlega zwrotowi jako pobrana w nadmiernej wysokości.</w:t>
      </w:r>
    </w:p>
    <w:p w14:paraId="76A65D90" w14:textId="77777777" w:rsidR="00E11784" w:rsidRPr="00E11784" w:rsidRDefault="00E11784" w:rsidP="00E11784">
      <w:pPr>
        <w:numPr>
          <w:ilvl w:val="0"/>
          <w:numId w:val="6"/>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Zleceniobiorca zobowiązuje się do zapłaty ze środków własnych wszelkich wydatków związanych z realizacją zadania nieprzewidzianych w ofercie.</w:t>
      </w:r>
    </w:p>
    <w:p w14:paraId="67604AA1" w14:textId="77777777" w:rsidR="00E11784" w:rsidRPr="00E11784" w:rsidRDefault="00E11784" w:rsidP="00E11784">
      <w:pPr>
        <w:spacing w:after="0" w:line="276" w:lineRule="auto"/>
        <w:jc w:val="both"/>
        <w:rPr>
          <w:rFonts w:eastAsia="Times New Roman" w:cstheme="minorHAnsi"/>
          <w:sz w:val="24"/>
          <w:szCs w:val="24"/>
          <w:lang w:eastAsia="pl-PL"/>
        </w:rPr>
      </w:pPr>
    </w:p>
    <w:p w14:paraId="741C034A" w14:textId="77777777" w:rsidR="00E11784" w:rsidRPr="00E11784" w:rsidRDefault="00E11784" w:rsidP="00E11784">
      <w:pPr>
        <w:spacing w:after="0" w:line="276" w:lineRule="auto"/>
        <w:jc w:val="both"/>
        <w:rPr>
          <w:rFonts w:eastAsia="Times New Roman" w:cstheme="minorHAnsi"/>
          <w:sz w:val="24"/>
          <w:szCs w:val="24"/>
          <w:lang w:eastAsia="pl-PL"/>
        </w:rPr>
      </w:pPr>
    </w:p>
    <w:p w14:paraId="71B710EF" w14:textId="77777777" w:rsidR="00E11784" w:rsidRPr="00E11784" w:rsidRDefault="00E11784" w:rsidP="00E11784">
      <w:pPr>
        <w:spacing w:after="0" w:line="276" w:lineRule="auto"/>
        <w:jc w:val="center"/>
        <w:rPr>
          <w:rFonts w:eastAsia="Times New Roman" w:cstheme="minorHAnsi"/>
          <w:b/>
          <w:sz w:val="24"/>
          <w:szCs w:val="24"/>
          <w:lang w:eastAsia="pl-PL"/>
        </w:rPr>
      </w:pPr>
    </w:p>
    <w:p w14:paraId="1711A620"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5</w:t>
      </w:r>
    </w:p>
    <w:p w14:paraId="1B1ED280"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Dokumentacja finansowo-księgowa i ewidencja księgowa</w:t>
      </w:r>
    </w:p>
    <w:p w14:paraId="087E26CF" w14:textId="77777777" w:rsidR="00E11784" w:rsidRPr="00E11784" w:rsidRDefault="00E11784" w:rsidP="00E11784">
      <w:pPr>
        <w:numPr>
          <w:ilvl w:val="0"/>
          <w:numId w:val="18"/>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Zleceniobiorca zobowiązuje się do:</w:t>
      </w:r>
    </w:p>
    <w:p w14:paraId="6AA3906A" w14:textId="77777777" w:rsidR="00E11784" w:rsidRPr="00E11784" w:rsidRDefault="00E11784" w:rsidP="00E11784">
      <w:pPr>
        <w:numPr>
          <w:ilvl w:val="0"/>
          <w:numId w:val="22"/>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przechowywania dokumentacji związanej z realizacją zadania przez co najmniej 5 lat, licząc od początku roku następującego po roku, w którym było realizowane zadanie;</w:t>
      </w:r>
    </w:p>
    <w:p w14:paraId="1FE81BB6" w14:textId="77777777" w:rsidR="00E11784" w:rsidRPr="00E11784" w:rsidRDefault="00E11784" w:rsidP="00E11784">
      <w:pPr>
        <w:numPr>
          <w:ilvl w:val="0"/>
          <w:numId w:val="22"/>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prowadzenia wyodrębnionej ewidencji księgowej środków otrzymanych </w:t>
      </w:r>
      <w:r w:rsidRPr="00E11784">
        <w:rPr>
          <w:rFonts w:eastAsia="Times New Roman" w:cstheme="minorHAnsi"/>
          <w:sz w:val="24"/>
          <w:szCs w:val="24"/>
          <w:lang w:eastAsia="pl-PL"/>
        </w:rPr>
        <w:br/>
        <w:t xml:space="preserve">z dotacji celowej i wydatków z niej dokonywanych oraz wszystkich wydatków stanowiących zadeklarowany wkład własny w realizacji Zadania, w sposób przejrzysty, tak aby była możliwa identyfikacja poszczególnych operacji związanych z umową dla poszczególnych źródeł finansowania; </w:t>
      </w:r>
    </w:p>
    <w:p w14:paraId="267BC97E" w14:textId="77777777" w:rsidR="00E11784" w:rsidRPr="00E11784" w:rsidRDefault="00E11784" w:rsidP="00E11784">
      <w:pPr>
        <w:numPr>
          <w:ilvl w:val="0"/>
          <w:numId w:val="22"/>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prowadzenia ewidencji środków trwałych i wyposażenia, w sposób przejrzysty, tak aby była możliwa identyfikacja poszczególnych pozycji, zakupionych </w:t>
      </w:r>
      <w:r w:rsidRPr="00E11784">
        <w:rPr>
          <w:rFonts w:eastAsia="Times New Roman" w:cstheme="minorHAnsi"/>
          <w:sz w:val="24"/>
          <w:szCs w:val="24"/>
          <w:lang w:eastAsia="pl-PL"/>
        </w:rPr>
        <w:br/>
        <w:t>w ramach realizacji niniejszej umowy.</w:t>
      </w:r>
    </w:p>
    <w:p w14:paraId="75EDBF56" w14:textId="77777777" w:rsidR="00E11784" w:rsidRPr="00E11784" w:rsidRDefault="00E11784" w:rsidP="00E11784">
      <w:pPr>
        <w:numPr>
          <w:ilvl w:val="0"/>
          <w:numId w:val="18"/>
        </w:numPr>
        <w:spacing w:after="0" w:line="276" w:lineRule="auto"/>
        <w:jc w:val="both"/>
        <w:rPr>
          <w:rFonts w:eastAsia="Times New Roman" w:cstheme="minorHAnsi"/>
          <w:b/>
          <w:sz w:val="24"/>
          <w:szCs w:val="24"/>
          <w:lang w:eastAsia="pl-PL"/>
        </w:rPr>
      </w:pPr>
      <w:r w:rsidRPr="00E11784">
        <w:rPr>
          <w:rFonts w:eastAsia="Times New Roman" w:cstheme="minorHAnsi"/>
          <w:sz w:val="24"/>
          <w:szCs w:val="24"/>
          <w:lang w:eastAsia="pl-PL"/>
        </w:rPr>
        <w:t>Faktury/rachunki/przelewy/wyciągi bankowe i inne dokumenty finansowe dotyczące poniesionych wydatków powinny być opisane na ich odwrocie wraz z datą, pieczątką</w:t>
      </w:r>
      <w:r w:rsidRPr="00E11784">
        <w:rPr>
          <w:rFonts w:eastAsia="Times New Roman" w:cstheme="minorHAnsi"/>
          <w:sz w:val="24"/>
          <w:szCs w:val="24"/>
          <w:lang w:eastAsia="pl-PL"/>
        </w:rPr>
        <w:br/>
        <w:t xml:space="preserve">i podpisem osób upoważnionych, z wyszczególnieniem kwot poniesionych wydatków ze środków z dotacji celowej i ze środków własnych z adnotacją o przypisaniu wydatków do właściwej pozycji kalkulacji kosztów realizacji Zadania oraz numer </w:t>
      </w:r>
      <w:r w:rsidRPr="00E11784">
        <w:rPr>
          <w:rFonts w:eastAsia="Times New Roman" w:cstheme="minorHAnsi"/>
          <w:sz w:val="24"/>
          <w:szCs w:val="24"/>
          <w:lang w:eastAsia="pl-PL"/>
        </w:rPr>
        <w:br/>
        <w:t xml:space="preserve">z księgi rachunkowej. Opis ma zwierać zapis: </w:t>
      </w:r>
      <w:r w:rsidRPr="00E11784">
        <w:rPr>
          <w:rFonts w:eastAsia="Times New Roman" w:cstheme="minorHAnsi"/>
          <w:i/>
          <w:sz w:val="24"/>
          <w:szCs w:val="24"/>
          <w:lang w:eastAsia="pl-PL"/>
        </w:rPr>
        <w:t xml:space="preserve">„Zadanie realizowane jest </w:t>
      </w:r>
      <w:r w:rsidRPr="00E11784">
        <w:rPr>
          <w:rFonts w:eastAsia="Times New Roman" w:cstheme="minorHAnsi"/>
          <w:i/>
          <w:sz w:val="24"/>
          <w:szCs w:val="24"/>
          <w:lang w:eastAsia="pl-PL"/>
        </w:rPr>
        <w:br/>
        <w:t xml:space="preserve">w ramach modułu 2 Programu Wieloletniego „Senior+” na lata 2021-2025 edycja 2022, przy udziale środków budżetu państwa zgodnie z umową nr … z dnia … r. </w:t>
      </w:r>
      <w:r w:rsidRPr="00E11784">
        <w:rPr>
          <w:rFonts w:eastAsia="Times New Roman" w:cstheme="minorHAnsi"/>
          <w:sz w:val="24"/>
          <w:szCs w:val="24"/>
          <w:lang w:eastAsia="pl-PL"/>
        </w:rPr>
        <w:t xml:space="preserve"> </w:t>
      </w:r>
    </w:p>
    <w:p w14:paraId="3CD23AE8" w14:textId="77777777" w:rsidR="00E11784" w:rsidRPr="00E11784" w:rsidRDefault="00E11784" w:rsidP="00E11784">
      <w:pPr>
        <w:spacing w:after="0" w:line="276" w:lineRule="auto"/>
        <w:jc w:val="center"/>
        <w:rPr>
          <w:rFonts w:eastAsia="Times New Roman" w:cstheme="minorHAnsi"/>
          <w:b/>
          <w:sz w:val="24"/>
          <w:szCs w:val="24"/>
          <w:lang w:eastAsia="pl-PL"/>
        </w:rPr>
      </w:pPr>
    </w:p>
    <w:p w14:paraId="682AA913"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6</w:t>
      </w:r>
    </w:p>
    <w:p w14:paraId="47A53317" w14:textId="77777777" w:rsidR="00E11784" w:rsidRPr="00E11784" w:rsidRDefault="00E11784" w:rsidP="00E11784">
      <w:pPr>
        <w:spacing w:after="0" w:line="276" w:lineRule="auto"/>
        <w:jc w:val="center"/>
        <w:rPr>
          <w:rFonts w:eastAsia="Times New Roman" w:cstheme="minorHAnsi"/>
          <w:sz w:val="24"/>
          <w:szCs w:val="24"/>
          <w:lang w:eastAsia="pl-PL"/>
        </w:rPr>
      </w:pPr>
      <w:r w:rsidRPr="00E11784">
        <w:rPr>
          <w:rFonts w:eastAsia="Times New Roman" w:cstheme="minorHAnsi"/>
          <w:b/>
          <w:sz w:val="24"/>
          <w:szCs w:val="24"/>
          <w:lang w:eastAsia="pl-PL"/>
        </w:rPr>
        <w:t>Obowiązki informacyjne Zleceniobiorcy</w:t>
      </w:r>
      <w:r w:rsidRPr="00E11784">
        <w:rPr>
          <w:rFonts w:eastAsia="Times New Roman" w:cstheme="minorHAnsi"/>
          <w:sz w:val="24"/>
          <w:szCs w:val="24"/>
          <w:lang w:eastAsia="pl-PL"/>
        </w:rPr>
        <w:t xml:space="preserve"> </w:t>
      </w:r>
    </w:p>
    <w:p w14:paraId="27A5D67E" w14:textId="77777777" w:rsidR="00E11784" w:rsidRPr="00E11784" w:rsidRDefault="00E11784" w:rsidP="00E11784">
      <w:pPr>
        <w:numPr>
          <w:ilvl w:val="0"/>
          <w:numId w:val="23"/>
        </w:numPr>
        <w:spacing w:after="0" w:line="276" w:lineRule="auto"/>
        <w:ind w:left="714" w:hanging="357"/>
        <w:contextualSpacing/>
        <w:jc w:val="both"/>
        <w:rPr>
          <w:rFonts w:eastAsia="Times New Roman" w:cstheme="minorHAnsi"/>
          <w:spacing w:val="-4"/>
          <w:sz w:val="24"/>
          <w:szCs w:val="24"/>
          <w:lang w:eastAsia="pl-PL"/>
        </w:rPr>
      </w:pPr>
      <w:r w:rsidRPr="00E11784">
        <w:rPr>
          <w:rFonts w:eastAsia="Times New Roman" w:cstheme="minorHAnsi"/>
          <w:spacing w:val="-4"/>
          <w:sz w:val="24"/>
          <w:szCs w:val="24"/>
          <w:lang w:eastAsia="pl-PL"/>
        </w:rPr>
        <w:t>Zgodnie z art. 35a. ust. 1  ustawy z dnia 27 sierpnia 2009 r. o finansach publicznych (Dz. U. z 2021 r. poz. 305) Zleceniobiorca zobowiązany jest do podejmowania działań  informacyjnych dotyczących dofinasowania zadania.</w:t>
      </w:r>
    </w:p>
    <w:p w14:paraId="20227126" w14:textId="21FB7BA0" w:rsidR="00E11784" w:rsidRPr="00E11784" w:rsidRDefault="00E11784" w:rsidP="00E11784">
      <w:pPr>
        <w:numPr>
          <w:ilvl w:val="0"/>
          <w:numId w:val="23"/>
        </w:numPr>
        <w:spacing w:after="0" w:line="276" w:lineRule="auto"/>
        <w:ind w:left="714" w:hanging="357"/>
        <w:contextualSpacing/>
        <w:jc w:val="both"/>
        <w:rPr>
          <w:rFonts w:eastAsia="Times New Roman" w:cstheme="minorHAnsi"/>
          <w:spacing w:val="-4"/>
          <w:sz w:val="24"/>
          <w:szCs w:val="24"/>
          <w:lang w:eastAsia="pl-PL"/>
        </w:rPr>
      </w:pPr>
      <w:r w:rsidRPr="00E11784">
        <w:rPr>
          <w:rFonts w:eastAsia="Times New Roman" w:cstheme="minorHAnsi"/>
          <w:spacing w:val="-4"/>
          <w:sz w:val="24"/>
          <w:szCs w:val="24"/>
          <w:lang w:eastAsia="pl-PL"/>
        </w:rPr>
        <w:lastRenderedPageBreak/>
        <w:t>Zleceniobiorca zobowiązuje się do podjęcia działań informacyjnych zgodnie z rozporządzeniem Rady Ministrów z dnia 7 maja 2021 r. w sprawie określenia działań informacyjnych podejmowanych przez podmioty realizujące zadania finansowane lub dofinansowane z budżetu państwa lub z państwowych funduszy celowych (Dz. U. z 2021 r. poz. 953</w:t>
      </w:r>
      <w:r w:rsidR="00636A4D">
        <w:rPr>
          <w:rFonts w:eastAsia="Times New Roman" w:cstheme="minorHAnsi"/>
          <w:spacing w:val="-4"/>
          <w:sz w:val="24"/>
          <w:szCs w:val="24"/>
          <w:lang w:eastAsia="pl-PL"/>
        </w:rPr>
        <w:t xml:space="preserve"> ze zmianami</w:t>
      </w:r>
      <w:r w:rsidRPr="00E11784">
        <w:rPr>
          <w:rFonts w:eastAsia="Times New Roman" w:cstheme="minorHAnsi"/>
          <w:spacing w:val="-4"/>
          <w:sz w:val="24"/>
          <w:szCs w:val="24"/>
          <w:lang w:eastAsia="pl-PL"/>
        </w:rPr>
        <w:t>).</w:t>
      </w:r>
    </w:p>
    <w:p w14:paraId="645B7C52" w14:textId="75F3686F" w:rsidR="00E11784" w:rsidRPr="00E11784" w:rsidRDefault="00E11784" w:rsidP="00E11784">
      <w:pPr>
        <w:numPr>
          <w:ilvl w:val="0"/>
          <w:numId w:val="23"/>
        </w:numPr>
        <w:spacing w:after="0" w:line="276" w:lineRule="auto"/>
        <w:ind w:left="714" w:hanging="357"/>
        <w:contextualSpacing/>
        <w:jc w:val="both"/>
        <w:rPr>
          <w:rFonts w:eastAsia="Times New Roman" w:cstheme="minorHAnsi"/>
          <w:spacing w:val="-4"/>
          <w:sz w:val="24"/>
          <w:szCs w:val="24"/>
          <w:lang w:eastAsia="pl-PL"/>
        </w:rPr>
      </w:pPr>
      <w:r w:rsidRPr="00E11784">
        <w:rPr>
          <w:rFonts w:eastAsia="Times New Roman" w:cstheme="minorHAnsi"/>
          <w:spacing w:val="-4"/>
          <w:sz w:val="24"/>
          <w:szCs w:val="24"/>
          <w:lang w:eastAsia="pl-PL"/>
        </w:rPr>
        <w:t>Zleceniobiorca przy podejmowaniu działań informacyjnych używa wzorów tablic informacyjnych/plakatów informacyjnych, określonych w załączniku nr 1 do rozporządzeniem Rady Ministrów z dnia 7 maja 2021 r. w sprawie określenia działań informacyjnych podejmowanych przez podmioty realizujące zadania finansowane lub dofinansowane z budżetu państwa lub z państwowych funduszy celowych (Dz. U. z 2021 r. poz. 953</w:t>
      </w:r>
      <w:r w:rsidR="00636A4D">
        <w:rPr>
          <w:rFonts w:eastAsia="Times New Roman" w:cstheme="minorHAnsi"/>
          <w:spacing w:val="-4"/>
          <w:sz w:val="24"/>
          <w:szCs w:val="24"/>
          <w:lang w:eastAsia="pl-PL"/>
        </w:rPr>
        <w:t xml:space="preserve"> ze zmianami</w:t>
      </w:r>
      <w:r w:rsidRPr="00E11784">
        <w:rPr>
          <w:rFonts w:eastAsia="Times New Roman" w:cstheme="minorHAnsi"/>
          <w:spacing w:val="-4"/>
          <w:sz w:val="24"/>
          <w:szCs w:val="24"/>
          <w:lang w:eastAsia="pl-PL"/>
        </w:rPr>
        <w:t xml:space="preserve">), których edytowalne pliki cyfrowe udostępnione są na stronie Biuletynu Informacji Publicznej Kancelarii Prezesa Rady Ministrów pod adresem </w:t>
      </w:r>
      <w:hyperlink r:id="rId7" w:history="1">
        <w:r w:rsidRPr="00E11784">
          <w:rPr>
            <w:rFonts w:eastAsia="Times New Roman" w:cstheme="minorHAnsi"/>
            <w:sz w:val="24"/>
            <w:szCs w:val="24"/>
            <w:lang w:eastAsia="pl-PL"/>
          </w:rPr>
          <w:t>https://www.gov.pl/premier/dzialania-informacyjne</w:t>
        </w:r>
      </w:hyperlink>
      <w:r w:rsidRPr="00E11784">
        <w:rPr>
          <w:rFonts w:eastAsia="Times New Roman" w:cstheme="minorHAnsi"/>
          <w:spacing w:val="-4"/>
          <w:sz w:val="24"/>
          <w:szCs w:val="24"/>
          <w:lang w:eastAsia="pl-PL"/>
        </w:rPr>
        <w:t xml:space="preserve">. </w:t>
      </w:r>
    </w:p>
    <w:p w14:paraId="24BD3480" w14:textId="4B5C8C29" w:rsidR="00E11784" w:rsidRPr="00E11784" w:rsidRDefault="00E11784" w:rsidP="00E11784">
      <w:pPr>
        <w:numPr>
          <w:ilvl w:val="0"/>
          <w:numId w:val="23"/>
        </w:numPr>
        <w:spacing w:after="0" w:line="276" w:lineRule="auto"/>
        <w:ind w:left="714" w:hanging="357"/>
        <w:contextualSpacing/>
        <w:jc w:val="both"/>
        <w:rPr>
          <w:rFonts w:eastAsia="Times New Roman" w:cstheme="minorHAnsi"/>
          <w:spacing w:val="-4"/>
          <w:sz w:val="24"/>
          <w:szCs w:val="24"/>
          <w:lang w:eastAsia="pl-PL"/>
        </w:rPr>
      </w:pPr>
      <w:r w:rsidRPr="00E11784">
        <w:rPr>
          <w:rFonts w:eastAsia="Times New Roman" w:cstheme="minorHAnsi"/>
          <w:bCs/>
          <w:sz w:val="24"/>
          <w:szCs w:val="24"/>
          <w:lang w:eastAsia="pl-PL"/>
        </w:rPr>
        <w:t xml:space="preserve">W przypadku  niewykonania przez Zleceniobiorcę  obowiązku  określonego  art. 35a. ust. 1  ustawy z dnia 27 sierpnia 2009 r. o finansach publicznych (Dz. U. z 2021 r. poz. 305) albo wykonania  go  niezgodnie  z  rozporządzeniem Rady Ministrów z dnia 7 maja 2021 r. w sprawie określenia działań informacyjnych podejmowanych przez podmioty realizujące zadania finansowane lub dofinansowane z budżetu państwa lub </w:t>
      </w:r>
      <w:r w:rsidRPr="00E11784">
        <w:rPr>
          <w:rFonts w:eastAsia="Times New Roman" w:cstheme="minorHAnsi"/>
          <w:bCs/>
          <w:sz w:val="24"/>
          <w:szCs w:val="24"/>
          <w:lang w:eastAsia="pl-PL"/>
        </w:rPr>
        <w:br/>
        <w:t>z państwowych funduszy celowych (Dz. U. z 2021 r poz. 953</w:t>
      </w:r>
      <w:r w:rsidR="00636A4D">
        <w:rPr>
          <w:rFonts w:eastAsia="Times New Roman" w:cstheme="minorHAnsi"/>
          <w:bCs/>
          <w:sz w:val="24"/>
          <w:szCs w:val="24"/>
          <w:lang w:eastAsia="pl-PL"/>
        </w:rPr>
        <w:t xml:space="preserve"> ze zmianami</w:t>
      </w:r>
      <w:r w:rsidRPr="00E11784">
        <w:rPr>
          <w:rFonts w:eastAsia="Times New Roman" w:cstheme="minorHAnsi"/>
          <w:bCs/>
          <w:sz w:val="24"/>
          <w:szCs w:val="24"/>
          <w:lang w:eastAsia="pl-PL"/>
        </w:rPr>
        <w:t xml:space="preserve">) Zleceniodawca może naliczyć  karę umowną w wysokości 1% kwoty dofinansowania, </w:t>
      </w:r>
      <w:r w:rsidR="00636A4D">
        <w:rPr>
          <w:rFonts w:eastAsia="Times New Roman" w:cstheme="minorHAnsi"/>
          <w:bCs/>
          <w:sz w:val="24"/>
          <w:szCs w:val="24"/>
          <w:lang w:eastAsia="pl-PL"/>
        </w:rPr>
        <w:br/>
      </w:r>
      <w:r w:rsidRPr="00E11784">
        <w:rPr>
          <w:rFonts w:eastAsia="Times New Roman" w:cstheme="minorHAnsi"/>
          <w:bCs/>
          <w:sz w:val="24"/>
          <w:szCs w:val="24"/>
          <w:lang w:eastAsia="pl-PL"/>
        </w:rPr>
        <w:t>o którym mowa w § 3 ust. 1 umowy za każdy miesiąc niewywiązywania się z tego obowiązku.</w:t>
      </w:r>
    </w:p>
    <w:p w14:paraId="0993DCC2" w14:textId="77777777" w:rsidR="00E11784" w:rsidRPr="00E11784" w:rsidRDefault="00E11784" w:rsidP="00E11784">
      <w:pPr>
        <w:spacing w:after="0" w:line="276" w:lineRule="auto"/>
        <w:ind w:left="709" w:hanging="425"/>
        <w:jc w:val="center"/>
        <w:rPr>
          <w:rFonts w:eastAsia="Times New Roman" w:cstheme="minorHAnsi"/>
          <w:b/>
          <w:sz w:val="24"/>
          <w:szCs w:val="24"/>
          <w:lang w:eastAsia="pl-PL"/>
        </w:rPr>
      </w:pPr>
    </w:p>
    <w:p w14:paraId="0888B22E"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7</w:t>
      </w:r>
    </w:p>
    <w:p w14:paraId="7F284EEC" w14:textId="77777777" w:rsidR="00E11784" w:rsidRPr="00E11784" w:rsidRDefault="00E11784" w:rsidP="00E11784">
      <w:pPr>
        <w:keepNext/>
        <w:spacing w:after="0" w:line="276" w:lineRule="auto"/>
        <w:jc w:val="center"/>
        <w:outlineLvl w:val="0"/>
        <w:rPr>
          <w:rFonts w:eastAsia="Times New Roman" w:cstheme="minorHAnsi"/>
          <w:b/>
          <w:bCs/>
          <w:sz w:val="24"/>
          <w:szCs w:val="24"/>
          <w:lang w:eastAsia="pl-PL"/>
        </w:rPr>
      </w:pPr>
      <w:r w:rsidRPr="00E11784">
        <w:rPr>
          <w:rFonts w:eastAsia="Times New Roman" w:cstheme="minorHAnsi"/>
          <w:b/>
          <w:bCs/>
          <w:sz w:val="24"/>
          <w:szCs w:val="24"/>
          <w:lang w:eastAsia="pl-PL"/>
        </w:rPr>
        <w:t>Uprawnienia informacyjne Zleceniodawcy</w:t>
      </w:r>
    </w:p>
    <w:p w14:paraId="4868A720" w14:textId="77777777" w:rsidR="00E11784" w:rsidRPr="00E11784" w:rsidRDefault="00E11784" w:rsidP="00E11784">
      <w:pPr>
        <w:numPr>
          <w:ilvl w:val="0"/>
          <w:numId w:val="19"/>
        </w:numPr>
        <w:spacing w:after="0" w:line="276" w:lineRule="auto"/>
        <w:ind w:left="709"/>
        <w:jc w:val="both"/>
        <w:rPr>
          <w:rFonts w:eastAsia="Times New Roman" w:cstheme="minorHAnsi"/>
          <w:sz w:val="24"/>
          <w:szCs w:val="24"/>
          <w:lang w:eastAsia="pl-PL"/>
        </w:rPr>
      </w:pPr>
      <w:r w:rsidRPr="00E11784">
        <w:rPr>
          <w:rFonts w:eastAsia="Times New Roman" w:cstheme="minorHAnsi"/>
          <w:sz w:val="24"/>
          <w:szCs w:val="24"/>
          <w:lang w:eastAsia="pl-PL"/>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 złożeniu sprawozdania z wykonania zadania.</w:t>
      </w:r>
    </w:p>
    <w:p w14:paraId="71E045F9" w14:textId="77777777" w:rsidR="00E11784" w:rsidRPr="00E11784" w:rsidRDefault="00E11784" w:rsidP="00E11784">
      <w:pPr>
        <w:numPr>
          <w:ilvl w:val="0"/>
          <w:numId w:val="19"/>
        </w:numPr>
        <w:spacing w:after="0" w:line="276" w:lineRule="auto"/>
        <w:ind w:left="709"/>
        <w:jc w:val="both"/>
        <w:rPr>
          <w:rFonts w:eastAsia="Times New Roman" w:cstheme="minorHAnsi"/>
          <w:sz w:val="24"/>
          <w:szCs w:val="24"/>
          <w:lang w:eastAsia="pl-PL"/>
        </w:rPr>
      </w:pPr>
      <w:r w:rsidRPr="00E11784">
        <w:rPr>
          <w:rFonts w:eastAsia="Times New Roman" w:cstheme="minorHAnsi"/>
          <w:sz w:val="24"/>
          <w:szCs w:val="24"/>
          <w:lang w:eastAsia="pl-PL"/>
        </w:rPr>
        <w:t>Zleceniobiorca zapewnia, iż przysługiwać mu będą, nieobciążone prawami osób trzecich - autorskie prawa majątkowe do wszelkich utworów: publicystycznych, naukowych, plastycznych, fotograficznych, audio i audiowizualnych, itp., stworzonych w związku z realizacją zadania przy wykorzystaniu środków finansowych z dotacji, stanowiące utwór w rozumieniu przepisów ustawy z dnia 4 lutego 1994 r. o prawie autorskim i prawach pokrewnych (Dz. U. z 2021 r. poz. 1062),</w:t>
      </w:r>
    </w:p>
    <w:p w14:paraId="43E94902" w14:textId="5DDAC6B2" w:rsidR="00E11784" w:rsidRPr="00E11784" w:rsidRDefault="00E11784" w:rsidP="00E11784">
      <w:pPr>
        <w:numPr>
          <w:ilvl w:val="0"/>
          <w:numId w:val="19"/>
        </w:numPr>
        <w:spacing w:after="0" w:line="276" w:lineRule="auto"/>
        <w:ind w:left="709"/>
        <w:jc w:val="both"/>
        <w:rPr>
          <w:rFonts w:eastAsia="Times New Roman" w:cstheme="minorHAnsi"/>
          <w:sz w:val="24"/>
          <w:szCs w:val="24"/>
          <w:lang w:eastAsia="pl-PL"/>
        </w:rPr>
      </w:pPr>
      <w:r w:rsidRPr="00E11784">
        <w:rPr>
          <w:rFonts w:eastAsia="Times New Roman" w:cstheme="minorHAnsi"/>
          <w:sz w:val="24"/>
          <w:szCs w:val="24"/>
          <w:lang w:eastAsia="pl-PL"/>
        </w:rPr>
        <w:t xml:space="preserve">Zleceniobiorca udziela Zleceniodawcy oraz ministrowi właściwemu do spraw zabezpieczenia społecznego licencji uprawniającej Zleceniodawcę oraz ministra właściwego do spraw zabezpieczenia społecznego do bezpłatnego korzystania </w:t>
      </w:r>
      <w:r w:rsidR="00147FE6">
        <w:rPr>
          <w:rFonts w:eastAsia="Times New Roman" w:cstheme="minorHAnsi"/>
          <w:sz w:val="24"/>
          <w:szCs w:val="24"/>
          <w:lang w:eastAsia="pl-PL"/>
        </w:rPr>
        <w:br/>
      </w:r>
      <w:r w:rsidRPr="00E11784">
        <w:rPr>
          <w:rFonts w:eastAsia="Times New Roman" w:cstheme="minorHAnsi"/>
          <w:sz w:val="24"/>
          <w:szCs w:val="24"/>
          <w:lang w:eastAsia="pl-PL"/>
        </w:rPr>
        <w:t>w całości, jak i w części z utworów, na następujących polach eksploatacji:</w:t>
      </w:r>
    </w:p>
    <w:p w14:paraId="67A2ACC3" w14:textId="77777777" w:rsidR="00E11784" w:rsidRPr="00E11784" w:rsidRDefault="00E11784" w:rsidP="00E11784">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1418" w:hanging="425"/>
        <w:jc w:val="both"/>
        <w:rPr>
          <w:rFonts w:eastAsia="Times New Roman" w:cstheme="minorHAnsi"/>
          <w:sz w:val="24"/>
          <w:szCs w:val="24"/>
          <w:lang w:eastAsia="pl-PL"/>
        </w:rPr>
      </w:pPr>
      <w:r w:rsidRPr="00E11784">
        <w:rPr>
          <w:rFonts w:eastAsia="Times New Roman" w:cstheme="minorHAnsi"/>
          <w:sz w:val="24"/>
          <w:szCs w:val="24"/>
          <w:lang w:eastAsia="pl-PL"/>
        </w:rPr>
        <w:lastRenderedPageBreak/>
        <w:t>utrwalanie i zwielokrotnianie w wersji papierowej, elektronicznej i zapisu magnetycznego;</w:t>
      </w:r>
    </w:p>
    <w:p w14:paraId="66CAA947" w14:textId="77777777" w:rsidR="00E11784" w:rsidRPr="00E11784" w:rsidRDefault="00E11784" w:rsidP="00E11784">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1418" w:hanging="425"/>
        <w:jc w:val="both"/>
        <w:rPr>
          <w:rFonts w:eastAsia="Times New Roman" w:cstheme="minorHAnsi"/>
          <w:sz w:val="24"/>
          <w:szCs w:val="24"/>
          <w:lang w:eastAsia="pl-PL"/>
        </w:rPr>
      </w:pPr>
      <w:r w:rsidRPr="00E11784">
        <w:rPr>
          <w:rFonts w:eastAsia="Times New Roman" w:cstheme="minorHAnsi"/>
          <w:sz w:val="24"/>
          <w:szCs w:val="24"/>
          <w:lang w:eastAsia="pl-PL"/>
        </w:rPr>
        <w:t>wprowadzanie do pamięci komputera, w tym zamieszczanie na serwerze Zleceniodawcy oraz wyświetlanie utworu pod adresami domenowymi Zleceniodawcy;</w:t>
      </w:r>
    </w:p>
    <w:p w14:paraId="07CCECFA" w14:textId="77777777" w:rsidR="00E11784" w:rsidRPr="00E11784" w:rsidRDefault="00E11784" w:rsidP="00E11784">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1418" w:hanging="425"/>
        <w:jc w:val="both"/>
        <w:rPr>
          <w:rFonts w:eastAsia="Times New Roman" w:cstheme="minorHAnsi"/>
          <w:sz w:val="24"/>
          <w:szCs w:val="24"/>
          <w:lang w:eastAsia="pl-PL"/>
        </w:rPr>
      </w:pPr>
      <w:r w:rsidRPr="00E11784">
        <w:rPr>
          <w:rFonts w:eastAsia="Times New Roman" w:cstheme="minorHAnsi"/>
          <w:sz w:val="24"/>
          <w:szCs w:val="24"/>
          <w:lang w:eastAsia="pl-PL"/>
        </w:rPr>
        <w:t>wytwarzanie określoną techniką egzemplarzy utworu, w tym techniką drukarską, reprograficzną, zapisu magnetycznego oraz techniką cyfrową;</w:t>
      </w:r>
    </w:p>
    <w:p w14:paraId="5BABE0AD" w14:textId="77777777" w:rsidR="00E11784" w:rsidRPr="00E11784" w:rsidRDefault="00E11784" w:rsidP="00E11784">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1418" w:hanging="425"/>
        <w:jc w:val="both"/>
        <w:rPr>
          <w:rFonts w:eastAsia="Times New Roman" w:cstheme="minorHAnsi"/>
          <w:sz w:val="24"/>
          <w:szCs w:val="24"/>
          <w:lang w:eastAsia="pl-PL"/>
        </w:rPr>
      </w:pPr>
      <w:r w:rsidRPr="00E11784">
        <w:rPr>
          <w:rFonts w:eastAsia="Times New Roman" w:cstheme="minorHAnsi"/>
          <w:sz w:val="24"/>
          <w:szCs w:val="24"/>
          <w:lang w:eastAsia="pl-PL"/>
        </w:rPr>
        <w:t>publiczne wystawianie, rozpowszechnianie, publikowanie, wyświetlanie, odtwarzanie a także publiczne udostępnianie utworu lub egzemplarzy utworu w taki sposób, aby każdy mógł mieć do nich dostęp w miejscu i czasie przez siebie wybranym;</w:t>
      </w:r>
    </w:p>
    <w:p w14:paraId="6BD72CFA" w14:textId="77777777" w:rsidR="00E11784" w:rsidRPr="00E11784" w:rsidRDefault="00E11784" w:rsidP="00E11784">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1418" w:hanging="425"/>
        <w:jc w:val="both"/>
        <w:rPr>
          <w:rFonts w:eastAsia="Times New Roman" w:cstheme="minorHAnsi"/>
          <w:sz w:val="24"/>
          <w:szCs w:val="24"/>
          <w:lang w:eastAsia="pl-PL"/>
        </w:rPr>
      </w:pPr>
      <w:r w:rsidRPr="00E11784">
        <w:rPr>
          <w:rFonts w:eastAsia="Times New Roman" w:cstheme="minorHAnsi"/>
          <w:sz w:val="24"/>
          <w:szCs w:val="24"/>
          <w:lang w:eastAsia="pl-PL"/>
        </w:rPr>
        <w:t>publikowanie poszczególnych elementów graficznych składających się na utwór, w formie publikacji papierowej;</w:t>
      </w:r>
    </w:p>
    <w:p w14:paraId="38E574BF" w14:textId="77777777" w:rsidR="00E11784" w:rsidRPr="00E11784" w:rsidRDefault="00E11784" w:rsidP="00E11784">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1418" w:hanging="425"/>
        <w:jc w:val="both"/>
        <w:rPr>
          <w:rFonts w:eastAsia="Times New Roman" w:cstheme="minorHAnsi"/>
          <w:sz w:val="24"/>
          <w:szCs w:val="24"/>
          <w:lang w:eastAsia="pl-PL"/>
        </w:rPr>
      </w:pPr>
      <w:r w:rsidRPr="00E11784">
        <w:rPr>
          <w:rFonts w:eastAsia="Times New Roman" w:cstheme="minorHAnsi"/>
          <w:sz w:val="24"/>
          <w:szCs w:val="24"/>
          <w:lang w:eastAsia="pl-PL"/>
        </w:rPr>
        <w:t>w zakresie obrotu oryginałem albo egzemplarzami, na których utwór utrwalono - wprowadzanie do obrotu, użyczenie lub najem oryginału albo egzemplarzy utworu.</w:t>
      </w:r>
    </w:p>
    <w:p w14:paraId="55BC9C07" w14:textId="77777777" w:rsidR="00E11784" w:rsidRPr="00E11784" w:rsidRDefault="00E11784" w:rsidP="00E11784">
      <w:pPr>
        <w:numPr>
          <w:ilvl w:val="0"/>
          <w:numId w:val="19"/>
        </w:numPr>
        <w:tabs>
          <w:tab w:val="left" w:pos="-720"/>
          <w:tab w:val="left" w:pos="0"/>
          <w:tab w:val="left" w:pos="66"/>
          <w:tab w:val="left" w:pos="709"/>
          <w:tab w:val="left" w:pos="2160"/>
          <w:tab w:val="left" w:pos="2880"/>
          <w:tab w:val="left" w:pos="3600"/>
          <w:tab w:val="left" w:pos="4320"/>
        </w:tabs>
        <w:autoSpaceDE w:val="0"/>
        <w:autoSpaceDN w:val="0"/>
        <w:adjustRightInd w:val="0"/>
        <w:spacing w:after="0" w:line="276" w:lineRule="auto"/>
        <w:ind w:left="709" w:hanging="425"/>
        <w:jc w:val="both"/>
        <w:rPr>
          <w:rFonts w:eastAsia="Times New Roman" w:cstheme="minorHAnsi"/>
          <w:sz w:val="24"/>
          <w:szCs w:val="24"/>
          <w:lang w:eastAsia="pl-PL"/>
        </w:rPr>
      </w:pPr>
      <w:r w:rsidRPr="00E11784">
        <w:rPr>
          <w:rFonts w:eastAsia="Times New Roman" w:cstheme="minorHAnsi"/>
          <w:sz w:val="24"/>
          <w:szCs w:val="24"/>
          <w:lang w:eastAsia="pl-PL"/>
        </w:rPr>
        <w:t>Licencja zostaje udzielona:</w:t>
      </w:r>
    </w:p>
    <w:p w14:paraId="3FBA8DD0" w14:textId="77777777" w:rsidR="00E11784" w:rsidRPr="00E11784" w:rsidRDefault="00E11784" w:rsidP="00E11784">
      <w:pPr>
        <w:numPr>
          <w:ilvl w:val="0"/>
          <w:numId w:val="21"/>
        </w:numPr>
        <w:tabs>
          <w:tab w:val="left" w:pos="-720"/>
          <w:tab w:val="left" w:pos="0"/>
          <w:tab w:val="left" w:pos="993"/>
          <w:tab w:val="left" w:pos="2160"/>
          <w:tab w:val="left" w:pos="2880"/>
          <w:tab w:val="left" w:pos="3600"/>
          <w:tab w:val="left" w:pos="4320"/>
        </w:tabs>
        <w:autoSpaceDE w:val="0"/>
        <w:autoSpaceDN w:val="0"/>
        <w:adjustRightInd w:val="0"/>
        <w:spacing w:after="0" w:line="276" w:lineRule="auto"/>
        <w:ind w:left="426" w:firstLine="283"/>
        <w:jc w:val="both"/>
        <w:rPr>
          <w:rFonts w:eastAsia="Times New Roman" w:cstheme="minorHAnsi"/>
          <w:sz w:val="24"/>
          <w:szCs w:val="24"/>
          <w:lang w:eastAsia="pl-PL"/>
        </w:rPr>
      </w:pPr>
      <w:r w:rsidRPr="00E11784">
        <w:rPr>
          <w:rFonts w:eastAsia="Times New Roman" w:cstheme="minorHAnsi"/>
          <w:sz w:val="24"/>
          <w:szCs w:val="24"/>
          <w:lang w:eastAsia="pl-PL"/>
        </w:rPr>
        <w:t>jako licencja niewyłączna;</w:t>
      </w:r>
    </w:p>
    <w:p w14:paraId="72DF3329" w14:textId="77777777" w:rsidR="00E11784" w:rsidRPr="00E11784" w:rsidRDefault="00E11784" w:rsidP="00E11784">
      <w:pPr>
        <w:numPr>
          <w:ilvl w:val="0"/>
          <w:numId w:val="21"/>
        </w:numPr>
        <w:tabs>
          <w:tab w:val="left" w:pos="-720"/>
          <w:tab w:val="left" w:pos="0"/>
          <w:tab w:val="left" w:pos="993"/>
          <w:tab w:val="left" w:pos="2160"/>
          <w:tab w:val="left" w:pos="2880"/>
          <w:tab w:val="left" w:pos="3600"/>
          <w:tab w:val="left" w:pos="4320"/>
        </w:tabs>
        <w:autoSpaceDE w:val="0"/>
        <w:autoSpaceDN w:val="0"/>
        <w:adjustRightInd w:val="0"/>
        <w:spacing w:after="0" w:line="276" w:lineRule="auto"/>
        <w:ind w:left="426" w:firstLine="283"/>
        <w:jc w:val="both"/>
        <w:rPr>
          <w:rFonts w:eastAsia="Times New Roman" w:cstheme="minorHAnsi"/>
          <w:sz w:val="24"/>
          <w:szCs w:val="24"/>
          <w:lang w:eastAsia="pl-PL"/>
        </w:rPr>
      </w:pPr>
      <w:r w:rsidRPr="00E11784">
        <w:rPr>
          <w:rFonts w:eastAsia="Times New Roman" w:cstheme="minorHAnsi"/>
          <w:sz w:val="24"/>
          <w:szCs w:val="24"/>
          <w:lang w:eastAsia="pl-PL"/>
        </w:rPr>
        <w:t>z prawem do udzielania sublicencji na polach eksploatacji określonych w ust. 3;</w:t>
      </w:r>
    </w:p>
    <w:p w14:paraId="77BA9A7C" w14:textId="77777777" w:rsidR="00E11784" w:rsidRPr="00E11784" w:rsidRDefault="00E11784" w:rsidP="00E11784">
      <w:pPr>
        <w:numPr>
          <w:ilvl w:val="0"/>
          <w:numId w:val="21"/>
        </w:numPr>
        <w:tabs>
          <w:tab w:val="left" w:pos="-720"/>
          <w:tab w:val="left" w:pos="0"/>
          <w:tab w:val="left" w:pos="993"/>
          <w:tab w:val="left" w:pos="2160"/>
          <w:tab w:val="left" w:pos="2880"/>
          <w:tab w:val="left" w:pos="3600"/>
          <w:tab w:val="left" w:pos="4320"/>
        </w:tabs>
        <w:autoSpaceDE w:val="0"/>
        <w:autoSpaceDN w:val="0"/>
        <w:adjustRightInd w:val="0"/>
        <w:spacing w:after="0" w:line="276" w:lineRule="auto"/>
        <w:ind w:left="426" w:firstLine="283"/>
        <w:jc w:val="both"/>
        <w:rPr>
          <w:rFonts w:eastAsia="Times New Roman" w:cstheme="minorHAnsi"/>
          <w:sz w:val="24"/>
          <w:szCs w:val="24"/>
          <w:lang w:eastAsia="pl-PL"/>
        </w:rPr>
      </w:pPr>
      <w:r w:rsidRPr="00E11784">
        <w:rPr>
          <w:rFonts w:eastAsia="Times New Roman" w:cstheme="minorHAnsi"/>
          <w:sz w:val="24"/>
          <w:szCs w:val="24"/>
          <w:lang w:eastAsia="pl-PL"/>
        </w:rPr>
        <w:t>bez ograniczeń co do terytorium, czasu oraz liczby egzemplarzy.</w:t>
      </w:r>
    </w:p>
    <w:p w14:paraId="4CC58B25" w14:textId="77777777" w:rsidR="00E11784" w:rsidRPr="00E11784" w:rsidRDefault="00E11784" w:rsidP="00E11784">
      <w:pPr>
        <w:numPr>
          <w:ilvl w:val="0"/>
          <w:numId w:val="19"/>
        </w:numPr>
        <w:tabs>
          <w:tab w:val="left" w:pos="-720"/>
          <w:tab w:val="left" w:pos="0"/>
          <w:tab w:val="left" w:pos="66"/>
          <w:tab w:val="left" w:pos="426"/>
          <w:tab w:val="left" w:pos="709"/>
          <w:tab w:val="left" w:pos="2880"/>
          <w:tab w:val="left" w:pos="3600"/>
          <w:tab w:val="left" w:pos="4320"/>
        </w:tabs>
        <w:autoSpaceDE w:val="0"/>
        <w:autoSpaceDN w:val="0"/>
        <w:adjustRightInd w:val="0"/>
        <w:spacing w:after="0" w:line="276" w:lineRule="auto"/>
        <w:ind w:left="709" w:hanging="425"/>
        <w:jc w:val="both"/>
        <w:rPr>
          <w:rFonts w:eastAsia="Times New Roman" w:cstheme="minorHAnsi"/>
          <w:sz w:val="24"/>
          <w:szCs w:val="24"/>
          <w:lang w:eastAsia="pl-PL"/>
        </w:rPr>
      </w:pPr>
      <w:r w:rsidRPr="00E11784">
        <w:rPr>
          <w:rFonts w:eastAsia="Times New Roman" w:cstheme="minorHAnsi"/>
          <w:sz w:val="24"/>
          <w:szCs w:val="24"/>
          <w:lang w:eastAsia="pl-PL"/>
        </w:rPr>
        <w:t>Zleceniobiorca udzieli licencji Zleceniodawcy z chwilą przekazania utworu. Zleceniobiorca zobowiązany jest do przekazania utworów, o których mowa w ust. 2 najpóźniej wraz z rozliczeniem zadania.</w:t>
      </w:r>
    </w:p>
    <w:p w14:paraId="5177ED45" w14:textId="77777777" w:rsidR="00E11784" w:rsidRPr="00E11784" w:rsidRDefault="00E11784" w:rsidP="00E11784">
      <w:pPr>
        <w:numPr>
          <w:ilvl w:val="0"/>
          <w:numId w:val="19"/>
        </w:numPr>
        <w:tabs>
          <w:tab w:val="left" w:pos="-720"/>
          <w:tab w:val="left" w:pos="0"/>
          <w:tab w:val="left" w:pos="66"/>
          <w:tab w:val="left" w:pos="709"/>
          <w:tab w:val="left" w:pos="2160"/>
          <w:tab w:val="left" w:pos="2880"/>
          <w:tab w:val="left" w:pos="3600"/>
          <w:tab w:val="left" w:pos="4320"/>
        </w:tabs>
        <w:autoSpaceDE w:val="0"/>
        <w:autoSpaceDN w:val="0"/>
        <w:adjustRightInd w:val="0"/>
        <w:spacing w:after="0" w:line="276" w:lineRule="auto"/>
        <w:ind w:left="709" w:hanging="425"/>
        <w:jc w:val="both"/>
        <w:rPr>
          <w:rFonts w:eastAsia="Times New Roman" w:cstheme="minorHAnsi"/>
          <w:sz w:val="24"/>
          <w:szCs w:val="24"/>
          <w:lang w:eastAsia="pl-PL"/>
        </w:rPr>
      </w:pPr>
      <w:r w:rsidRPr="00E11784">
        <w:rPr>
          <w:rFonts w:eastAsia="Times New Roman" w:cstheme="minorHAnsi"/>
          <w:sz w:val="24"/>
          <w:szCs w:val="24"/>
          <w:lang w:eastAsia="pl-PL"/>
        </w:rPr>
        <w:t xml:space="preserve">Zleceniobiorca zobowiązuje się do uzyskania zgody twórców utworów na rozporządzanie i korzystanie z opracowań utworów, w zakresie określonym w ust. 3 </w:t>
      </w:r>
      <w:r w:rsidRPr="00E11784">
        <w:rPr>
          <w:rFonts w:eastAsia="Times New Roman" w:cstheme="minorHAnsi"/>
          <w:sz w:val="24"/>
          <w:szCs w:val="24"/>
          <w:lang w:eastAsia="pl-PL"/>
        </w:rPr>
        <w:br/>
        <w:t xml:space="preserve">i 4, a ponadto na przeniesienie na Zleceniobiorcę prawa do zezwalania na rozporządzanie i korzystanie z opracowań utworów, w zakresie określonym w ust. 3 </w:t>
      </w:r>
      <w:r w:rsidRPr="00E11784">
        <w:rPr>
          <w:rFonts w:eastAsia="Times New Roman" w:cstheme="minorHAnsi"/>
          <w:sz w:val="24"/>
          <w:szCs w:val="24"/>
          <w:lang w:eastAsia="pl-PL"/>
        </w:rPr>
        <w:br/>
        <w:t>i 4 (prawa zależne).</w:t>
      </w:r>
    </w:p>
    <w:p w14:paraId="00D66050" w14:textId="77777777" w:rsidR="00E11784" w:rsidRPr="00E11784" w:rsidRDefault="00E11784" w:rsidP="00E11784">
      <w:pPr>
        <w:numPr>
          <w:ilvl w:val="0"/>
          <w:numId w:val="19"/>
        </w:numPr>
        <w:tabs>
          <w:tab w:val="left" w:pos="-720"/>
          <w:tab w:val="left" w:pos="0"/>
          <w:tab w:val="left" w:pos="66"/>
          <w:tab w:val="left" w:pos="709"/>
          <w:tab w:val="left" w:pos="2160"/>
          <w:tab w:val="left" w:pos="2880"/>
          <w:tab w:val="left" w:pos="3600"/>
          <w:tab w:val="left" w:pos="4320"/>
        </w:tabs>
        <w:autoSpaceDE w:val="0"/>
        <w:autoSpaceDN w:val="0"/>
        <w:adjustRightInd w:val="0"/>
        <w:spacing w:after="0" w:line="276" w:lineRule="auto"/>
        <w:ind w:left="709" w:hanging="425"/>
        <w:jc w:val="both"/>
        <w:rPr>
          <w:rFonts w:eastAsia="Times New Roman" w:cstheme="minorHAnsi"/>
          <w:sz w:val="24"/>
          <w:szCs w:val="24"/>
          <w:lang w:eastAsia="pl-PL"/>
        </w:rPr>
      </w:pPr>
      <w:r w:rsidRPr="00E11784">
        <w:rPr>
          <w:rFonts w:eastAsia="Times New Roman" w:cstheme="minorHAnsi"/>
          <w:sz w:val="24"/>
          <w:szCs w:val="24"/>
          <w:lang w:eastAsia="pl-PL"/>
        </w:rPr>
        <w:t>Zleceniobiorca zezwala Zleceniodawcy oraz ministrowi właściwemu do spraw zabezpieczenia społecznego na rozporządzanie i korzystanie z opracowań utworów, w zakresie określonym w ust. 3 i 4, a także zezwala Zleceniodawcy oraz ministrowi właściwemu do spraw zabezpieczenia społecznego na udzielanie w tym zakresie zezwoleń na rozporządzanie i korzystanie z opracowań utworów (prawa zależne).</w:t>
      </w:r>
    </w:p>
    <w:p w14:paraId="3B399449" w14:textId="77777777" w:rsidR="00E11784" w:rsidRPr="00E11784" w:rsidRDefault="00E11784" w:rsidP="00E11784">
      <w:pPr>
        <w:spacing w:after="0" w:line="276" w:lineRule="auto"/>
        <w:ind w:left="709"/>
        <w:rPr>
          <w:rFonts w:eastAsia="Times New Roman" w:cstheme="minorHAnsi"/>
          <w:b/>
          <w:sz w:val="24"/>
          <w:szCs w:val="24"/>
          <w:lang w:eastAsia="pl-PL"/>
        </w:rPr>
      </w:pPr>
    </w:p>
    <w:p w14:paraId="2AFA8957" w14:textId="77777777" w:rsidR="00E11784" w:rsidRPr="00E11784" w:rsidRDefault="00E11784" w:rsidP="00E11784">
      <w:pPr>
        <w:spacing w:after="0" w:line="276" w:lineRule="auto"/>
        <w:rPr>
          <w:rFonts w:eastAsia="Times New Roman" w:cstheme="minorHAnsi"/>
          <w:b/>
          <w:sz w:val="24"/>
          <w:szCs w:val="24"/>
          <w:lang w:eastAsia="pl-PL"/>
        </w:rPr>
      </w:pPr>
    </w:p>
    <w:p w14:paraId="6873A538"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8</w:t>
      </w:r>
    </w:p>
    <w:p w14:paraId="379654A6" w14:textId="77777777" w:rsidR="00E11784" w:rsidRPr="00E11784" w:rsidRDefault="00E11784" w:rsidP="00E11784">
      <w:pPr>
        <w:spacing w:after="60" w:line="276" w:lineRule="auto"/>
        <w:jc w:val="center"/>
        <w:outlineLvl w:val="4"/>
        <w:rPr>
          <w:rFonts w:eastAsia="Times New Roman" w:cstheme="minorHAnsi"/>
          <w:b/>
          <w:bCs/>
          <w:i/>
          <w:iCs/>
          <w:sz w:val="26"/>
          <w:szCs w:val="26"/>
          <w:lang w:eastAsia="pl-PL"/>
        </w:rPr>
      </w:pPr>
      <w:r w:rsidRPr="00E11784">
        <w:rPr>
          <w:rFonts w:eastAsia="Times New Roman" w:cstheme="minorHAnsi"/>
          <w:b/>
          <w:bCs/>
          <w:iCs/>
          <w:sz w:val="24"/>
          <w:szCs w:val="24"/>
          <w:lang w:eastAsia="pl-PL"/>
        </w:rPr>
        <w:t>Kontrola zadania publicznego</w:t>
      </w:r>
    </w:p>
    <w:p w14:paraId="1D3A2F16" w14:textId="77777777" w:rsidR="00E11784" w:rsidRPr="00E11784" w:rsidRDefault="00E11784" w:rsidP="00E11784">
      <w:pPr>
        <w:numPr>
          <w:ilvl w:val="0"/>
          <w:numId w:val="7"/>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 Zleceniodawca sprawuje kontrolę prawidłowości wykonywania zadania publicznego przez Zleceniobiorcę, w tym wydatkowania przekazanej dotacji oraz środków, </w:t>
      </w:r>
      <w:r w:rsidRPr="00E11784">
        <w:rPr>
          <w:rFonts w:eastAsia="Times New Roman" w:cstheme="minorHAnsi"/>
          <w:sz w:val="24"/>
          <w:szCs w:val="24"/>
          <w:lang w:eastAsia="pl-PL"/>
        </w:rPr>
        <w:br/>
        <w:t xml:space="preserve">o których mowa w § 3 ust. 4. Kontrola może być przeprowadzona w toku realizacji </w:t>
      </w:r>
      <w:r w:rsidRPr="00E11784">
        <w:rPr>
          <w:rFonts w:eastAsia="Times New Roman" w:cstheme="minorHAnsi"/>
          <w:sz w:val="24"/>
          <w:szCs w:val="24"/>
          <w:lang w:eastAsia="pl-PL"/>
        </w:rPr>
        <w:lastRenderedPageBreak/>
        <w:t>zadania publicznego oraz po jego zakończeniu do czasu ustania obowiązku, o którym mowa w § 2 ust. 13.</w:t>
      </w:r>
    </w:p>
    <w:p w14:paraId="5C2D1D1B" w14:textId="77777777" w:rsidR="00E11784" w:rsidRPr="00E11784" w:rsidRDefault="00E11784" w:rsidP="00E11784">
      <w:pPr>
        <w:numPr>
          <w:ilvl w:val="0"/>
          <w:numId w:val="7"/>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 Organ administracji publicznej zlecający realizację zadania publicznego może dokonywać kontroli i oceny realizacji zadania, w szczególności: </w:t>
      </w:r>
    </w:p>
    <w:p w14:paraId="49C284E7" w14:textId="77777777" w:rsidR="00E11784" w:rsidRPr="00E11784" w:rsidRDefault="00E11784" w:rsidP="00E11784">
      <w:pPr>
        <w:numPr>
          <w:ilvl w:val="1"/>
          <w:numId w:val="7"/>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stopnia realizacji zadania; </w:t>
      </w:r>
    </w:p>
    <w:p w14:paraId="46716191" w14:textId="77777777" w:rsidR="00E11784" w:rsidRPr="00E11784" w:rsidRDefault="00E11784" w:rsidP="00E11784">
      <w:pPr>
        <w:numPr>
          <w:ilvl w:val="1"/>
          <w:numId w:val="7"/>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efektywności, rzetelności i jakości realizacji zadania; </w:t>
      </w:r>
    </w:p>
    <w:p w14:paraId="06B8D4BE" w14:textId="77777777" w:rsidR="00E11784" w:rsidRPr="00E11784" w:rsidRDefault="00E11784" w:rsidP="00E11784">
      <w:pPr>
        <w:numPr>
          <w:ilvl w:val="1"/>
          <w:numId w:val="7"/>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prawidłowości wykorzystania środków publicznych otrzymanych na realizację zadania; </w:t>
      </w:r>
    </w:p>
    <w:p w14:paraId="7BC62110" w14:textId="77777777" w:rsidR="00E11784" w:rsidRPr="00E11784" w:rsidRDefault="00E11784" w:rsidP="00E11784">
      <w:pPr>
        <w:numPr>
          <w:ilvl w:val="1"/>
          <w:numId w:val="7"/>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prowadzenia dokumentacji związanej z realizowanym zadaniem.</w:t>
      </w:r>
    </w:p>
    <w:p w14:paraId="7AEF4ACF" w14:textId="77777777" w:rsidR="00E11784" w:rsidRPr="00E11784" w:rsidRDefault="00E11784" w:rsidP="00E11784">
      <w:pPr>
        <w:numPr>
          <w:ilvl w:val="0"/>
          <w:numId w:val="7"/>
        </w:num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 W ramach kontroli, osoby upoważnione przez Zleceniodawcę mogą badać dokumenty </w:t>
      </w:r>
      <w:r w:rsidRPr="00E11784">
        <w:rPr>
          <w:rFonts w:eastAsia="Times New Roman" w:cstheme="minorHAnsi"/>
          <w:sz w:val="24"/>
          <w:szCs w:val="24"/>
          <w:lang w:eastAsia="pl-PL"/>
        </w:rPr>
        <w:br/>
        <w:t>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4915EBE6" w14:textId="77777777" w:rsidR="00E11784" w:rsidRPr="00E11784" w:rsidRDefault="00E11784" w:rsidP="00E11784">
      <w:pPr>
        <w:numPr>
          <w:ilvl w:val="0"/>
          <w:numId w:val="7"/>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 Prawo kontroli przysługuje osobom upoważnionym przez Zleceniodawcę zarówno w siedzibie Zleceniobiorcy, jak i w miejscu realizacji zadania publicznego.</w:t>
      </w:r>
    </w:p>
    <w:p w14:paraId="6907A467" w14:textId="77777777" w:rsidR="00E11784" w:rsidRPr="00E11784" w:rsidRDefault="00E11784" w:rsidP="00E11784">
      <w:pPr>
        <w:numPr>
          <w:ilvl w:val="0"/>
          <w:numId w:val="7"/>
        </w:num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 O wynikach kontroli, o której mowa w ust. 1, Zleceniodawca poinformuje Zleceniobiorcę, a w przypadku stwierdzenia nieprawidłowości przekaże im wnioski i zalecenia mające na celu ich usunięcie.</w:t>
      </w:r>
    </w:p>
    <w:p w14:paraId="653AF90E" w14:textId="77777777" w:rsidR="00E11784" w:rsidRPr="00E11784" w:rsidRDefault="00E11784" w:rsidP="00E11784">
      <w:pPr>
        <w:numPr>
          <w:ilvl w:val="0"/>
          <w:numId w:val="7"/>
        </w:num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Zleceniobiorca jest zobowiązany, w terminie nie dłuższym niż 14 dni od dnia otrzymania wniosków i zaleceń, o których mowa w ust. 4, do ich wykonania </w:t>
      </w:r>
      <w:r w:rsidRPr="00E11784">
        <w:rPr>
          <w:rFonts w:eastAsia="Times New Roman" w:cstheme="minorHAnsi"/>
          <w:sz w:val="24"/>
          <w:szCs w:val="24"/>
          <w:lang w:eastAsia="pl-PL"/>
        </w:rPr>
        <w:br/>
        <w:t>i powiadomienia o tym Zleceniodawcy.</w:t>
      </w:r>
    </w:p>
    <w:p w14:paraId="22716EAC" w14:textId="77777777" w:rsidR="00E11784" w:rsidRPr="00E11784" w:rsidRDefault="00E11784" w:rsidP="00E11784">
      <w:pPr>
        <w:numPr>
          <w:ilvl w:val="0"/>
          <w:numId w:val="7"/>
        </w:num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Kontrolę przeprowadza się w oparciu o zasady i tryb określony w ustawie z dnia 15 lipca 2011r. kontroli w administracji rządowej (Dz.U. 2020, poz. 224).</w:t>
      </w:r>
    </w:p>
    <w:p w14:paraId="74AF7521" w14:textId="2D0581B1" w:rsidR="00E11784" w:rsidRPr="00E11784" w:rsidRDefault="00E11784" w:rsidP="00E11784">
      <w:pPr>
        <w:numPr>
          <w:ilvl w:val="0"/>
          <w:numId w:val="7"/>
        </w:num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Kontrola może być wykonywana również przez zatwierdzenie sprawozdania </w:t>
      </w:r>
      <w:r w:rsidRPr="00E11784">
        <w:rPr>
          <w:rFonts w:eastAsia="Times New Roman" w:cstheme="minorHAnsi"/>
          <w:sz w:val="24"/>
          <w:szCs w:val="24"/>
          <w:lang w:eastAsia="pl-PL"/>
        </w:rPr>
        <w:br/>
        <w:t xml:space="preserve">z wykonania zadania publicznego, sporządzonego wg wzoru stanowiącego załącznik </w:t>
      </w:r>
      <w:r w:rsidR="00147FE6">
        <w:rPr>
          <w:rFonts w:eastAsia="Times New Roman" w:cstheme="minorHAnsi"/>
          <w:sz w:val="24"/>
          <w:szCs w:val="24"/>
          <w:lang w:eastAsia="pl-PL"/>
        </w:rPr>
        <w:br/>
      </w:r>
      <w:r w:rsidRPr="00E11784">
        <w:rPr>
          <w:rFonts w:eastAsia="Times New Roman" w:cstheme="minorHAnsi"/>
          <w:sz w:val="24"/>
          <w:szCs w:val="24"/>
          <w:lang w:eastAsia="pl-PL"/>
        </w:rPr>
        <w:t>nr 11 ogłoszenia otwartego konkursu ofert w ramach programu wieloletniego Senior+ na lata 2021-2025, edycja 2021,.</w:t>
      </w:r>
    </w:p>
    <w:p w14:paraId="0A2D591F" w14:textId="77777777" w:rsidR="00E11784" w:rsidRPr="00E11784" w:rsidRDefault="00E11784" w:rsidP="00E11784">
      <w:pPr>
        <w:numPr>
          <w:ilvl w:val="0"/>
          <w:numId w:val="7"/>
        </w:numPr>
        <w:tabs>
          <w:tab w:val="left" w:pos="180"/>
        </w:tabs>
        <w:spacing w:after="0" w:line="276" w:lineRule="auto"/>
        <w:jc w:val="both"/>
        <w:rPr>
          <w:rFonts w:eastAsia="Times New Roman" w:cstheme="minorHAnsi"/>
          <w:strike/>
          <w:sz w:val="24"/>
          <w:szCs w:val="24"/>
          <w:lang w:eastAsia="pl-PL"/>
        </w:rPr>
      </w:pPr>
      <w:r w:rsidRPr="00E11784">
        <w:rPr>
          <w:rFonts w:eastAsia="Times New Roman" w:cstheme="minorHAnsi"/>
          <w:sz w:val="24"/>
          <w:szCs w:val="24"/>
          <w:lang w:eastAsia="pl-PL"/>
        </w:rPr>
        <w:t xml:space="preserve"> W razie zlecenia przez Zleceniobiorcę realizacji zadania określonego w niniejszej umowie podmiotom, o których mowa w art. 3 ust. 2 i 3 ustawy z dnia 24 kwietnia 2003 r. o działalności pożytku publicznego i o wolontariacie oraz przekazania im dotacji na ich realizację Zleceniobiorca odpowiada za jego prawidłową realizację, </w:t>
      </w:r>
      <w:r w:rsidRPr="00E11784">
        <w:rPr>
          <w:rFonts w:eastAsia="Times New Roman" w:cstheme="minorHAnsi"/>
          <w:sz w:val="24"/>
          <w:szCs w:val="24"/>
          <w:lang w:eastAsia="pl-PL"/>
        </w:rPr>
        <w:br/>
        <w:t xml:space="preserve">a w umowie zawartej z tym podmiotem zapewnia umieszczenie zapisów odpowiadających warunkom umowy niniejszej. </w:t>
      </w:r>
    </w:p>
    <w:p w14:paraId="08C09D8F" w14:textId="77777777" w:rsidR="00E11784" w:rsidRPr="00E11784" w:rsidRDefault="00E11784" w:rsidP="00E11784">
      <w:pPr>
        <w:numPr>
          <w:ilvl w:val="0"/>
          <w:numId w:val="7"/>
        </w:num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Na każdym etapie realizacji projektu, dysponent środków budżetowych może dokonać kontroli wypełniania przez Zleceniobiorcę obowiązków informacyjnych. </w:t>
      </w:r>
      <w:r w:rsidRPr="00E11784">
        <w:rPr>
          <w:rFonts w:eastAsia="Times New Roman" w:cstheme="minorHAnsi"/>
          <w:sz w:val="24"/>
          <w:szCs w:val="24"/>
          <w:lang w:eastAsia="pl-PL"/>
        </w:rPr>
        <w:br/>
        <w:t xml:space="preserve">W przypadku, gdy realizacja obowiązków informacyjnych będzie odbiegać od standardów określonych w wytycznych, o których mowa w § 6 lub też zostanie </w:t>
      </w:r>
      <w:r w:rsidRPr="00E11784">
        <w:rPr>
          <w:rFonts w:eastAsia="Times New Roman" w:cstheme="minorHAnsi"/>
          <w:sz w:val="24"/>
          <w:szCs w:val="24"/>
          <w:lang w:eastAsia="pl-PL"/>
        </w:rPr>
        <w:lastRenderedPageBreak/>
        <w:t xml:space="preserve">całkowicie zaniechana, Zleceniobiorca może zostać wezwany do podjęcia stosownych działań naprawczych. </w:t>
      </w:r>
    </w:p>
    <w:p w14:paraId="60691944" w14:textId="77777777" w:rsidR="00E11784" w:rsidRPr="00E11784" w:rsidRDefault="00E11784" w:rsidP="00E11784">
      <w:pPr>
        <w:keepNext/>
        <w:spacing w:before="240" w:after="60" w:line="276" w:lineRule="auto"/>
        <w:jc w:val="center"/>
        <w:outlineLvl w:val="3"/>
        <w:rPr>
          <w:rFonts w:eastAsia="Times New Roman" w:cstheme="minorHAnsi"/>
          <w:b/>
          <w:bCs/>
          <w:sz w:val="24"/>
          <w:szCs w:val="24"/>
          <w:lang w:eastAsia="pl-PL"/>
        </w:rPr>
      </w:pPr>
      <w:r w:rsidRPr="00E11784">
        <w:rPr>
          <w:rFonts w:eastAsia="Times New Roman" w:cstheme="minorHAnsi"/>
          <w:b/>
          <w:bCs/>
          <w:sz w:val="24"/>
          <w:szCs w:val="24"/>
          <w:lang w:eastAsia="pl-PL"/>
        </w:rPr>
        <w:t>§ 9</w:t>
      </w:r>
    </w:p>
    <w:p w14:paraId="3AFB26E3" w14:textId="77777777" w:rsidR="00E11784" w:rsidRPr="00E11784" w:rsidRDefault="00E11784" w:rsidP="00E11784">
      <w:pPr>
        <w:keepNext/>
        <w:spacing w:after="60" w:line="276" w:lineRule="auto"/>
        <w:jc w:val="center"/>
        <w:outlineLvl w:val="3"/>
        <w:rPr>
          <w:rFonts w:eastAsia="Times New Roman" w:cstheme="minorHAnsi"/>
          <w:b/>
          <w:bCs/>
          <w:sz w:val="28"/>
          <w:szCs w:val="28"/>
          <w:lang w:eastAsia="pl-PL"/>
        </w:rPr>
      </w:pPr>
      <w:r w:rsidRPr="00E11784">
        <w:rPr>
          <w:rFonts w:eastAsia="Times New Roman" w:cstheme="minorHAnsi"/>
          <w:b/>
          <w:bCs/>
          <w:sz w:val="24"/>
          <w:szCs w:val="24"/>
          <w:lang w:eastAsia="pl-PL"/>
        </w:rPr>
        <w:t>Obowiązki sprawozdawcze Zleceniobiorcy</w:t>
      </w:r>
    </w:p>
    <w:p w14:paraId="500F9C7E" w14:textId="77777777" w:rsidR="00E11784" w:rsidRPr="00E11784" w:rsidRDefault="00E11784" w:rsidP="00E11784">
      <w:pPr>
        <w:numPr>
          <w:ilvl w:val="0"/>
          <w:numId w:val="8"/>
        </w:numPr>
        <w:tabs>
          <w:tab w:val="left" w:pos="180"/>
        </w:tabs>
        <w:spacing w:after="0" w:line="276" w:lineRule="auto"/>
        <w:jc w:val="both"/>
        <w:rPr>
          <w:rFonts w:eastAsia="Times New Roman" w:cstheme="minorHAnsi"/>
          <w:bCs/>
          <w:sz w:val="24"/>
          <w:szCs w:val="24"/>
          <w:lang w:eastAsia="pl-PL"/>
        </w:rPr>
      </w:pPr>
      <w:r w:rsidRPr="00E11784">
        <w:rPr>
          <w:rFonts w:eastAsia="Times New Roman" w:cstheme="minorHAnsi"/>
          <w:sz w:val="24"/>
          <w:szCs w:val="24"/>
          <w:lang w:eastAsia="pl-PL"/>
        </w:rPr>
        <w:t xml:space="preserve"> Zleceniodawca może wzywać Zleceniobiorcę do złożenia sprawozdania częściowego z wykonywania zadania publicznego według wzoru stanowiącego załącznik nr 11 ogłoszenia otwartego konkursu ofert w ramach programu wieloletniego Senior+ na lata 2021-2025, edycja 2022. </w:t>
      </w:r>
      <w:r w:rsidRPr="00E11784">
        <w:rPr>
          <w:rFonts w:eastAsia="Times New Roman" w:cstheme="minorHAnsi"/>
          <w:bCs/>
          <w:sz w:val="24"/>
          <w:szCs w:val="24"/>
          <w:lang w:eastAsia="pl-PL"/>
        </w:rPr>
        <w:t xml:space="preserve">Zleceniobiorca jest zobowiązany do </w:t>
      </w:r>
      <w:r w:rsidRPr="00E11784">
        <w:rPr>
          <w:rFonts w:eastAsia="Times New Roman" w:cstheme="minorHAnsi"/>
          <w:sz w:val="24"/>
          <w:szCs w:val="24"/>
          <w:lang w:eastAsia="pl-PL"/>
        </w:rPr>
        <w:t>dostarczenia sprawozdania w terminie</w:t>
      </w:r>
      <w:r w:rsidRPr="00E11784">
        <w:rPr>
          <w:rFonts w:eastAsia="Times New Roman" w:cstheme="minorHAnsi"/>
          <w:bCs/>
          <w:sz w:val="24"/>
          <w:szCs w:val="24"/>
          <w:lang w:eastAsia="pl-PL"/>
        </w:rPr>
        <w:t xml:space="preserve"> </w:t>
      </w:r>
      <w:r w:rsidRPr="00E11784">
        <w:rPr>
          <w:rFonts w:eastAsia="Times New Roman" w:cstheme="minorHAnsi"/>
          <w:b/>
          <w:bCs/>
          <w:sz w:val="24"/>
          <w:szCs w:val="24"/>
          <w:lang w:eastAsia="pl-PL"/>
        </w:rPr>
        <w:t>15 dni</w:t>
      </w:r>
      <w:r w:rsidRPr="00E11784">
        <w:rPr>
          <w:rFonts w:eastAsia="Times New Roman" w:cstheme="minorHAnsi"/>
          <w:bCs/>
          <w:sz w:val="24"/>
          <w:szCs w:val="24"/>
          <w:lang w:eastAsia="pl-PL"/>
        </w:rPr>
        <w:t xml:space="preserve"> od dnia doręczenia wezwania. </w:t>
      </w:r>
      <w:bookmarkStart w:id="5" w:name="_Hlk3897022"/>
      <w:r w:rsidRPr="00E11784">
        <w:rPr>
          <w:rFonts w:eastAsia="Times New Roman" w:cstheme="minorHAnsi"/>
          <w:bCs/>
          <w:sz w:val="24"/>
          <w:szCs w:val="24"/>
          <w:lang w:eastAsia="pl-PL"/>
        </w:rPr>
        <w:t xml:space="preserve">Zleceniodawca, </w:t>
      </w:r>
      <w:r w:rsidRPr="00E11784">
        <w:rPr>
          <w:rFonts w:eastAsia="Times New Roman" w:cstheme="minorHAnsi"/>
          <w:bCs/>
          <w:sz w:val="24"/>
          <w:szCs w:val="24"/>
          <w:lang w:eastAsia="pl-PL"/>
        </w:rPr>
        <w:br/>
        <w:t>w terminie 30 dni od daty otrzymania sprawozdania, zatwierdza je lub wnosi uwagi do jego treści, informując Zleceniobiorcę na piśmie lub za pomocą wiadomości e-mail.</w:t>
      </w:r>
      <w:bookmarkEnd w:id="5"/>
    </w:p>
    <w:p w14:paraId="01F3794D" w14:textId="77777777" w:rsidR="00E11784" w:rsidRPr="00E11784" w:rsidRDefault="00E11784" w:rsidP="00E11784">
      <w:pPr>
        <w:numPr>
          <w:ilvl w:val="0"/>
          <w:numId w:val="8"/>
        </w:numPr>
        <w:tabs>
          <w:tab w:val="left" w:pos="180"/>
        </w:tabs>
        <w:spacing w:after="0" w:line="276" w:lineRule="auto"/>
        <w:jc w:val="both"/>
        <w:rPr>
          <w:rFonts w:eastAsia="Times New Roman" w:cstheme="minorHAnsi"/>
          <w:bCs/>
          <w:sz w:val="24"/>
          <w:szCs w:val="24"/>
          <w:lang w:eastAsia="pl-PL"/>
        </w:rPr>
      </w:pPr>
      <w:bookmarkStart w:id="6" w:name="_Hlk3897427"/>
      <w:r w:rsidRPr="00E11784">
        <w:rPr>
          <w:rFonts w:eastAsia="Times New Roman" w:cstheme="minorHAnsi"/>
          <w:sz w:val="24"/>
          <w:szCs w:val="24"/>
          <w:lang w:eastAsia="pl-PL"/>
        </w:rPr>
        <w:t xml:space="preserve">Zleceniobiorca zobowiązuje się do złożenia sprawozdania końcowego z wykonania zadania publicznego według wzoru stanowiącego załącznik nr 11 ogłoszenia otwartego konkursu ofert w ramach programu wieloletniego Senior+ na lata 2021-2025, edycja 2021,  w terminie 15 dni od dnia zakończenia terminu realizacji zadania publicznego, o którym mowa w § 2 ust. 1, </w:t>
      </w:r>
      <w:r w:rsidRPr="00E11784">
        <w:rPr>
          <w:rFonts w:eastAsia="Times New Roman" w:cstheme="minorHAnsi"/>
          <w:b/>
          <w:sz w:val="24"/>
          <w:szCs w:val="24"/>
          <w:lang w:eastAsia="pl-PL"/>
        </w:rPr>
        <w:t>nie później niż do dnia 30 stycznia 2023 r.</w:t>
      </w:r>
      <w:bookmarkEnd w:id="6"/>
    </w:p>
    <w:p w14:paraId="7481252F" w14:textId="77777777" w:rsidR="00E11784" w:rsidRPr="00E11784" w:rsidRDefault="00E11784" w:rsidP="00E11784">
      <w:pPr>
        <w:numPr>
          <w:ilvl w:val="0"/>
          <w:numId w:val="8"/>
        </w:num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W razie zlecenia przez Zleceniobiorcę realizacji zadania publicznego określonego niniejszą umową podmiotom, o których mowa w art. 3 ust. 2 i 3 ustawy o działalności pożytku publicznego i wolontariacie, Zleceniobiorca jest zobowiązany, przed złożeniem sprawozdania, o którym mowa w ust. 1 i 2, dokonać jego weryfikacji </w:t>
      </w:r>
      <w:r w:rsidRPr="00E11784">
        <w:rPr>
          <w:rFonts w:eastAsia="Times New Roman" w:cstheme="minorHAnsi"/>
          <w:sz w:val="24"/>
          <w:szCs w:val="24"/>
          <w:lang w:eastAsia="pl-PL"/>
        </w:rPr>
        <w:br/>
        <w:t>w oparciu o dokumenty źródłowe, potwierdzające poniesione wydatki.</w:t>
      </w:r>
    </w:p>
    <w:p w14:paraId="197C6E58" w14:textId="77777777" w:rsidR="00E11784" w:rsidRPr="00E11784" w:rsidRDefault="00E11784" w:rsidP="00E11784">
      <w:pPr>
        <w:numPr>
          <w:ilvl w:val="0"/>
          <w:numId w:val="8"/>
        </w:num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Zleceniodawca ma prawo żądać, aby Zleceniobiorca, w wyznaczonym terminie, przedstawił dodatkowe informacje i wyjaśnienia do sprawozdań i rozliczeń, o których mowa w ust. 1 i 2.</w:t>
      </w:r>
    </w:p>
    <w:p w14:paraId="55A1F085" w14:textId="77777777" w:rsidR="00E11784" w:rsidRPr="00E11784" w:rsidRDefault="00E11784" w:rsidP="00E11784">
      <w:pPr>
        <w:numPr>
          <w:ilvl w:val="0"/>
          <w:numId w:val="8"/>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W przypadku niezłożenia sprawozdań, o których mowa w ust. 1 i 2 w terminie, Zleceniodawca wzywa pisemnie Zleceniobiorcę do ich złożenia, w terminie 7 dni od dnia otrzymania wezwania.</w:t>
      </w:r>
    </w:p>
    <w:p w14:paraId="40951441" w14:textId="77777777" w:rsidR="00E11784" w:rsidRPr="00E11784" w:rsidRDefault="00E11784" w:rsidP="00E11784">
      <w:pPr>
        <w:numPr>
          <w:ilvl w:val="0"/>
          <w:numId w:val="8"/>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W przypadku stwierdzenia nieprawidłowości w sprawozdaniach, o których mowa w ust. 1 i 2, Zleceniodawca wzywa pisemnie lub za pomocą wiadomości e-mail Zleceniobiorcę do ich usunięcia w terminie 7 dni od dnia otrzymania wezwania.</w:t>
      </w:r>
    </w:p>
    <w:p w14:paraId="3236D7B5" w14:textId="77777777" w:rsidR="00E11784" w:rsidRPr="00E11784" w:rsidRDefault="00E11784" w:rsidP="00E11784">
      <w:pPr>
        <w:numPr>
          <w:ilvl w:val="0"/>
          <w:numId w:val="8"/>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Niezastosowanie się do wezwania, o którym mowa w ust. 5 i 6, może skutkować uznaniem dotacji za wykorzystaną niezgodnie z przeznaczeniem w rozumieniu przepisów ustawy z dnia 27 sierpnia 2009 r. o finansach publicznych.</w:t>
      </w:r>
    </w:p>
    <w:p w14:paraId="7CFE0946" w14:textId="77777777" w:rsidR="00E11784" w:rsidRPr="00E11784" w:rsidRDefault="00E11784" w:rsidP="00E11784">
      <w:pPr>
        <w:numPr>
          <w:ilvl w:val="0"/>
          <w:numId w:val="8"/>
        </w:num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Niezastosowanie się do wezwania, o którym mowa w ust. 5 i 6, może być podstawą </w:t>
      </w:r>
      <w:r w:rsidRPr="00E11784">
        <w:rPr>
          <w:rFonts w:eastAsia="Times New Roman" w:cstheme="minorHAnsi"/>
          <w:sz w:val="24"/>
          <w:szCs w:val="24"/>
          <w:lang w:eastAsia="pl-PL"/>
        </w:rPr>
        <w:br/>
        <w:t xml:space="preserve">do natychmiastowego rozwiązania umowy. </w:t>
      </w:r>
    </w:p>
    <w:p w14:paraId="38B6D06B" w14:textId="77777777" w:rsidR="00E11784" w:rsidRPr="00E11784" w:rsidRDefault="00E11784" w:rsidP="00E11784">
      <w:pPr>
        <w:numPr>
          <w:ilvl w:val="0"/>
          <w:numId w:val="8"/>
        </w:num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Dostarczenie sprawozdania końcowego przez Zleceniobiorcę jest równoznaczne z udzieleniem Zleceniodawcy prawa do rozpowszechniania jego tekstu </w:t>
      </w:r>
      <w:r w:rsidRPr="00E11784">
        <w:rPr>
          <w:rFonts w:eastAsia="Times New Roman" w:cstheme="minorHAnsi"/>
          <w:sz w:val="24"/>
          <w:szCs w:val="24"/>
          <w:lang w:eastAsia="pl-PL"/>
        </w:rPr>
        <w:br/>
        <w:t xml:space="preserve">w sprawozdaniach, materiałach informacyjnych i promocyjnych oraz innych dokumentach urzędowych. </w:t>
      </w:r>
    </w:p>
    <w:p w14:paraId="58667ACD" w14:textId="77777777" w:rsidR="00E11784" w:rsidRPr="00E11784" w:rsidRDefault="00E11784" w:rsidP="00E11784">
      <w:pPr>
        <w:numPr>
          <w:ilvl w:val="0"/>
          <w:numId w:val="8"/>
        </w:num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lastRenderedPageBreak/>
        <w:t>Zatwierdzenie sprawozdania końcowego o którym mowa w ust. 2, przez Zleceniodawcę następuje w terminie 30 dni od dnia jego przedstawienia. Brak uwag do sprawozdania stanowi o jego zatwierdzeniu.</w:t>
      </w:r>
    </w:p>
    <w:p w14:paraId="6E81F3D2" w14:textId="77777777" w:rsidR="00E11784" w:rsidRPr="00E11784" w:rsidRDefault="00E11784" w:rsidP="00E11784">
      <w:pPr>
        <w:numPr>
          <w:ilvl w:val="0"/>
          <w:numId w:val="8"/>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Zleceniobiorca zobowiązany jest do sporządzania i przekazywania wojewodzie corocznie sprawozdań z </w:t>
      </w:r>
      <w:r w:rsidRPr="00E11784">
        <w:rPr>
          <w:rFonts w:eastAsia="Times New Roman" w:cstheme="minorHAnsi"/>
          <w:bCs/>
          <w:sz w:val="24"/>
          <w:szCs w:val="24"/>
          <w:lang w:eastAsia="pl-PL"/>
        </w:rPr>
        <w:t>trwałości</w:t>
      </w:r>
      <w:r w:rsidRPr="00E11784">
        <w:rPr>
          <w:rFonts w:eastAsia="Times New Roman" w:cstheme="minorHAnsi"/>
          <w:b/>
          <w:bCs/>
          <w:sz w:val="24"/>
          <w:szCs w:val="24"/>
          <w:lang w:eastAsia="pl-PL"/>
        </w:rPr>
        <w:t xml:space="preserve"> </w:t>
      </w:r>
      <w:r w:rsidRPr="00E11784">
        <w:rPr>
          <w:rFonts w:eastAsia="Times New Roman" w:cstheme="minorHAnsi"/>
          <w:bCs/>
          <w:sz w:val="24"/>
          <w:szCs w:val="24"/>
          <w:lang w:eastAsia="pl-PL"/>
        </w:rPr>
        <w:t>realizacji</w:t>
      </w:r>
      <w:r w:rsidRPr="00E11784">
        <w:rPr>
          <w:rFonts w:eastAsia="Times New Roman" w:cstheme="minorHAnsi"/>
          <w:b/>
          <w:bCs/>
          <w:sz w:val="24"/>
          <w:szCs w:val="24"/>
          <w:lang w:eastAsia="pl-PL"/>
        </w:rPr>
        <w:t xml:space="preserve"> </w:t>
      </w:r>
      <w:r w:rsidRPr="00E11784">
        <w:rPr>
          <w:rFonts w:eastAsia="Times New Roman" w:cstheme="minorHAnsi"/>
          <w:sz w:val="24"/>
          <w:szCs w:val="24"/>
          <w:lang w:eastAsia="pl-PL"/>
        </w:rPr>
        <w:t xml:space="preserve">zadania na wzorze stanowiącym </w:t>
      </w:r>
      <w:r w:rsidRPr="00E11784">
        <w:rPr>
          <w:rFonts w:eastAsia="Times New Roman" w:cstheme="minorHAnsi"/>
          <w:b/>
          <w:sz w:val="24"/>
          <w:szCs w:val="24"/>
          <w:lang w:eastAsia="pl-PL"/>
        </w:rPr>
        <w:t xml:space="preserve">załącznik nr 12 do </w:t>
      </w:r>
      <w:r w:rsidRPr="00E11784">
        <w:rPr>
          <w:rFonts w:eastAsia="Times New Roman" w:cstheme="minorHAnsi"/>
          <w:sz w:val="24"/>
          <w:szCs w:val="24"/>
          <w:lang w:eastAsia="pl-PL"/>
        </w:rPr>
        <w:t>otwartego konkursu ofert w ramach programu wieloletniego Senior+ na lata 2021-2025, edycja 2022</w:t>
      </w:r>
      <w:r w:rsidRPr="00E11784">
        <w:rPr>
          <w:rFonts w:eastAsia="Times New Roman" w:cstheme="minorHAnsi"/>
          <w:b/>
          <w:sz w:val="24"/>
          <w:szCs w:val="24"/>
          <w:lang w:eastAsia="pl-PL"/>
        </w:rPr>
        <w:t>.</w:t>
      </w:r>
      <w:r w:rsidRPr="00E11784">
        <w:rPr>
          <w:rFonts w:eastAsia="Times New Roman" w:cstheme="minorHAnsi"/>
          <w:sz w:val="24"/>
          <w:szCs w:val="24"/>
          <w:lang w:eastAsia="pl-PL"/>
        </w:rPr>
        <w:t xml:space="preserve"> Sprawozdanie należy złożyć </w:t>
      </w:r>
      <w:r w:rsidRPr="00E11784">
        <w:rPr>
          <w:rFonts w:eastAsia="Times New Roman" w:cstheme="minorHAnsi"/>
          <w:b/>
          <w:sz w:val="24"/>
          <w:szCs w:val="24"/>
          <w:lang w:eastAsia="pl-PL"/>
        </w:rPr>
        <w:t>do dnia 31 stycznia</w:t>
      </w:r>
      <w:r w:rsidRPr="00E11784">
        <w:rPr>
          <w:rFonts w:eastAsia="Times New Roman" w:cstheme="minorHAnsi"/>
          <w:sz w:val="24"/>
          <w:szCs w:val="24"/>
          <w:lang w:eastAsia="pl-PL"/>
        </w:rPr>
        <w:t xml:space="preserve"> każdego roku za rok ubiegły, tj. za lata 2022 – 2024. Brak uwag do sprawozdania stanowi o jego zaakceptowaniu.</w:t>
      </w:r>
    </w:p>
    <w:p w14:paraId="0A73A7F8" w14:textId="77777777" w:rsidR="00E11784" w:rsidRPr="00E11784" w:rsidRDefault="00E11784" w:rsidP="00E11784">
      <w:pPr>
        <w:spacing w:after="0" w:line="276" w:lineRule="auto"/>
        <w:ind w:left="720"/>
        <w:jc w:val="both"/>
        <w:rPr>
          <w:rFonts w:eastAsia="Times New Roman" w:cstheme="minorHAnsi"/>
          <w:sz w:val="24"/>
          <w:szCs w:val="24"/>
          <w:lang w:eastAsia="pl-PL"/>
        </w:rPr>
      </w:pPr>
    </w:p>
    <w:p w14:paraId="11FF7F22" w14:textId="77777777" w:rsidR="00E11784" w:rsidRPr="00E11784" w:rsidRDefault="00E11784" w:rsidP="00E11784">
      <w:pPr>
        <w:spacing w:after="0" w:line="276" w:lineRule="auto"/>
        <w:jc w:val="both"/>
        <w:rPr>
          <w:rFonts w:eastAsia="Times New Roman" w:cstheme="minorHAnsi"/>
          <w:b/>
          <w:sz w:val="24"/>
          <w:szCs w:val="24"/>
          <w:lang w:eastAsia="pl-PL"/>
        </w:rPr>
      </w:pPr>
    </w:p>
    <w:p w14:paraId="11BCEB02"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10.</w:t>
      </w:r>
    </w:p>
    <w:p w14:paraId="17907349"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Zwrot środków finansowych</w:t>
      </w:r>
    </w:p>
    <w:p w14:paraId="1BA37CE8" w14:textId="77777777" w:rsidR="00E11784" w:rsidRPr="00E11784" w:rsidRDefault="00E11784" w:rsidP="00E11784">
      <w:pPr>
        <w:numPr>
          <w:ilvl w:val="0"/>
          <w:numId w:val="9"/>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Przyznane środki finansowe dotacji, określone w § 3 ust. 1, Zleceniobiorca jest zobowiązany wykorzystać (dokonać zapłaty) do dnia zakończenia realizacji zadania publicznego, o którym mowa w § 2 ust. 1.</w:t>
      </w:r>
    </w:p>
    <w:p w14:paraId="69FB8B66" w14:textId="77777777" w:rsidR="00E11784" w:rsidRPr="00E11784" w:rsidRDefault="00E11784" w:rsidP="00E11784">
      <w:pPr>
        <w:numPr>
          <w:ilvl w:val="0"/>
          <w:numId w:val="9"/>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Kwotę dotacji niewykorzystaną w terminie, o którym mowa w ust. 1, Zleceniobiorca jest zobowiązany zwrócić w terminie 15 dni od dnia zakończenia realizacji zadania publicznego, o którym mowa w § 2 ust. 1  na rachunek bankowy Zleceniodawcy </w:t>
      </w:r>
      <w:r w:rsidRPr="00E11784">
        <w:rPr>
          <w:rFonts w:eastAsia="Times New Roman" w:cstheme="minorHAnsi"/>
          <w:sz w:val="24"/>
          <w:szCs w:val="24"/>
          <w:lang w:eastAsia="pl-PL"/>
        </w:rPr>
        <w:br/>
        <w:t xml:space="preserve">o numerze: </w:t>
      </w:r>
      <w:bookmarkStart w:id="7" w:name="_Hlk3280136"/>
      <w:r w:rsidRPr="00E11784">
        <w:rPr>
          <w:rFonts w:eastAsia="Times New Roman" w:cstheme="minorHAnsi"/>
          <w:b/>
          <w:bCs/>
          <w:sz w:val="24"/>
          <w:szCs w:val="24"/>
          <w:lang w:eastAsia="pl-PL"/>
        </w:rPr>
        <w:t>61 1010 1397 0032 9013 9135 0000</w:t>
      </w:r>
      <w:bookmarkEnd w:id="7"/>
      <w:r w:rsidRPr="00E11784">
        <w:rPr>
          <w:rFonts w:eastAsia="Times New Roman" w:cstheme="minorHAnsi"/>
          <w:b/>
          <w:bCs/>
          <w:sz w:val="24"/>
          <w:szCs w:val="24"/>
          <w:lang w:eastAsia="pl-PL"/>
        </w:rPr>
        <w:t xml:space="preserve">. </w:t>
      </w:r>
    </w:p>
    <w:p w14:paraId="721FADF4" w14:textId="77777777" w:rsidR="00E11784" w:rsidRPr="00E11784" w:rsidRDefault="00E11784" w:rsidP="00E11784">
      <w:pPr>
        <w:numPr>
          <w:ilvl w:val="0"/>
          <w:numId w:val="9"/>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Od niewykorzystanej kwoty dotacji zwróconej po terminie, o którym mowa w ust. 2, nalicza się odsetki w wysokości określonej jak dla zaległości podatkowych, począwszy od dnia następującego po dniu, w którym upłynął termin zwrotu.</w:t>
      </w:r>
    </w:p>
    <w:p w14:paraId="44616B0B" w14:textId="77777777" w:rsidR="00E11784" w:rsidRPr="00E11784" w:rsidRDefault="00E11784" w:rsidP="00E11784">
      <w:pPr>
        <w:numPr>
          <w:ilvl w:val="0"/>
          <w:numId w:val="9"/>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Niewykorzystane przychody, w tym odsetki bankowe, od przyznanej dotacji, podlegają zwrotowi na rachunek bankowy Zleceniodawcy o numerze: </w:t>
      </w:r>
      <w:r w:rsidRPr="00E11784">
        <w:rPr>
          <w:rFonts w:eastAsia="Times New Roman" w:cstheme="minorHAnsi"/>
          <w:b/>
          <w:bCs/>
          <w:sz w:val="24"/>
          <w:szCs w:val="24"/>
          <w:lang w:eastAsia="pl-PL"/>
        </w:rPr>
        <w:t>31 1010 1397 0032 9022 3100 0000</w:t>
      </w:r>
      <w:r w:rsidRPr="00E11784">
        <w:rPr>
          <w:rFonts w:eastAsia="Times New Roman" w:cstheme="minorHAnsi"/>
          <w:sz w:val="24"/>
          <w:szCs w:val="24"/>
          <w:lang w:eastAsia="pl-PL"/>
        </w:rPr>
        <w:t>, na zasadach określonych w ust. 2 i 3.</w:t>
      </w:r>
    </w:p>
    <w:p w14:paraId="68545325" w14:textId="77777777" w:rsidR="00E11784" w:rsidRPr="00E11784" w:rsidRDefault="00E11784" w:rsidP="00E11784">
      <w:pPr>
        <w:numPr>
          <w:ilvl w:val="0"/>
          <w:numId w:val="9"/>
        </w:numPr>
        <w:tabs>
          <w:tab w:val="left" w:pos="180"/>
          <w:tab w:val="left" w:pos="36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Kwota dotacji:</w:t>
      </w:r>
    </w:p>
    <w:p w14:paraId="06069D98" w14:textId="77777777" w:rsidR="00E11784" w:rsidRPr="00E11784" w:rsidRDefault="00E11784" w:rsidP="00E11784">
      <w:pPr>
        <w:numPr>
          <w:ilvl w:val="0"/>
          <w:numId w:val="10"/>
        </w:numPr>
        <w:spacing w:after="0" w:line="276" w:lineRule="auto"/>
        <w:ind w:left="1134"/>
        <w:jc w:val="both"/>
        <w:rPr>
          <w:rFonts w:eastAsia="Times New Roman" w:cstheme="minorHAnsi"/>
          <w:sz w:val="24"/>
          <w:szCs w:val="24"/>
          <w:lang w:eastAsia="pl-PL"/>
        </w:rPr>
      </w:pPr>
      <w:r w:rsidRPr="00E11784">
        <w:rPr>
          <w:rFonts w:eastAsia="Times New Roman" w:cstheme="minorHAnsi"/>
          <w:sz w:val="24"/>
          <w:szCs w:val="24"/>
          <w:lang w:eastAsia="pl-PL"/>
        </w:rPr>
        <w:t>wykorzystana niezgodnie z przeznaczeniem;</w:t>
      </w:r>
    </w:p>
    <w:p w14:paraId="46D879F4" w14:textId="77777777" w:rsidR="00E11784" w:rsidRPr="00E11784" w:rsidRDefault="00E11784" w:rsidP="00E11784">
      <w:pPr>
        <w:numPr>
          <w:ilvl w:val="0"/>
          <w:numId w:val="10"/>
        </w:numPr>
        <w:spacing w:after="0" w:line="276" w:lineRule="auto"/>
        <w:ind w:left="1134"/>
        <w:jc w:val="both"/>
        <w:rPr>
          <w:rFonts w:eastAsia="Times New Roman" w:cstheme="minorHAnsi"/>
          <w:sz w:val="24"/>
          <w:szCs w:val="24"/>
          <w:lang w:eastAsia="pl-PL"/>
        </w:rPr>
      </w:pPr>
      <w:r w:rsidRPr="00E11784">
        <w:rPr>
          <w:rFonts w:eastAsia="Times New Roman" w:cstheme="minorHAnsi"/>
          <w:sz w:val="24"/>
          <w:szCs w:val="24"/>
          <w:lang w:eastAsia="pl-PL"/>
        </w:rPr>
        <w:t>pobrana nienależnie lub w nadmiernej wysokości</w:t>
      </w:r>
    </w:p>
    <w:p w14:paraId="79CB6625" w14:textId="77777777" w:rsidR="00E11784" w:rsidRPr="00E11784" w:rsidRDefault="00E11784" w:rsidP="00E11784">
      <w:pPr>
        <w:spacing w:after="0" w:line="276" w:lineRule="auto"/>
        <w:ind w:left="720"/>
        <w:jc w:val="both"/>
        <w:rPr>
          <w:rFonts w:eastAsia="Times New Roman" w:cstheme="minorHAnsi"/>
          <w:sz w:val="24"/>
          <w:szCs w:val="24"/>
          <w:lang w:eastAsia="pl-PL"/>
        </w:rPr>
      </w:pPr>
      <w:r w:rsidRPr="00E11784">
        <w:rPr>
          <w:rFonts w:eastAsia="Times New Roman" w:cstheme="minorHAnsi"/>
          <w:sz w:val="24"/>
          <w:szCs w:val="24"/>
          <w:lang w:eastAsia="pl-PL"/>
        </w:rPr>
        <w:t xml:space="preserve">- podlega zwrotowi wraz z odsetkami w wysokości określonej jak dla zaległości podatkowych, w ciągu 15 dni od dnia stwierdzenia okoliczności, o którym mowa </w:t>
      </w:r>
      <w:r w:rsidRPr="00E11784">
        <w:rPr>
          <w:rFonts w:eastAsia="Times New Roman" w:cstheme="minorHAnsi"/>
          <w:sz w:val="24"/>
          <w:szCs w:val="24"/>
          <w:lang w:eastAsia="pl-PL"/>
        </w:rPr>
        <w:br/>
        <w:t xml:space="preserve">w pkt 1 i 2, na rachunek bankowy wskazany przez Zleceniodawcę. </w:t>
      </w:r>
    </w:p>
    <w:p w14:paraId="0B1A97D9" w14:textId="77777777" w:rsidR="00E11784" w:rsidRPr="00E11784" w:rsidRDefault="00E11784" w:rsidP="00E11784">
      <w:pPr>
        <w:numPr>
          <w:ilvl w:val="0"/>
          <w:numId w:val="9"/>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Zleceniobiorca, zwracając środki pochodzące z dotacji zobowiązany jest wskazać:</w:t>
      </w:r>
    </w:p>
    <w:p w14:paraId="164023CB" w14:textId="77777777" w:rsidR="00E11784" w:rsidRPr="00E11784" w:rsidRDefault="00E11784" w:rsidP="00E11784">
      <w:pPr>
        <w:numPr>
          <w:ilvl w:val="0"/>
          <w:numId w:val="2"/>
        </w:numPr>
        <w:spacing w:after="0" w:line="276" w:lineRule="auto"/>
        <w:ind w:left="1134"/>
        <w:jc w:val="both"/>
        <w:rPr>
          <w:rFonts w:eastAsia="Times New Roman" w:cstheme="minorHAnsi"/>
          <w:b/>
          <w:sz w:val="24"/>
          <w:szCs w:val="24"/>
          <w:lang w:eastAsia="pl-PL"/>
        </w:rPr>
      </w:pPr>
      <w:r w:rsidRPr="00E11784">
        <w:rPr>
          <w:rFonts w:eastAsia="Times New Roman" w:cstheme="minorHAnsi"/>
          <w:sz w:val="24"/>
          <w:szCs w:val="24"/>
          <w:lang w:eastAsia="pl-PL"/>
        </w:rPr>
        <w:t>numer umowy;</w:t>
      </w:r>
    </w:p>
    <w:p w14:paraId="35A9F2EC" w14:textId="77777777" w:rsidR="00E11784" w:rsidRPr="00E11784" w:rsidRDefault="00E11784" w:rsidP="00E11784">
      <w:pPr>
        <w:numPr>
          <w:ilvl w:val="0"/>
          <w:numId w:val="2"/>
        </w:numPr>
        <w:spacing w:after="0" w:line="276" w:lineRule="auto"/>
        <w:ind w:left="1134"/>
        <w:jc w:val="both"/>
        <w:rPr>
          <w:rFonts w:eastAsia="Times New Roman" w:cstheme="minorHAnsi"/>
          <w:b/>
          <w:sz w:val="24"/>
          <w:szCs w:val="24"/>
          <w:lang w:eastAsia="pl-PL"/>
        </w:rPr>
      </w:pPr>
      <w:r w:rsidRPr="00E11784">
        <w:rPr>
          <w:rFonts w:eastAsia="Times New Roman" w:cstheme="minorHAnsi"/>
          <w:sz w:val="24"/>
          <w:szCs w:val="24"/>
          <w:lang w:eastAsia="pl-PL"/>
        </w:rPr>
        <w:t>kwotę niewykorzystanej dotacji;</w:t>
      </w:r>
    </w:p>
    <w:p w14:paraId="53D908D9" w14:textId="77777777" w:rsidR="00E11784" w:rsidRPr="00E11784" w:rsidRDefault="00E11784" w:rsidP="00E11784">
      <w:pPr>
        <w:numPr>
          <w:ilvl w:val="0"/>
          <w:numId w:val="2"/>
        </w:numPr>
        <w:spacing w:after="0" w:line="276" w:lineRule="auto"/>
        <w:ind w:left="1134"/>
        <w:jc w:val="both"/>
        <w:rPr>
          <w:rFonts w:eastAsia="Times New Roman" w:cstheme="minorHAnsi"/>
          <w:b/>
          <w:sz w:val="24"/>
          <w:szCs w:val="24"/>
          <w:lang w:eastAsia="pl-PL"/>
        </w:rPr>
      </w:pPr>
      <w:r w:rsidRPr="00E11784">
        <w:rPr>
          <w:rFonts w:eastAsia="Times New Roman" w:cstheme="minorHAnsi"/>
          <w:sz w:val="24"/>
          <w:szCs w:val="24"/>
          <w:lang w:eastAsia="pl-PL"/>
        </w:rPr>
        <w:t>kwotę ewentualnych przychodów uzyskanych przy realizacji umowy;</w:t>
      </w:r>
    </w:p>
    <w:p w14:paraId="483540C0" w14:textId="77777777" w:rsidR="00E11784" w:rsidRPr="00E11784" w:rsidRDefault="00E11784" w:rsidP="00E11784">
      <w:pPr>
        <w:numPr>
          <w:ilvl w:val="0"/>
          <w:numId w:val="2"/>
        </w:numPr>
        <w:spacing w:after="0" w:line="276" w:lineRule="auto"/>
        <w:ind w:left="1134"/>
        <w:jc w:val="both"/>
        <w:rPr>
          <w:rFonts w:eastAsia="Times New Roman" w:cstheme="minorHAnsi"/>
          <w:b/>
          <w:sz w:val="24"/>
          <w:szCs w:val="24"/>
          <w:lang w:eastAsia="pl-PL"/>
        </w:rPr>
      </w:pPr>
      <w:r w:rsidRPr="00E11784">
        <w:rPr>
          <w:rFonts w:eastAsia="Times New Roman" w:cstheme="minorHAnsi"/>
          <w:sz w:val="24"/>
          <w:szCs w:val="24"/>
          <w:lang w:eastAsia="pl-PL"/>
        </w:rPr>
        <w:t>kwotę ewentualnych odsetek od zaległości podatkowych.</w:t>
      </w:r>
    </w:p>
    <w:p w14:paraId="3E01F060" w14:textId="77777777" w:rsidR="00E11784" w:rsidRPr="00E11784" w:rsidRDefault="00E11784" w:rsidP="00E11784">
      <w:pPr>
        <w:spacing w:after="0" w:line="276" w:lineRule="auto"/>
        <w:jc w:val="both"/>
        <w:rPr>
          <w:rFonts w:eastAsia="Times New Roman" w:cstheme="minorHAnsi"/>
          <w:sz w:val="24"/>
          <w:szCs w:val="24"/>
          <w:lang w:eastAsia="pl-PL"/>
        </w:rPr>
      </w:pPr>
    </w:p>
    <w:p w14:paraId="6B6F588E"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11.</w:t>
      </w:r>
    </w:p>
    <w:p w14:paraId="29A53CF1" w14:textId="77777777" w:rsidR="00E11784" w:rsidRPr="00E11784" w:rsidRDefault="00E11784" w:rsidP="00E11784">
      <w:pPr>
        <w:keepNext/>
        <w:spacing w:after="0" w:line="276" w:lineRule="auto"/>
        <w:jc w:val="center"/>
        <w:outlineLvl w:val="0"/>
        <w:rPr>
          <w:rFonts w:eastAsia="Times New Roman" w:cstheme="minorHAnsi"/>
          <w:b/>
          <w:bCs/>
          <w:sz w:val="24"/>
          <w:szCs w:val="24"/>
          <w:lang w:eastAsia="pl-PL"/>
        </w:rPr>
      </w:pPr>
      <w:r w:rsidRPr="00E11784">
        <w:rPr>
          <w:rFonts w:eastAsia="Times New Roman" w:cstheme="minorHAnsi"/>
          <w:b/>
          <w:bCs/>
          <w:sz w:val="24"/>
          <w:szCs w:val="24"/>
          <w:lang w:eastAsia="pl-PL"/>
        </w:rPr>
        <w:lastRenderedPageBreak/>
        <w:t>Rozwiązanie umowy za porozumieniem Stron</w:t>
      </w:r>
    </w:p>
    <w:p w14:paraId="431FBF0B" w14:textId="77777777" w:rsidR="00E11784" w:rsidRPr="00E11784" w:rsidRDefault="00E11784" w:rsidP="00E11784">
      <w:pPr>
        <w:numPr>
          <w:ilvl w:val="0"/>
          <w:numId w:val="11"/>
        </w:num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Umowa może być rozwiązane na mocy porozumienia Stron w przypadku wystąpienia okoliczności, za które Strony nie ponoszą odpowiedzialności, przez co należy zrozumieć przypadki siły wyższej, które uniemożliwiają wykonanie umowy. Przez siłę wyższą rozumiemy zdarzenia o charakterze losowym/naturalnym, których Strona nie mogła przewidzieć, jak  również którym w żaden sposób nie mogła zapobiec.</w:t>
      </w:r>
    </w:p>
    <w:p w14:paraId="33F0EC80" w14:textId="77777777" w:rsidR="00E11784" w:rsidRPr="00E11784" w:rsidRDefault="00E11784" w:rsidP="00E11784">
      <w:pPr>
        <w:spacing w:after="0" w:line="276" w:lineRule="auto"/>
        <w:ind w:left="567"/>
        <w:jc w:val="both"/>
        <w:rPr>
          <w:rFonts w:eastAsia="Times New Roman" w:cstheme="minorHAnsi"/>
          <w:sz w:val="24"/>
          <w:szCs w:val="24"/>
          <w:lang w:eastAsia="pl-PL"/>
        </w:rPr>
      </w:pPr>
    </w:p>
    <w:p w14:paraId="3CADCCBB" w14:textId="77777777" w:rsidR="00E11784" w:rsidRPr="00E11784" w:rsidRDefault="00E11784" w:rsidP="00E11784">
      <w:pPr>
        <w:numPr>
          <w:ilvl w:val="0"/>
          <w:numId w:val="11"/>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 W przypadku rozwiązania umowy w trybie określonym w ust. 1, skutki finansowe </w:t>
      </w:r>
      <w:r w:rsidRPr="00E11784">
        <w:rPr>
          <w:rFonts w:eastAsia="Times New Roman" w:cstheme="minorHAnsi"/>
          <w:sz w:val="24"/>
          <w:szCs w:val="24"/>
          <w:lang w:eastAsia="pl-PL"/>
        </w:rPr>
        <w:br/>
        <w:t>i obowiązek zwrotu środków finansowych Strony określą w protokole.</w:t>
      </w:r>
    </w:p>
    <w:p w14:paraId="729400CA" w14:textId="77777777" w:rsidR="00E11784" w:rsidRPr="00E11784" w:rsidRDefault="00E11784" w:rsidP="00E11784">
      <w:pPr>
        <w:spacing w:after="0" w:line="276" w:lineRule="auto"/>
        <w:rPr>
          <w:rFonts w:eastAsia="Times New Roman" w:cstheme="minorHAnsi"/>
          <w:b/>
          <w:sz w:val="24"/>
          <w:szCs w:val="24"/>
          <w:lang w:eastAsia="pl-PL"/>
        </w:rPr>
      </w:pPr>
    </w:p>
    <w:p w14:paraId="32EF43F0"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12.</w:t>
      </w:r>
    </w:p>
    <w:p w14:paraId="200E2016"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Odstąpienie od umowy przez Zleceniobiorcę</w:t>
      </w:r>
      <w:r w:rsidRPr="00E11784">
        <w:rPr>
          <w:rFonts w:eastAsia="Times New Roman" w:cstheme="minorHAnsi"/>
          <w:sz w:val="24"/>
          <w:szCs w:val="24"/>
          <w:lang w:eastAsia="pl-PL"/>
        </w:rPr>
        <w:t xml:space="preserve"> </w:t>
      </w:r>
    </w:p>
    <w:p w14:paraId="58F1B3EC" w14:textId="77777777" w:rsidR="00E11784" w:rsidRPr="00E11784" w:rsidRDefault="00E11784" w:rsidP="00E11784">
      <w:pPr>
        <w:tabs>
          <w:tab w:val="left" w:pos="180"/>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Zleceniobiorca może odstąpić od umowy do dnia przekazania dotacji, w przypadku wystąpienia okoliczności uniemożliwiających wykonanie umowy.</w:t>
      </w:r>
    </w:p>
    <w:p w14:paraId="4B904CF6" w14:textId="77777777" w:rsidR="00E11784" w:rsidRPr="00E11784" w:rsidRDefault="00E11784" w:rsidP="00E11784">
      <w:pPr>
        <w:spacing w:after="0" w:line="276" w:lineRule="auto"/>
        <w:rPr>
          <w:rFonts w:eastAsia="Times New Roman" w:cstheme="minorHAnsi"/>
          <w:b/>
          <w:sz w:val="24"/>
          <w:szCs w:val="24"/>
          <w:lang w:eastAsia="pl-PL"/>
        </w:rPr>
      </w:pPr>
    </w:p>
    <w:p w14:paraId="79E5463E" w14:textId="77777777" w:rsidR="00E11784" w:rsidRPr="00E11784" w:rsidRDefault="00E11784" w:rsidP="00E11784">
      <w:pPr>
        <w:spacing w:after="0" w:line="276" w:lineRule="auto"/>
        <w:jc w:val="center"/>
        <w:rPr>
          <w:rFonts w:eastAsia="Times New Roman" w:cstheme="minorHAnsi"/>
          <w:b/>
          <w:sz w:val="24"/>
          <w:szCs w:val="24"/>
          <w:lang w:eastAsia="pl-PL"/>
        </w:rPr>
      </w:pPr>
    </w:p>
    <w:p w14:paraId="6BC4A04C"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13.</w:t>
      </w:r>
    </w:p>
    <w:p w14:paraId="7146737A"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Rozwiązanie umowy przez Zleceniodawcę</w:t>
      </w:r>
    </w:p>
    <w:p w14:paraId="36C8F081" w14:textId="77777777" w:rsidR="00E11784" w:rsidRPr="00E11784" w:rsidRDefault="00E11784" w:rsidP="00E11784">
      <w:pPr>
        <w:numPr>
          <w:ilvl w:val="0"/>
          <w:numId w:val="12"/>
        </w:numPr>
        <w:spacing w:after="0" w:line="276" w:lineRule="auto"/>
        <w:jc w:val="both"/>
        <w:rPr>
          <w:rFonts w:eastAsia="Times New Roman" w:cstheme="minorHAnsi"/>
          <w:b/>
          <w:sz w:val="24"/>
          <w:szCs w:val="24"/>
          <w:lang w:eastAsia="pl-PL"/>
        </w:rPr>
      </w:pPr>
      <w:r w:rsidRPr="00E11784">
        <w:rPr>
          <w:rFonts w:eastAsia="Times New Roman" w:cstheme="minorHAnsi"/>
          <w:sz w:val="24"/>
          <w:szCs w:val="24"/>
          <w:lang w:eastAsia="pl-PL"/>
        </w:rPr>
        <w:t xml:space="preserve">Umowa może być rozwiązana przez Zleceniodawcę ze skutkiem natychmiastowym </w:t>
      </w:r>
      <w:r w:rsidRPr="00E11784">
        <w:rPr>
          <w:rFonts w:eastAsia="Times New Roman" w:cstheme="minorHAnsi"/>
          <w:sz w:val="24"/>
          <w:szCs w:val="24"/>
          <w:lang w:eastAsia="pl-PL"/>
        </w:rPr>
        <w:br/>
        <w:t>w przypadku:</w:t>
      </w:r>
    </w:p>
    <w:p w14:paraId="55BF4EF7" w14:textId="77777777" w:rsidR="00E11784" w:rsidRPr="00E11784" w:rsidRDefault="00E11784" w:rsidP="00E11784">
      <w:pPr>
        <w:numPr>
          <w:ilvl w:val="0"/>
          <w:numId w:val="1"/>
        </w:numPr>
        <w:tabs>
          <w:tab w:val="num" w:pos="1080"/>
        </w:tabs>
        <w:spacing w:after="0" w:line="276" w:lineRule="auto"/>
        <w:ind w:left="1080"/>
        <w:jc w:val="both"/>
        <w:rPr>
          <w:rFonts w:eastAsia="Times New Roman" w:cstheme="minorHAnsi"/>
          <w:sz w:val="24"/>
          <w:szCs w:val="24"/>
          <w:lang w:eastAsia="pl-PL"/>
        </w:rPr>
      </w:pPr>
      <w:r w:rsidRPr="00E11784">
        <w:rPr>
          <w:rFonts w:eastAsia="Times New Roman" w:cstheme="minorHAnsi"/>
          <w:sz w:val="24"/>
          <w:szCs w:val="24"/>
          <w:lang w:eastAsia="pl-PL"/>
        </w:rPr>
        <w:t>wykorzystywania udzielonej dotacji niezgodnie z przeznaczeniem lub pobrania w nadmiernej wysokości lub nienależnie, tj. bez podstawy prawnej;</w:t>
      </w:r>
    </w:p>
    <w:p w14:paraId="27454C39" w14:textId="77777777" w:rsidR="00E11784" w:rsidRPr="00E11784" w:rsidRDefault="00E11784" w:rsidP="00E11784">
      <w:pPr>
        <w:numPr>
          <w:ilvl w:val="0"/>
          <w:numId w:val="1"/>
        </w:numPr>
        <w:tabs>
          <w:tab w:val="num" w:pos="1080"/>
        </w:tabs>
        <w:spacing w:after="0" w:line="276" w:lineRule="auto"/>
        <w:ind w:left="1080"/>
        <w:jc w:val="both"/>
        <w:rPr>
          <w:rFonts w:eastAsia="Times New Roman" w:cstheme="minorHAnsi"/>
          <w:sz w:val="24"/>
          <w:szCs w:val="24"/>
          <w:lang w:eastAsia="pl-PL"/>
        </w:rPr>
      </w:pPr>
      <w:r w:rsidRPr="00E11784">
        <w:rPr>
          <w:rFonts w:eastAsia="Times New Roman" w:cstheme="minorHAnsi"/>
          <w:sz w:val="24"/>
          <w:szCs w:val="24"/>
          <w:lang w:eastAsia="pl-PL"/>
        </w:rPr>
        <w:t>nieterminowego lub nienależytego wykonywania umowy, w szczególności zmniejszenia zakresu rzeczowego realizowanego zadania;</w:t>
      </w:r>
    </w:p>
    <w:p w14:paraId="2889EF2A" w14:textId="77777777" w:rsidR="00E11784" w:rsidRPr="00E11784" w:rsidRDefault="00E11784" w:rsidP="00E11784">
      <w:pPr>
        <w:numPr>
          <w:ilvl w:val="0"/>
          <w:numId w:val="1"/>
        </w:numPr>
        <w:tabs>
          <w:tab w:val="num" w:pos="1080"/>
        </w:tabs>
        <w:spacing w:after="0" w:line="276" w:lineRule="auto"/>
        <w:ind w:left="1080"/>
        <w:jc w:val="both"/>
        <w:rPr>
          <w:rFonts w:eastAsia="Times New Roman" w:cstheme="minorHAnsi"/>
          <w:sz w:val="24"/>
          <w:szCs w:val="24"/>
          <w:lang w:eastAsia="pl-PL"/>
        </w:rPr>
      </w:pPr>
      <w:r w:rsidRPr="00E11784">
        <w:rPr>
          <w:rFonts w:eastAsia="Times New Roman" w:cstheme="minorHAnsi"/>
          <w:sz w:val="24"/>
          <w:szCs w:val="24"/>
          <w:lang w:eastAsia="pl-PL"/>
        </w:rPr>
        <w:t xml:space="preserve">nieprzedłożenia przez Zleceniobiorcę sprawozdań z wykonania zadania </w:t>
      </w:r>
      <w:r w:rsidRPr="00E11784">
        <w:rPr>
          <w:rFonts w:eastAsia="Times New Roman" w:cstheme="minorHAnsi"/>
          <w:sz w:val="24"/>
          <w:szCs w:val="24"/>
          <w:lang w:eastAsia="pl-PL"/>
        </w:rPr>
        <w:br/>
        <w:t>w terminie i na zasadach określonych w niniejszej umowie;</w:t>
      </w:r>
    </w:p>
    <w:p w14:paraId="4EA8EA89" w14:textId="77777777" w:rsidR="00E11784" w:rsidRPr="00E11784" w:rsidRDefault="00E11784" w:rsidP="00E11784">
      <w:pPr>
        <w:numPr>
          <w:ilvl w:val="0"/>
          <w:numId w:val="1"/>
        </w:numPr>
        <w:tabs>
          <w:tab w:val="num" w:pos="1080"/>
        </w:tabs>
        <w:spacing w:after="0" w:line="276" w:lineRule="auto"/>
        <w:ind w:left="1080"/>
        <w:jc w:val="both"/>
        <w:rPr>
          <w:rFonts w:eastAsia="Times New Roman" w:cstheme="minorHAnsi"/>
          <w:sz w:val="24"/>
          <w:szCs w:val="24"/>
          <w:lang w:eastAsia="pl-PL"/>
        </w:rPr>
      </w:pPr>
      <w:r w:rsidRPr="00E11784">
        <w:rPr>
          <w:rFonts w:eastAsia="Times New Roman" w:cstheme="minorHAnsi"/>
          <w:sz w:val="24"/>
          <w:szCs w:val="24"/>
          <w:lang w:eastAsia="pl-PL"/>
        </w:rPr>
        <w:t>odmowy poddania się przez Zleceniobiorcę kontroli albo niedoprowadzenia w terminie określonym przez Zleceniodawcę do usunięcia stwierdzonych nieprawidłowości;</w:t>
      </w:r>
    </w:p>
    <w:p w14:paraId="413A6029" w14:textId="77777777" w:rsidR="00E11784" w:rsidRPr="00E11784" w:rsidRDefault="00E11784" w:rsidP="00E11784">
      <w:pPr>
        <w:numPr>
          <w:ilvl w:val="0"/>
          <w:numId w:val="1"/>
        </w:numPr>
        <w:tabs>
          <w:tab w:val="num" w:pos="1080"/>
        </w:tabs>
        <w:spacing w:after="0" w:line="276" w:lineRule="auto"/>
        <w:ind w:left="1080"/>
        <w:jc w:val="both"/>
        <w:rPr>
          <w:rFonts w:eastAsia="Times New Roman" w:cstheme="minorHAnsi"/>
          <w:sz w:val="24"/>
          <w:szCs w:val="24"/>
          <w:lang w:eastAsia="pl-PL"/>
        </w:rPr>
      </w:pPr>
      <w:r w:rsidRPr="00E11784">
        <w:rPr>
          <w:rFonts w:eastAsia="Times New Roman" w:cstheme="minorHAnsi"/>
          <w:sz w:val="24"/>
          <w:szCs w:val="24"/>
          <w:lang w:eastAsia="pl-PL"/>
        </w:rPr>
        <w:t xml:space="preserve">stwierdzenia, w razie kontroli, że nie zostały przez Zleceniobiorcę wypełnione warunki  </w:t>
      </w:r>
      <w:bookmarkStart w:id="8" w:name="_Hlk70502410"/>
      <w:r w:rsidRPr="00E11784">
        <w:rPr>
          <w:rFonts w:eastAsia="Times New Roman" w:cstheme="minorHAnsi"/>
          <w:sz w:val="24"/>
          <w:szCs w:val="24"/>
          <w:lang w:eastAsia="pl-PL"/>
        </w:rPr>
        <w:t xml:space="preserve">z § 8 </w:t>
      </w:r>
      <w:bookmarkEnd w:id="8"/>
      <w:r w:rsidRPr="00E11784">
        <w:rPr>
          <w:rFonts w:eastAsia="Times New Roman" w:cstheme="minorHAnsi"/>
          <w:sz w:val="24"/>
          <w:szCs w:val="24"/>
          <w:lang w:eastAsia="pl-PL"/>
        </w:rPr>
        <w:t>ust. 9 i z § 18</w:t>
      </w:r>
      <w:r w:rsidRPr="00E11784">
        <w:rPr>
          <w:rFonts w:eastAsia="Times New Roman" w:cstheme="minorHAnsi"/>
          <w:sz w:val="24"/>
          <w:szCs w:val="24"/>
          <w:vertAlign w:val="superscript"/>
          <w:lang w:eastAsia="pl-PL"/>
        </w:rPr>
        <w:t xml:space="preserve"> </w:t>
      </w:r>
      <w:r w:rsidRPr="00E11784">
        <w:rPr>
          <w:rFonts w:eastAsia="Times New Roman" w:cstheme="minorHAnsi"/>
          <w:sz w:val="24"/>
          <w:szCs w:val="24"/>
          <w:lang w:eastAsia="pl-PL"/>
        </w:rPr>
        <w:t>ust. 3 umowy .</w:t>
      </w:r>
    </w:p>
    <w:p w14:paraId="7787EF4A" w14:textId="77777777" w:rsidR="00E11784" w:rsidRPr="00E11784" w:rsidRDefault="00E11784" w:rsidP="00E11784">
      <w:pPr>
        <w:numPr>
          <w:ilvl w:val="1"/>
          <w:numId w:val="1"/>
        </w:numPr>
        <w:spacing w:after="0" w:line="276" w:lineRule="auto"/>
        <w:ind w:left="709"/>
        <w:jc w:val="both"/>
        <w:rPr>
          <w:rFonts w:eastAsia="Times New Roman" w:cstheme="minorHAnsi"/>
          <w:sz w:val="24"/>
          <w:szCs w:val="24"/>
          <w:lang w:eastAsia="pl-PL"/>
        </w:rPr>
      </w:pPr>
      <w:r w:rsidRPr="00E11784">
        <w:rPr>
          <w:rFonts w:eastAsia="Times New Roman" w:cstheme="minorHAnsi"/>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34F3E764" w14:textId="77777777" w:rsidR="00E11784" w:rsidRPr="00E11784" w:rsidRDefault="00E11784" w:rsidP="00E11784">
      <w:pPr>
        <w:spacing w:after="0" w:line="276" w:lineRule="auto"/>
        <w:rPr>
          <w:rFonts w:eastAsia="Times New Roman" w:cstheme="minorHAnsi"/>
          <w:b/>
          <w:sz w:val="24"/>
          <w:szCs w:val="24"/>
          <w:lang w:eastAsia="pl-PL"/>
        </w:rPr>
      </w:pPr>
    </w:p>
    <w:p w14:paraId="0C00A466"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14.</w:t>
      </w:r>
    </w:p>
    <w:p w14:paraId="0FAF91F5"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Zakaz zbywania rzeczy zakupionych za środki pochodzące z dotacji</w:t>
      </w:r>
    </w:p>
    <w:p w14:paraId="5D7F209F" w14:textId="77777777" w:rsidR="00E11784" w:rsidRPr="00E11784" w:rsidRDefault="00E11784" w:rsidP="00E11784">
      <w:pPr>
        <w:numPr>
          <w:ilvl w:val="0"/>
          <w:numId w:val="13"/>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lastRenderedPageBreak/>
        <w:t xml:space="preserve">Zleceniobiorca zobowiązuje się do niezbywania rzeczy związanych z realizacją zadania zakupionych za środki pochodzące z dotacji przez okres 5 lat od dnia dokonania ich zakupu. </w:t>
      </w:r>
    </w:p>
    <w:p w14:paraId="71134B93" w14:textId="77777777" w:rsidR="00E11784" w:rsidRPr="00E11784" w:rsidRDefault="00E11784" w:rsidP="00E11784">
      <w:pPr>
        <w:numPr>
          <w:ilvl w:val="0"/>
          <w:numId w:val="13"/>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W razie zlecenia przez Zleceniobiorcę realizacji zadania określonego w § 1 Umowy podmiotom, o których mowa w art. 3 ust. 2 i 3 ustawy z dnia 24 kwietnia 2003r. o działalności pożytku publicznego i o wolontariacie, Zleceniobiorca zobowiązuje się zastrzec, w umowie zawartej na piśmie z tym podmiotem, iż rzeczy zakupione z dotacji nie podlegają zbyciu przez okres 5 lat od dnia dokonania ich zakupu, pod rygorem żądania zwrotu ceny nabycia</w:t>
      </w:r>
    </w:p>
    <w:p w14:paraId="0C47421D" w14:textId="77777777" w:rsidR="00E11784" w:rsidRPr="00E11784" w:rsidRDefault="00E11784" w:rsidP="00E11784">
      <w:pPr>
        <w:numPr>
          <w:ilvl w:val="0"/>
          <w:numId w:val="13"/>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Z ważnych przyczyn Zleceniodawca może wyrazić zgodę  na zbycie rzeczy przed upływem terminu, o którym mowa w ust. 1 i 2, w szczególności pod warunkiem, że Zleceniobiorca lub podmiot, któremu zlecił on realizację zadania, zobowiąże się przeznaczyć środki pozyskane ze zbycia rzeczy na realizację celów publicznych lub pod innym warunkiem określonym przez Zleceniodawcę.</w:t>
      </w:r>
    </w:p>
    <w:p w14:paraId="24C001D1" w14:textId="77777777" w:rsidR="00E11784" w:rsidRPr="00E11784" w:rsidRDefault="00E11784" w:rsidP="00E11784">
      <w:pPr>
        <w:spacing w:after="0" w:line="276" w:lineRule="auto"/>
        <w:ind w:left="720"/>
        <w:jc w:val="both"/>
        <w:rPr>
          <w:rFonts w:eastAsia="Times New Roman" w:cstheme="minorHAnsi"/>
          <w:sz w:val="24"/>
          <w:szCs w:val="24"/>
          <w:lang w:eastAsia="pl-PL"/>
        </w:rPr>
      </w:pPr>
    </w:p>
    <w:p w14:paraId="75127A00" w14:textId="77777777" w:rsidR="00E11784" w:rsidRPr="00E11784" w:rsidRDefault="00E11784" w:rsidP="00E11784">
      <w:pPr>
        <w:spacing w:after="0" w:line="276" w:lineRule="auto"/>
        <w:rPr>
          <w:rFonts w:eastAsia="Times New Roman" w:cstheme="minorHAnsi"/>
          <w:b/>
          <w:sz w:val="24"/>
          <w:szCs w:val="24"/>
          <w:lang w:eastAsia="pl-PL"/>
        </w:rPr>
      </w:pPr>
    </w:p>
    <w:p w14:paraId="60DF525A"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15.</w:t>
      </w:r>
    </w:p>
    <w:p w14:paraId="72672660"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Forma pisemna oświadczeń</w:t>
      </w:r>
    </w:p>
    <w:p w14:paraId="7A382F5A" w14:textId="77777777" w:rsidR="00E11784" w:rsidRPr="00E11784" w:rsidRDefault="00E11784" w:rsidP="00E11784">
      <w:pPr>
        <w:numPr>
          <w:ilvl w:val="0"/>
          <w:numId w:val="14"/>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Zleceniobiorca otrzymujący dotację zobowiązany jest do niezwłocznego powiadomienia Zleceniodawcy o wszelkich zmianach dotyczących realizacji zadania. Zmiany dotyczące umowy wymagają zachowania formy pisemnej pod rygorem nieważności.</w:t>
      </w:r>
    </w:p>
    <w:p w14:paraId="587D80E9" w14:textId="77777777" w:rsidR="00E11784" w:rsidRPr="00E11784" w:rsidRDefault="00E11784" w:rsidP="00E11784">
      <w:pPr>
        <w:numPr>
          <w:ilvl w:val="0"/>
          <w:numId w:val="14"/>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Wszelkie wątpliwości związane z realizacją niniejszej umowy wyjaśniane będą w formie pisemnej.</w:t>
      </w:r>
    </w:p>
    <w:p w14:paraId="61C7562A" w14:textId="77777777" w:rsidR="00E11784" w:rsidRPr="00E11784" w:rsidRDefault="00E11784" w:rsidP="00E11784">
      <w:pPr>
        <w:tabs>
          <w:tab w:val="num" w:pos="0"/>
        </w:tabs>
        <w:spacing w:after="0" w:line="276" w:lineRule="auto"/>
        <w:jc w:val="both"/>
        <w:rPr>
          <w:rFonts w:eastAsia="Times New Roman" w:cstheme="minorHAnsi"/>
          <w:b/>
          <w:sz w:val="24"/>
          <w:szCs w:val="24"/>
          <w:lang w:eastAsia="pl-PL"/>
        </w:rPr>
      </w:pPr>
    </w:p>
    <w:p w14:paraId="37417C33" w14:textId="77777777" w:rsidR="00E11784" w:rsidRPr="00E11784" w:rsidRDefault="00E11784" w:rsidP="00E11784">
      <w:pPr>
        <w:tabs>
          <w:tab w:val="num" w:pos="0"/>
        </w:tabs>
        <w:spacing w:after="0" w:line="276" w:lineRule="auto"/>
        <w:jc w:val="both"/>
        <w:rPr>
          <w:rFonts w:eastAsia="Times New Roman" w:cstheme="minorHAnsi"/>
          <w:b/>
          <w:sz w:val="24"/>
          <w:szCs w:val="24"/>
          <w:lang w:eastAsia="pl-PL"/>
        </w:rPr>
      </w:pPr>
    </w:p>
    <w:p w14:paraId="66467C6D" w14:textId="77777777" w:rsidR="00E11784" w:rsidRPr="00E11784" w:rsidRDefault="00E11784" w:rsidP="00E11784">
      <w:pPr>
        <w:tabs>
          <w:tab w:val="num" w:pos="0"/>
        </w:tabs>
        <w:spacing w:after="0" w:line="276" w:lineRule="auto"/>
        <w:jc w:val="center"/>
        <w:rPr>
          <w:rFonts w:eastAsia="Times New Roman" w:cstheme="minorHAnsi"/>
          <w:b/>
          <w:sz w:val="24"/>
          <w:szCs w:val="24"/>
          <w:lang w:eastAsia="pl-PL"/>
        </w:rPr>
      </w:pPr>
    </w:p>
    <w:p w14:paraId="392061E0" w14:textId="77777777" w:rsidR="00E11784" w:rsidRPr="00E11784" w:rsidRDefault="00E11784" w:rsidP="00E11784">
      <w:pPr>
        <w:tabs>
          <w:tab w:val="num" w:pos="0"/>
        </w:tabs>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16.</w:t>
      </w:r>
    </w:p>
    <w:p w14:paraId="2A57A704" w14:textId="77777777" w:rsidR="00E11784" w:rsidRPr="00E11784" w:rsidRDefault="00E11784" w:rsidP="00E11784">
      <w:pPr>
        <w:tabs>
          <w:tab w:val="num" w:pos="142"/>
        </w:tabs>
        <w:spacing w:after="0" w:line="276" w:lineRule="auto"/>
        <w:ind w:left="142"/>
        <w:jc w:val="center"/>
        <w:rPr>
          <w:rFonts w:eastAsia="Times New Roman" w:cstheme="minorHAnsi"/>
          <w:b/>
          <w:sz w:val="24"/>
          <w:szCs w:val="24"/>
          <w:lang w:eastAsia="pl-PL"/>
        </w:rPr>
      </w:pPr>
      <w:r w:rsidRPr="00E11784">
        <w:rPr>
          <w:rFonts w:eastAsia="Times New Roman" w:cstheme="minorHAnsi"/>
          <w:b/>
          <w:sz w:val="24"/>
          <w:szCs w:val="24"/>
          <w:lang w:eastAsia="pl-PL"/>
        </w:rPr>
        <w:t>Odpowiedzialność wobec osób trzecich</w:t>
      </w:r>
    </w:p>
    <w:p w14:paraId="7FAF19B8" w14:textId="77777777" w:rsidR="00E11784" w:rsidRPr="00E11784" w:rsidRDefault="00E11784" w:rsidP="00E11784">
      <w:pPr>
        <w:numPr>
          <w:ilvl w:val="0"/>
          <w:numId w:val="15"/>
        </w:numPr>
        <w:tabs>
          <w:tab w:val="left" w:pos="426"/>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Zleceniobiorca ponosi wyłączną odpowiedzialność wobec osób trzecich za szkody powstałe w związku z realizacją zadania publicznego. </w:t>
      </w:r>
    </w:p>
    <w:p w14:paraId="7B7A9CCE" w14:textId="77777777" w:rsidR="00E11784" w:rsidRPr="00E11784" w:rsidRDefault="00E11784" w:rsidP="00E11784">
      <w:pPr>
        <w:numPr>
          <w:ilvl w:val="0"/>
          <w:numId w:val="15"/>
        </w:num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te dane dotyczą,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9DE7982" w14:textId="77777777" w:rsidR="00E11784" w:rsidRPr="00E11784" w:rsidRDefault="00E11784" w:rsidP="00E11784">
      <w:pPr>
        <w:tabs>
          <w:tab w:val="num" w:pos="0"/>
        </w:tabs>
        <w:spacing w:after="0" w:line="276" w:lineRule="auto"/>
        <w:jc w:val="both"/>
        <w:rPr>
          <w:rFonts w:eastAsia="Times New Roman" w:cstheme="minorHAnsi"/>
          <w:sz w:val="24"/>
          <w:szCs w:val="24"/>
          <w:lang w:eastAsia="pl-PL"/>
        </w:rPr>
      </w:pPr>
    </w:p>
    <w:p w14:paraId="56E82EA4" w14:textId="77777777" w:rsidR="00E11784" w:rsidRPr="00E11784" w:rsidRDefault="00E11784" w:rsidP="00E11784">
      <w:pPr>
        <w:tabs>
          <w:tab w:val="num" w:pos="142"/>
        </w:tabs>
        <w:spacing w:after="0" w:line="276" w:lineRule="auto"/>
        <w:ind w:left="142"/>
        <w:jc w:val="center"/>
        <w:rPr>
          <w:rFonts w:eastAsia="Times New Roman" w:cstheme="minorHAnsi"/>
          <w:b/>
          <w:sz w:val="24"/>
          <w:szCs w:val="24"/>
          <w:lang w:eastAsia="pl-PL"/>
        </w:rPr>
      </w:pPr>
    </w:p>
    <w:p w14:paraId="24522F2F" w14:textId="77777777" w:rsidR="00E11784" w:rsidRPr="00E11784" w:rsidRDefault="00E11784" w:rsidP="00E11784">
      <w:pPr>
        <w:tabs>
          <w:tab w:val="num" w:pos="142"/>
        </w:tabs>
        <w:spacing w:after="0" w:line="276" w:lineRule="auto"/>
        <w:ind w:left="142"/>
        <w:jc w:val="center"/>
        <w:rPr>
          <w:rFonts w:eastAsia="Times New Roman" w:cstheme="minorHAnsi"/>
          <w:b/>
          <w:sz w:val="24"/>
          <w:szCs w:val="24"/>
          <w:lang w:eastAsia="pl-PL"/>
        </w:rPr>
      </w:pPr>
      <w:r w:rsidRPr="00E11784">
        <w:rPr>
          <w:rFonts w:eastAsia="Times New Roman" w:cstheme="minorHAnsi"/>
          <w:b/>
          <w:sz w:val="24"/>
          <w:szCs w:val="24"/>
          <w:lang w:eastAsia="pl-PL"/>
        </w:rPr>
        <w:lastRenderedPageBreak/>
        <w:t>§ 17.</w:t>
      </w:r>
    </w:p>
    <w:p w14:paraId="7FE8DD3C" w14:textId="77777777" w:rsidR="00E11784" w:rsidRPr="00E11784" w:rsidRDefault="00E11784" w:rsidP="00E11784">
      <w:pPr>
        <w:tabs>
          <w:tab w:val="num" w:pos="0"/>
        </w:tabs>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Rozwiązywanie sporów</w:t>
      </w:r>
    </w:p>
    <w:p w14:paraId="237C4BB9" w14:textId="77777777" w:rsidR="00E11784" w:rsidRPr="00E11784" w:rsidRDefault="00E11784" w:rsidP="00E11784">
      <w:pPr>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14:paraId="7271B4AC" w14:textId="77777777" w:rsidR="00E11784" w:rsidRPr="00E11784" w:rsidRDefault="00E11784" w:rsidP="00E11784">
      <w:pPr>
        <w:spacing w:after="0" w:line="276" w:lineRule="auto"/>
        <w:rPr>
          <w:rFonts w:eastAsia="Times New Roman" w:cstheme="minorHAnsi"/>
          <w:b/>
          <w:sz w:val="24"/>
          <w:szCs w:val="24"/>
          <w:lang w:eastAsia="pl-PL"/>
        </w:rPr>
      </w:pPr>
    </w:p>
    <w:p w14:paraId="0F2D1ABB" w14:textId="77777777" w:rsidR="00E11784" w:rsidRPr="00E11784" w:rsidRDefault="00E11784" w:rsidP="00E11784">
      <w:pPr>
        <w:tabs>
          <w:tab w:val="num" w:pos="0"/>
        </w:tabs>
        <w:spacing w:after="0" w:line="240" w:lineRule="auto"/>
        <w:jc w:val="center"/>
        <w:rPr>
          <w:rFonts w:eastAsia="Times New Roman" w:cstheme="minorHAnsi"/>
          <w:b/>
          <w:sz w:val="24"/>
          <w:szCs w:val="24"/>
          <w:lang w:eastAsia="pl-PL"/>
        </w:rPr>
      </w:pPr>
      <w:r w:rsidRPr="00E11784">
        <w:rPr>
          <w:rFonts w:eastAsia="Times New Roman" w:cstheme="minorHAnsi"/>
          <w:b/>
          <w:sz w:val="24"/>
          <w:szCs w:val="24"/>
          <w:lang w:eastAsia="pl-PL"/>
        </w:rPr>
        <w:t>§ 18</w:t>
      </w:r>
      <w:r w:rsidRPr="00E11784">
        <w:rPr>
          <w:rFonts w:eastAsia="Times New Roman" w:cstheme="minorHAnsi"/>
          <w:b/>
          <w:sz w:val="24"/>
          <w:szCs w:val="24"/>
          <w:vertAlign w:val="superscript"/>
          <w:lang w:eastAsia="pl-PL"/>
        </w:rPr>
        <w:endnoteReference w:id="1"/>
      </w:r>
      <w:r w:rsidRPr="00E11784">
        <w:rPr>
          <w:rFonts w:eastAsia="Times New Roman" w:cstheme="minorHAnsi"/>
          <w:sz w:val="24"/>
          <w:szCs w:val="24"/>
          <w:vertAlign w:val="superscript"/>
          <w:lang w:eastAsia="pl-PL"/>
        </w:rPr>
        <w:t>).</w:t>
      </w:r>
    </w:p>
    <w:p w14:paraId="50672F4E" w14:textId="77777777" w:rsidR="00E11784" w:rsidRPr="00E11784" w:rsidRDefault="00E11784" w:rsidP="00E11784">
      <w:pPr>
        <w:keepNext/>
        <w:spacing w:after="0" w:line="240" w:lineRule="auto"/>
        <w:ind w:left="62"/>
        <w:jc w:val="center"/>
        <w:outlineLvl w:val="0"/>
        <w:rPr>
          <w:rFonts w:eastAsia="Times New Roman" w:cstheme="minorHAnsi"/>
          <w:b/>
          <w:bCs/>
          <w:sz w:val="24"/>
          <w:szCs w:val="24"/>
          <w:lang w:eastAsia="pl-PL"/>
        </w:rPr>
      </w:pPr>
      <w:r w:rsidRPr="00E11784">
        <w:rPr>
          <w:rFonts w:eastAsia="Times New Roman" w:cstheme="minorHAnsi"/>
          <w:b/>
          <w:bCs/>
          <w:sz w:val="24"/>
          <w:szCs w:val="24"/>
          <w:lang w:eastAsia="pl-PL"/>
        </w:rPr>
        <w:t>Postanowienia dotyczące wykonania części zadania przez partnera</w:t>
      </w:r>
    </w:p>
    <w:p w14:paraId="218EA618" w14:textId="77777777" w:rsidR="00E11784" w:rsidRPr="00E11784" w:rsidRDefault="00E11784" w:rsidP="00E11784">
      <w:pPr>
        <w:numPr>
          <w:ilvl w:val="0"/>
          <w:numId w:val="17"/>
        </w:numPr>
        <w:tabs>
          <w:tab w:val="left" w:pos="180"/>
        </w:tabs>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Zleceniodawca wyraża zgodę na realizację następującej części zadania ....................................................................................................................................... (określenie części zadania) przez wybranego przez Zleceniobiorcę partnera </w:t>
      </w:r>
      <w:r w:rsidRPr="00E11784">
        <w:rPr>
          <w:rFonts w:eastAsia="Times New Roman" w:cstheme="minorHAnsi"/>
          <w:sz w:val="24"/>
          <w:szCs w:val="24"/>
          <w:lang w:eastAsia="pl-PL"/>
        </w:rPr>
        <w:br/>
        <w:t xml:space="preserve">w rozumieniu </w:t>
      </w:r>
      <w:r w:rsidRPr="00E11784">
        <w:rPr>
          <w:rFonts w:eastAsia="Times New Roman" w:cstheme="minorHAnsi"/>
          <w:iCs/>
          <w:sz w:val="24"/>
          <w:szCs w:val="24"/>
          <w:lang w:eastAsia="pl-PL"/>
        </w:rPr>
        <w:t>Programu</w:t>
      </w:r>
      <w:r w:rsidRPr="00E11784">
        <w:rPr>
          <w:rFonts w:eastAsia="Times New Roman" w:cstheme="minorHAnsi"/>
          <w:sz w:val="24"/>
          <w:szCs w:val="24"/>
          <w:lang w:eastAsia="pl-PL"/>
        </w:rPr>
        <w:t>, w sposób zapewniający jawność i uczciwą konkurencję, zgodnie z treścią oferty.</w:t>
      </w:r>
    </w:p>
    <w:p w14:paraId="7886A9A0" w14:textId="77777777" w:rsidR="00E11784" w:rsidRPr="00E11784" w:rsidRDefault="00E11784" w:rsidP="00E11784">
      <w:pPr>
        <w:numPr>
          <w:ilvl w:val="0"/>
          <w:numId w:val="17"/>
        </w:numPr>
        <w:tabs>
          <w:tab w:val="left" w:pos="180"/>
        </w:tabs>
        <w:spacing w:after="0" w:line="240" w:lineRule="auto"/>
        <w:jc w:val="both"/>
        <w:rPr>
          <w:rFonts w:eastAsia="Times New Roman" w:cstheme="minorHAnsi"/>
          <w:sz w:val="24"/>
          <w:szCs w:val="24"/>
          <w:lang w:eastAsia="pl-PL"/>
        </w:rPr>
      </w:pPr>
      <w:r w:rsidRPr="00E11784">
        <w:rPr>
          <w:rFonts w:eastAsia="Times New Roman" w:cstheme="minorHAnsi"/>
          <w:sz w:val="24"/>
          <w:szCs w:val="24"/>
          <w:lang w:eastAsia="pl-PL"/>
        </w:rPr>
        <w:t xml:space="preserve">Zlecenie realizacji części zadania, o którym mowa w ust. 1, następuje na podstawie zawartej umowy o partnerstwo, której ramowy wzór stanowi załącznik nr 7 do ogłoszenia  otwartego konkursu ofert w ramach </w:t>
      </w:r>
      <w:r w:rsidRPr="00E11784">
        <w:rPr>
          <w:rFonts w:eastAsia="Times New Roman" w:cstheme="minorHAnsi"/>
          <w:i/>
          <w:sz w:val="24"/>
          <w:szCs w:val="24"/>
          <w:lang w:eastAsia="pl-PL"/>
        </w:rPr>
        <w:t xml:space="preserve">programu wieloletniego Senior+ na lata 2021-2025, edycja 2022.  </w:t>
      </w:r>
    </w:p>
    <w:p w14:paraId="61266731" w14:textId="77777777" w:rsidR="00E11784" w:rsidRPr="00E11784" w:rsidRDefault="00E11784" w:rsidP="00E11784">
      <w:pPr>
        <w:numPr>
          <w:ilvl w:val="0"/>
          <w:numId w:val="17"/>
        </w:numPr>
        <w:tabs>
          <w:tab w:val="left" w:pos="284"/>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W przypadku realizacji zadania w partnerstwie Zleceniobiorca zapewnia objęcie Partnera zobowiązaniami wynikającymi z umowy, które spoczywają na nim samym. Partner przyjmuje własną odpowiedzialność poprzez osobę Zleceniobiorcy, który ponosi ostateczną odpowiedzialność za dotrzymanie warunków umowy przez siebie samego oraz Partnera w ramach zadania.</w:t>
      </w:r>
    </w:p>
    <w:p w14:paraId="1951BD9C" w14:textId="77777777" w:rsidR="00E11784" w:rsidRPr="00E11784" w:rsidRDefault="00E11784" w:rsidP="00E11784">
      <w:pPr>
        <w:numPr>
          <w:ilvl w:val="0"/>
          <w:numId w:val="17"/>
        </w:numPr>
        <w:tabs>
          <w:tab w:val="left" w:pos="284"/>
        </w:tabs>
        <w:spacing w:after="0" w:line="276" w:lineRule="auto"/>
        <w:jc w:val="both"/>
        <w:rPr>
          <w:rFonts w:eastAsia="Times New Roman" w:cstheme="minorHAnsi"/>
          <w:sz w:val="24"/>
          <w:szCs w:val="24"/>
          <w:lang w:eastAsia="pl-PL"/>
        </w:rPr>
      </w:pPr>
      <w:r w:rsidRPr="00E11784">
        <w:rPr>
          <w:rFonts w:eastAsia="Times New Roman" w:cstheme="minorHAnsi"/>
          <w:sz w:val="24"/>
          <w:szCs w:val="24"/>
          <w:lang w:eastAsia="pl-PL"/>
        </w:rPr>
        <w:t>Postanowienia umowy mają pierwszeństwo przed postanowieniami umowy partnerskiej/umów partnerskich.</w:t>
      </w:r>
    </w:p>
    <w:p w14:paraId="6FE3D858" w14:textId="77777777" w:rsidR="00E11784" w:rsidRPr="00E11784" w:rsidRDefault="00E11784" w:rsidP="00E11784">
      <w:pPr>
        <w:spacing w:after="0" w:line="276" w:lineRule="auto"/>
        <w:jc w:val="center"/>
        <w:rPr>
          <w:rFonts w:eastAsia="Times New Roman" w:cstheme="minorHAnsi"/>
          <w:b/>
          <w:sz w:val="24"/>
          <w:szCs w:val="24"/>
          <w:lang w:eastAsia="pl-PL"/>
        </w:rPr>
      </w:pPr>
    </w:p>
    <w:p w14:paraId="12EF9D89" w14:textId="77777777" w:rsidR="00E11784" w:rsidRPr="00E11784" w:rsidRDefault="00E11784" w:rsidP="00E11784">
      <w:pPr>
        <w:spacing w:after="0" w:line="276" w:lineRule="auto"/>
        <w:jc w:val="center"/>
        <w:rPr>
          <w:rFonts w:eastAsia="Times New Roman" w:cstheme="minorHAnsi"/>
          <w:b/>
          <w:sz w:val="24"/>
          <w:szCs w:val="24"/>
          <w:lang w:eastAsia="pl-PL"/>
        </w:rPr>
      </w:pPr>
    </w:p>
    <w:p w14:paraId="0D7B4419" w14:textId="77777777"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19.</w:t>
      </w:r>
    </w:p>
    <w:p w14:paraId="4CF036D1" w14:textId="77777777" w:rsidR="00E11784" w:rsidRPr="00E11784" w:rsidRDefault="00E11784" w:rsidP="00E11784">
      <w:pPr>
        <w:spacing w:after="0" w:line="276" w:lineRule="auto"/>
        <w:jc w:val="center"/>
        <w:rPr>
          <w:rFonts w:eastAsia="Times New Roman" w:cstheme="minorHAnsi"/>
          <w:sz w:val="24"/>
          <w:szCs w:val="24"/>
          <w:lang w:eastAsia="pl-PL"/>
        </w:rPr>
      </w:pPr>
      <w:r w:rsidRPr="00E11784">
        <w:rPr>
          <w:rFonts w:eastAsia="Times New Roman" w:cstheme="minorHAnsi"/>
          <w:b/>
          <w:sz w:val="24"/>
          <w:szCs w:val="24"/>
          <w:lang w:eastAsia="pl-PL"/>
        </w:rPr>
        <w:t>Oświadczenie Zleceniobiorcy</w:t>
      </w:r>
    </w:p>
    <w:p w14:paraId="3673D18F" w14:textId="546DBFC4" w:rsidR="00E11784" w:rsidRDefault="00E11784" w:rsidP="00E11784">
      <w:pPr>
        <w:spacing w:after="0" w:line="276" w:lineRule="auto"/>
        <w:jc w:val="both"/>
        <w:rPr>
          <w:rFonts w:eastAsia="Times New Roman" w:cstheme="minorHAnsi"/>
          <w:i/>
          <w:sz w:val="24"/>
          <w:szCs w:val="24"/>
          <w:lang w:eastAsia="pl-PL"/>
        </w:rPr>
      </w:pPr>
      <w:r w:rsidRPr="00E11784">
        <w:rPr>
          <w:rFonts w:eastAsia="Times New Roman" w:cstheme="minorHAnsi"/>
          <w:sz w:val="24"/>
          <w:szCs w:val="24"/>
          <w:lang w:eastAsia="pl-PL"/>
        </w:rPr>
        <w:t>Zleceniobiorca oświadcza, iż zapoznał się z ogłoszeniem</w:t>
      </w:r>
      <w:r w:rsidRPr="00E11784">
        <w:rPr>
          <w:rFonts w:eastAsia="Times New Roman" w:cstheme="minorHAnsi"/>
          <w:iCs/>
          <w:sz w:val="24"/>
          <w:szCs w:val="24"/>
          <w:lang w:eastAsia="pl-PL"/>
        </w:rPr>
        <w:t xml:space="preserve"> otwartego konkursu ofert w ramach </w:t>
      </w:r>
      <w:r w:rsidRPr="00E11784">
        <w:rPr>
          <w:rFonts w:eastAsia="Times New Roman" w:cstheme="minorHAnsi"/>
          <w:i/>
          <w:iCs/>
          <w:sz w:val="24"/>
          <w:szCs w:val="24"/>
          <w:lang w:eastAsia="pl-PL"/>
        </w:rPr>
        <w:t>P</w:t>
      </w:r>
      <w:r w:rsidRPr="00E11784">
        <w:rPr>
          <w:rFonts w:eastAsia="Times New Roman" w:cstheme="minorHAnsi"/>
          <w:i/>
          <w:sz w:val="24"/>
          <w:szCs w:val="24"/>
          <w:lang w:eastAsia="pl-PL"/>
        </w:rPr>
        <w:t>rogramu wieloletniego „Senior+” na lata 2021-2025 edycja 2022.</w:t>
      </w:r>
    </w:p>
    <w:p w14:paraId="1162AB41" w14:textId="77777777" w:rsidR="00397C1D" w:rsidRPr="00E11784" w:rsidRDefault="00397C1D" w:rsidP="00E11784">
      <w:pPr>
        <w:spacing w:after="0" w:line="276" w:lineRule="auto"/>
        <w:jc w:val="both"/>
        <w:rPr>
          <w:rFonts w:eastAsia="Times New Roman" w:cstheme="minorHAnsi"/>
          <w:i/>
          <w:sz w:val="24"/>
          <w:szCs w:val="24"/>
          <w:lang w:eastAsia="pl-PL"/>
        </w:rPr>
      </w:pPr>
    </w:p>
    <w:p w14:paraId="759778F9" w14:textId="75548E46" w:rsidR="00397C1D" w:rsidRDefault="00397C1D" w:rsidP="00397C1D">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2</w:t>
      </w:r>
      <w:r>
        <w:rPr>
          <w:rFonts w:ascii="Calibri" w:eastAsia="Times New Roman" w:hAnsi="Calibri" w:cs="Calibri"/>
          <w:b/>
          <w:sz w:val="24"/>
          <w:szCs w:val="24"/>
          <w:lang w:eastAsia="pl-PL"/>
        </w:rPr>
        <w:t>0.</w:t>
      </w:r>
    </w:p>
    <w:p w14:paraId="4F08E895" w14:textId="77777777" w:rsidR="00397C1D" w:rsidRPr="00F973FA" w:rsidRDefault="00397C1D" w:rsidP="00397C1D">
      <w:pPr>
        <w:suppressAutoHyphens/>
        <w:spacing w:after="40" w:line="240" w:lineRule="auto"/>
        <w:jc w:val="center"/>
        <w:rPr>
          <w:rFonts w:ascii="Calibri" w:eastAsia="Times New Roman" w:hAnsi="Calibri" w:cs="Calibri"/>
          <w:b/>
          <w:sz w:val="24"/>
          <w:szCs w:val="24"/>
          <w:lang w:eastAsia="ar-SA"/>
        </w:rPr>
      </w:pPr>
      <w:r w:rsidRPr="00F973FA">
        <w:rPr>
          <w:rFonts w:ascii="Calibri" w:eastAsia="Times New Roman" w:hAnsi="Calibri" w:cs="Calibri"/>
          <w:b/>
          <w:sz w:val="24"/>
          <w:szCs w:val="24"/>
          <w:lang w:eastAsia="ar-SA"/>
        </w:rPr>
        <w:t>Klauzula informacyjna RODO</w:t>
      </w:r>
    </w:p>
    <w:p w14:paraId="23CF8D59" w14:textId="7D1BCF7E" w:rsidR="00397C1D" w:rsidRPr="00F973FA" w:rsidRDefault="00397C1D" w:rsidP="00397C1D">
      <w:pPr>
        <w:numPr>
          <w:ilvl w:val="0"/>
          <w:numId w:val="24"/>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Times New Roman" w:hAnsi="Calibri" w:cs="Calibri"/>
          <w:sz w:val="24"/>
          <w:szCs w:val="24"/>
          <w:lang w:eastAsia="ar-SA"/>
        </w:rPr>
        <w:t xml:space="preserve">Administratorem danych osobowych reprezentujących </w:t>
      </w:r>
      <w:r w:rsidR="001E6A34">
        <w:rPr>
          <w:rFonts w:ascii="Calibri" w:eastAsia="Times New Roman" w:hAnsi="Calibri" w:cs="Calibri"/>
          <w:sz w:val="24"/>
          <w:szCs w:val="24"/>
          <w:lang w:eastAsia="ar-SA"/>
        </w:rPr>
        <w:t>Zleceniobiorcę</w:t>
      </w:r>
      <w:r w:rsidRPr="00F973FA">
        <w:rPr>
          <w:rFonts w:ascii="Calibri" w:eastAsia="Times New Roman" w:hAnsi="Calibri" w:cs="Calibri"/>
          <w:sz w:val="24"/>
          <w:szCs w:val="24"/>
          <w:lang w:eastAsia="ar-SA"/>
        </w:rPr>
        <w:t xml:space="preserve"> </w:t>
      </w:r>
      <w:r w:rsidRPr="00F973FA">
        <w:rPr>
          <w:rFonts w:ascii="Calibri" w:eastAsia="Calibri" w:hAnsi="Calibri" w:cs="Calibri"/>
          <w:bCs/>
          <w:sz w:val="24"/>
          <w:szCs w:val="24"/>
          <w:lang w:eastAsia="ar-SA"/>
        </w:rPr>
        <w:t xml:space="preserve">oraz osób wskazanych przez </w:t>
      </w:r>
      <w:r w:rsidR="001E6A34">
        <w:rPr>
          <w:rFonts w:ascii="Calibri" w:eastAsia="Calibri" w:hAnsi="Calibri" w:cs="Calibri"/>
          <w:bCs/>
          <w:sz w:val="24"/>
          <w:szCs w:val="24"/>
          <w:lang w:eastAsia="ar-SA"/>
        </w:rPr>
        <w:t>Zleceniobiorcę</w:t>
      </w:r>
      <w:r w:rsidRPr="00F973FA">
        <w:rPr>
          <w:rFonts w:ascii="Calibri" w:eastAsia="Calibri" w:hAnsi="Calibri" w:cs="Calibri"/>
          <w:bCs/>
          <w:sz w:val="24"/>
          <w:szCs w:val="24"/>
          <w:lang w:eastAsia="ar-SA"/>
        </w:rPr>
        <w:t xml:space="preserve"> do kontaktów w celu dokonywania bieżących uzgodnień w związku z realizacją Umowy</w:t>
      </w:r>
      <w:r w:rsidRPr="00F973FA">
        <w:rPr>
          <w:rFonts w:ascii="Calibri" w:eastAsia="Times New Roman" w:hAnsi="Calibri" w:cs="Calibri"/>
          <w:sz w:val="24"/>
          <w:szCs w:val="24"/>
          <w:lang w:eastAsia="ar-SA"/>
        </w:rPr>
        <w:t xml:space="preserve"> jest </w:t>
      </w:r>
      <w:r w:rsidRPr="00F973FA">
        <w:rPr>
          <w:rFonts w:ascii="Calibri" w:eastAsia="Calibri" w:hAnsi="Calibri" w:cs="Calibri"/>
          <w:sz w:val="24"/>
          <w:szCs w:val="24"/>
          <w:lang w:eastAsia="ar-SA"/>
        </w:rPr>
        <w:t>Wojewoda Warmińsko-Mazurski, Al. Marszałka Józefa Piłsudskiego 7/9, 10-575 Olsztyn</w:t>
      </w:r>
    </w:p>
    <w:p w14:paraId="6C6E546A" w14:textId="77777777" w:rsidR="00397C1D" w:rsidRPr="00F973FA" w:rsidRDefault="00397C1D" w:rsidP="00397C1D">
      <w:pPr>
        <w:numPr>
          <w:ilvl w:val="0"/>
          <w:numId w:val="24"/>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 xml:space="preserve">W sprawach dotyczących danych osobowych można kontaktować się z Inspektorem Ochrony Danych – email: </w:t>
      </w:r>
      <w:hyperlink r:id="rId8" w:history="1">
        <w:r w:rsidRPr="00F973FA">
          <w:rPr>
            <w:rFonts w:ascii="Calibri" w:eastAsia="Calibri" w:hAnsi="Calibri" w:cs="Calibri"/>
            <w:color w:val="0563C1"/>
            <w:sz w:val="24"/>
            <w:szCs w:val="24"/>
            <w:u w:val="single"/>
            <w:lang w:eastAsia="ar-SA"/>
          </w:rPr>
          <w:t>iod@uw.olsztyn.pl</w:t>
        </w:r>
      </w:hyperlink>
      <w:r w:rsidRPr="00F973FA">
        <w:rPr>
          <w:rFonts w:ascii="Calibri" w:eastAsia="Calibri" w:hAnsi="Calibri" w:cs="Calibri"/>
          <w:sz w:val="24"/>
          <w:szCs w:val="24"/>
          <w:lang w:eastAsia="ar-SA"/>
        </w:rPr>
        <w:t>.</w:t>
      </w:r>
    </w:p>
    <w:p w14:paraId="5FA9527A" w14:textId="77777777" w:rsidR="00397C1D" w:rsidRPr="00F973FA" w:rsidRDefault="00397C1D" w:rsidP="00397C1D">
      <w:pPr>
        <w:numPr>
          <w:ilvl w:val="0"/>
          <w:numId w:val="24"/>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Dane osobowe będą przetwarzane w celu realizacji umowy</w:t>
      </w:r>
      <w:r w:rsidRPr="00F973FA">
        <w:rPr>
          <w:rFonts w:ascii="Calibri" w:eastAsia="Times New Roman" w:hAnsi="Calibri" w:cs="Calibri"/>
          <w:sz w:val="24"/>
          <w:szCs w:val="24"/>
          <w:lang w:eastAsia="ar-SA"/>
        </w:rPr>
        <w:t xml:space="preserve"> </w:t>
      </w:r>
      <w:r w:rsidRPr="00F973FA">
        <w:rPr>
          <w:rFonts w:ascii="Calibri" w:eastAsia="Calibri" w:hAnsi="Calibri" w:cs="Calibri"/>
          <w:sz w:val="24"/>
          <w:szCs w:val="24"/>
          <w:lang w:eastAsia="ar-SA"/>
        </w:rPr>
        <w:t xml:space="preserve">lub do podjęcia działań przed zawarciem umowy, na podstawie art. 6 ust. 1 lit. b RODO oraz na podstawie art. 6 ust. 1 lit. </w:t>
      </w:r>
      <w:r w:rsidRPr="00F973FA">
        <w:rPr>
          <w:rFonts w:ascii="Calibri" w:eastAsia="Calibri" w:hAnsi="Calibri" w:cs="Calibri"/>
          <w:sz w:val="24"/>
          <w:szCs w:val="24"/>
          <w:lang w:eastAsia="ar-SA"/>
        </w:rPr>
        <w:lastRenderedPageBreak/>
        <w:t>e RODO – przetwarzanie jest niezbędne do wykonania zadania realizowanego w interesie publicznym.</w:t>
      </w:r>
    </w:p>
    <w:p w14:paraId="7DCE08C7" w14:textId="77777777" w:rsidR="00397C1D" w:rsidRPr="00F973FA" w:rsidRDefault="00397C1D" w:rsidP="00397C1D">
      <w:pPr>
        <w:numPr>
          <w:ilvl w:val="0"/>
          <w:numId w:val="24"/>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Przetwarzane będą wyłącznie dane: imię i nazwisko, stanowisko, nazwa zatrudniającego podmiotu, nr tel. kontaktowego, adres e-mail.</w:t>
      </w:r>
    </w:p>
    <w:p w14:paraId="6433C129" w14:textId="77777777" w:rsidR="00397C1D" w:rsidRPr="00F973FA" w:rsidRDefault="00397C1D" w:rsidP="00397C1D">
      <w:pPr>
        <w:numPr>
          <w:ilvl w:val="0"/>
          <w:numId w:val="24"/>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Dane osobowe będą przetwarzane przez 10 lat od pierwszego stycznia następnego roku po rozpatrzeniu i zamknięciu sprawy.</w:t>
      </w:r>
    </w:p>
    <w:p w14:paraId="3086404D" w14:textId="77777777" w:rsidR="00397C1D" w:rsidRPr="00F973FA" w:rsidRDefault="00397C1D" w:rsidP="00397C1D">
      <w:pPr>
        <w:numPr>
          <w:ilvl w:val="0"/>
          <w:numId w:val="24"/>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Dane osobowe mogą być ujawniane podmiotom uprawnionym do żądania danych, co musi wynikać z obowiązujących przepisów prawa</w:t>
      </w:r>
      <w:r w:rsidRPr="00F973FA">
        <w:rPr>
          <w:rFonts w:ascii="Calibri" w:eastAsia="Times New Roman" w:hAnsi="Calibri" w:cs="Calibri"/>
          <w:sz w:val="24"/>
          <w:szCs w:val="24"/>
          <w:lang w:eastAsia="ar-SA"/>
        </w:rPr>
        <w:t xml:space="preserve"> </w:t>
      </w:r>
      <w:r w:rsidRPr="00F973FA">
        <w:rPr>
          <w:rFonts w:ascii="Calibri" w:eastAsia="Calibri" w:hAnsi="Calibri" w:cs="Calibri"/>
          <w:sz w:val="24"/>
          <w:szCs w:val="24"/>
          <w:lang w:eastAsia="ar-SA"/>
        </w:rPr>
        <w:t>m.in. Policji, organom kontroli, prawa dostępu do informacji publicznej lub podmiotom realizującym zadania na rzecz administratora danych  osobowych, takim jak operator pocztowy - Poczta Polska.</w:t>
      </w:r>
    </w:p>
    <w:p w14:paraId="295D8DDC" w14:textId="77777777" w:rsidR="00397C1D" w:rsidRPr="00F973FA" w:rsidRDefault="00397C1D" w:rsidP="00397C1D">
      <w:pPr>
        <w:numPr>
          <w:ilvl w:val="0"/>
          <w:numId w:val="24"/>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Dane osobowe po zakończeniu przetwarzania w Urzędzie Wojewódzkim zostaną zniszczone lub przekazane Archiwom Państwowym.</w:t>
      </w:r>
    </w:p>
    <w:p w14:paraId="0517FA21" w14:textId="77777777" w:rsidR="00397C1D" w:rsidRPr="00F973FA" w:rsidRDefault="00397C1D" w:rsidP="00397C1D">
      <w:pPr>
        <w:numPr>
          <w:ilvl w:val="0"/>
          <w:numId w:val="24"/>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Osobie, której dotyczą dane osobowe przysługuje prawo do żądania od administratora danych osobowych: dostępu do swoich danych osobowych, ich sprostowania, sprzeciwu wobec przetwarzania lub ograniczenia ich przetwarzania.</w:t>
      </w:r>
    </w:p>
    <w:p w14:paraId="03E3893A" w14:textId="77777777" w:rsidR="00397C1D" w:rsidRPr="00F973FA" w:rsidRDefault="00397C1D" w:rsidP="00397C1D">
      <w:pPr>
        <w:numPr>
          <w:ilvl w:val="0"/>
          <w:numId w:val="24"/>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Osobie, której dotyczą dane osobowe przysługuje prawo wniesienia skargi do organu nadzorczego Prezesa Urzędu Ochrony Danych Osobowych - ul. Stawki 2, 00-193 Warszawa.</w:t>
      </w:r>
    </w:p>
    <w:p w14:paraId="4B142340" w14:textId="77777777" w:rsidR="00397C1D" w:rsidRPr="00F973FA" w:rsidRDefault="00397C1D" w:rsidP="00397C1D">
      <w:pPr>
        <w:numPr>
          <w:ilvl w:val="0"/>
          <w:numId w:val="24"/>
        </w:numPr>
        <w:suppressAutoHyphens/>
        <w:spacing w:after="0" w:line="276" w:lineRule="auto"/>
        <w:ind w:left="284" w:hanging="426"/>
        <w:jc w:val="both"/>
        <w:rPr>
          <w:rFonts w:ascii="Calibri" w:eastAsia="Calibri" w:hAnsi="Calibri" w:cs="Calibri"/>
          <w:b/>
          <w:bCs/>
          <w:sz w:val="24"/>
          <w:szCs w:val="24"/>
          <w:lang w:eastAsia="ar-SA"/>
        </w:rPr>
      </w:pPr>
      <w:r w:rsidRPr="00F973FA">
        <w:rPr>
          <w:rFonts w:ascii="Calibri" w:eastAsia="Calibri" w:hAnsi="Calibri" w:cs="Calibri"/>
          <w:b/>
          <w:bCs/>
          <w:sz w:val="24"/>
          <w:szCs w:val="24"/>
          <w:lang w:eastAsia="ar-SA"/>
        </w:rPr>
        <w:t xml:space="preserve"> </w:t>
      </w:r>
      <w:r w:rsidRPr="00F973FA">
        <w:rPr>
          <w:rFonts w:ascii="Calibri" w:eastAsia="Calibri" w:hAnsi="Calibri" w:cs="Calibri"/>
          <w:sz w:val="24"/>
          <w:szCs w:val="24"/>
          <w:lang w:eastAsia="ar-SA"/>
        </w:rPr>
        <w:t>Podanie danych osobowych jest dobrowolne, lecz stanowi warunek umożliwiający podpisanie i realizację niniejszej umowy lub dopuszczenie osoby do realizacji zadań określonych w Umowie.</w:t>
      </w:r>
    </w:p>
    <w:p w14:paraId="5E993C65" w14:textId="1A940938" w:rsidR="00397C1D" w:rsidRPr="00F973FA" w:rsidRDefault="00397C1D" w:rsidP="00397C1D">
      <w:pPr>
        <w:numPr>
          <w:ilvl w:val="0"/>
          <w:numId w:val="24"/>
        </w:numPr>
        <w:suppressAutoHyphens/>
        <w:spacing w:after="0" w:line="276" w:lineRule="auto"/>
        <w:ind w:left="284" w:hanging="426"/>
        <w:jc w:val="both"/>
        <w:rPr>
          <w:rFonts w:ascii="Calibri" w:eastAsia="Calibri" w:hAnsi="Calibri" w:cs="Calibri"/>
          <w:b/>
          <w:bCs/>
          <w:sz w:val="24"/>
          <w:szCs w:val="24"/>
          <w:lang w:eastAsia="ar-SA"/>
        </w:rPr>
      </w:pPr>
      <w:r w:rsidRPr="00F973FA">
        <w:rPr>
          <w:rFonts w:ascii="Calibri" w:eastAsia="Calibri" w:hAnsi="Calibri" w:cs="Calibri"/>
          <w:b/>
          <w:bCs/>
          <w:sz w:val="24"/>
          <w:szCs w:val="24"/>
          <w:lang w:eastAsia="ar-SA"/>
        </w:rPr>
        <w:t xml:space="preserve"> </w:t>
      </w:r>
      <w:r w:rsidR="001E6A34">
        <w:rPr>
          <w:rFonts w:ascii="Calibri" w:eastAsia="Calibri" w:hAnsi="Calibri" w:cs="Calibri"/>
          <w:sz w:val="24"/>
          <w:szCs w:val="24"/>
          <w:lang w:eastAsia="ar-SA"/>
        </w:rPr>
        <w:t>Zlecenio</w:t>
      </w:r>
      <w:bookmarkStart w:id="9" w:name="_GoBack"/>
      <w:bookmarkEnd w:id="9"/>
      <w:r w:rsidR="001E6A34">
        <w:rPr>
          <w:rFonts w:ascii="Calibri" w:eastAsia="Calibri" w:hAnsi="Calibri" w:cs="Calibri"/>
          <w:sz w:val="24"/>
          <w:szCs w:val="24"/>
          <w:lang w:eastAsia="ar-SA"/>
        </w:rPr>
        <w:t>biorca</w:t>
      </w:r>
      <w:r w:rsidRPr="00F973FA">
        <w:rPr>
          <w:rFonts w:ascii="Calibri" w:eastAsia="Calibri" w:hAnsi="Calibri" w:cs="Calibri"/>
          <w:sz w:val="24"/>
          <w:szCs w:val="24"/>
          <w:lang w:eastAsia="ar-SA"/>
        </w:rPr>
        <w:t xml:space="preserve"> jest zobowiązan</w:t>
      </w:r>
      <w:r w:rsidR="001E6A34">
        <w:rPr>
          <w:rFonts w:ascii="Calibri" w:eastAsia="Calibri" w:hAnsi="Calibri" w:cs="Calibri"/>
          <w:sz w:val="24"/>
          <w:szCs w:val="24"/>
          <w:lang w:eastAsia="ar-SA"/>
        </w:rPr>
        <w:t>y</w:t>
      </w:r>
      <w:r w:rsidRPr="00F973FA">
        <w:rPr>
          <w:rFonts w:ascii="Calibri" w:eastAsia="Calibri" w:hAnsi="Calibri" w:cs="Calibri"/>
          <w:sz w:val="24"/>
          <w:szCs w:val="24"/>
          <w:lang w:eastAsia="ar-SA"/>
        </w:rPr>
        <w:t xml:space="preserve"> do przekazania zapisów niniejszego paragrafu wszystkim osobom wymienionym w ust. 1.</w:t>
      </w:r>
    </w:p>
    <w:p w14:paraId="143B286E" w14:textId="77777777" w:rsidR="00E11784" w:rsidRPr="00E11784" w:rsidRDefault="00E11784" w:rsidP="00E11784">
      <w:pPr>
        <w:spacing w:after="0" w:line="276" w:lineRule="auto"/>
        <w:jc w:val="center"/>
        <w:rPr>
          <w:rFonts w:eastAsia="Times New Roman" w:cstheme="minorHAnsi"/>
          <w:b/>
          <w:sz w:val="24"/>
          <w:szCs w:val="24"/>
          <w:lang w:eastAsia="pl-PL"/>
        </w:rPr>
      </w:pPr>
    </w:p>
    <w:p w14:paraId="3C8AB065" w14:textId="69D4894B" w:rsidR="00E11784" w:rsidRPr="00E11784" w:rsidRDefault="00E11784" w:rsidP="00E11784">
      <w:pPr>
        <w:spacing w:after="0" w:line="276" w:lineRule="auto"/>
        <w:jc w:val="center"/>
        <w:rPr>
          <w:rFonts w:eastAsia="Times New Roman" w:cstheme="minorHAnsi"/>
          <w:b/>
          <w:sz w:val="24"/>
          <w:szCs w:val="24"/>
          <w:lang w:eastAsia="pl-PL"/>
        </w:rPr>
      </w:pPr>
      <w:r w:rsidRPr="00E11784">
        <w:rPr>
          <w:rFonts w:eastAsia="Times New Roman" w:cstheme="minorHAnsi"/>
          <w:b/>
          <w:sz w:val="24"/>
          <w:szCs w:val="24"/>
          <w:lang w:eastAsia="pl-PL"/>
        </w:rPr>
        <w:t>§ 2</w:t>
      </w:r>
      <w:r w:rsidR="00397C1D">
        <w:rPr>
          <w:rFonts w:eastAsia="Times New Roman" w:cstheme="minorHAnsi"/>
          <w:b/>
          <w:sz w:val="24"/>
          <w:szCs w:val="24"/>
          <w:lang w:eastAsia="pl-PL"/>
        </w:rPr>
        <w:t>1</w:t>
      </w:r>
      <w:r w:rsidRPr="00E11784">
        <w:rPr>
          <w:rFonts w:eastAsia="Times New Roman" w:cstheme="minorHAnsi"/>
          <w:b/>
          <w:sz w:val="24"/>
          <w:szCs w:val="24"/>
          <w:lang w:eastAsia="pl-PL"/>
        </w:rPr>
        <w:t>.</w:t>
      </w:r>
    </w:p>
    <w:p w14:paraId="2F9DE184" w14:textId="77777777" w:rsidR="00E11784" w:rsidRPr="00E11784" w:rsidRDefault="00E11784" w:rsidP="00E11784">
      <w:pPr>
        <w:tabs>
          <w:tab w:val="num" w:pos="142"/>
        </w:tabs>
        <w:spacing w:after="0" w:line="276" w:lineRule="auto"/>
        <w:ind w:left="142"/>
        <w:jc w:val="center"/>
        <w:rPr>
          <w:rFonts w:eastAsia="Times New Roman" w:cstheme="minorHAnsi"/>
          <w:b/>
          <w:sz w:val="24"/>
          <w:szCs w:val="24"/>
          <w:lang w:eastAsia="pl-PL"/>
        </w:rPr>
      </w:pPr>
      <w:r w:rsidRPr="00E11784">
        <w:rPr>
          <w:rFonts w:eastAsia="Times New Roman" w:cstheme="minorHAnsi"/>
          <w:b/>
          <w:sz w:val="24"/>
          <w:szCs w:val="24"/>
          <w:lang w:eastAsia="pl-PL"/>
        </w:rPr>
        <w:t>Postanowienia końcowe</w:t>
      </w:r>
    </w:p>
    <w:p w14:paraId="56E16217" w14:textId="422FFC45" w:rsidR="00E11784" w:rsidRPr="00E11784" w:rsidRDefault="00E11784" w:rsidP="00E11784">
      <w:pPr>
        <w:numPr>
          <w:ilvl w:val="1"/>
          <w:numId w:val="16"/>
        </w:numPr>
        <w:spacing w:after="0" w:line="276" w:lineRule="auto"/>
        <w:ind w:left="284"/>
        <w:jc w:val="both"/>
        <w:rPr>
          <w:rFonts w:eastAsia="Times New Roman" w:cstheme="minorHAnsi"/>
          <w:sz w:val="24"/>
          <w:szCs w:val="24"/>
          <w:lang w:eastAsia="pl-PL"/>
        </w:rPr>
      </w:pPr>
      <w:r w:rsidRPr="00E11784">
        <w:rPr>
          <w:rFonts w:eastAsia="Times New Roman" w:cstheme="minorHAnsi"/>
          <w:sz w:val="24"/>
          <w:szCs w:val="24"/>
          <w:lang w:eastAsia="pl-PL"/>
        </w:rPr>
        <w:t xml:space="preserve">W zakresie nieuregulowanym umową stosuje się odpowiednio przepisy Kodeksu cywilnego ustawy z dnia 27 sierpnia 2009 r. o finansach publicznych, ustawy z dnia 24 kwietnia 2003 r. o działalności pożytku publicznego i o wolontariacie, ustawy z dnia 29 września 1994 r.  </w:t>
      </w:r>
      <w:r w:rsidR="00397C1D">
        <w:rPr>
          <w:rFonts w:eastAsia="Times New Roman" w:cstheme="minorHAnsi"/>
          <w:sz w:val="24"/>
          <w:szCs w:val="24"/>
          <w:lang w:eastAsia="pl-PL"/>
        </w:rPr>
        <w:br/>
      </w:r>
      <w:r w:rsidRPr="00E11784">
        <w:rPr>
          <w:rFonts w:eastAsia="Times New Roman" w:cstheme="minorHAnsi"/>
          <w:sz w:val="24"/>
          <w:szCs w:val="24"/>
          <w:lang w:eastAsia="pl-PL"/>
        </w:rPr>
        <w:t>o rachunkowości, ustawy z dnia 11 września 2019 r. Prawo zamówień publicznych oraz ustawy z dnia 12 marca 2004 r. o pomocy społecznej oraz programu wieloletniego „Senior+” na lata 2021-2025, edycja 2022.</w:t>
      </w:r>
    </w:p>
    <w:p w14:paraId="1F7CDDBB" w14:textId="77777777" w:rsidR="00E11784" w:rsidRPr="00E11784" w:rsidRDefault="00E11784" w:rsidP="00E11784">
      <w:pPr>
        <w:numPr>
          <w:ilvl w:val="1"/>
          <w:numId w:val="16"/>
        </w:numPr>
        <w:spacing w:after="0" w:line="276" w:lineRule="auto"/>
        <w:ind w:left="284"/>
        <w:jc w:val="both"/>
        <w:rPr>
          <w:rFonts w:eastAsia="SimSun" w:cstheme="minorHAnsi"/>
          <w:kern w:val="1"/>
          <w:sz w:val="24"/>
          <w:szCs w:val="24"/>
          <w:lang w:eastAsia="hi-IN" w:bidi="hi-IN"/>
        </w:rPr>
      </w:pPr>
      <w:r w:rsidRPr="00E11784">
        <w:rPr>
          <w:rFonts w:eastAsia="SimSun" w:cstheme="minorHAnsi"/>
          <w:kern w:val="1"/>
          <w:sz w:val="24"/>
          <w:szCs w:val="24"/>
          <w:lang w:eastAsia="hi-IN" w:bidi="hi-IN"/>
        </w:rPr>
        <w:t>Umowa została sporządzona w wersji elektronicznej i podpisana z wykorzystaniem bezpiecznego podpisu elektronicznego.</w:t>
      </w:r>
    </w:p>
    <w:p w14:paraId="14530C74" w14:textId="77777777" w:rsidR="00E11784" w:rsidRPr="00E11784" w:rsidRDefault="00E11784" w:rsidP="00E11784">
      <w:pPr>
        <w:numPr>
          <w:ilvl w:val="1"/>
          <w:numId w:val="16"/>
        </w:numPr>
        <w:spacing w:after="0" w:line="276" w:lineRule="auto"/>
        <w:ind w:left="284"/>
        <w:jc w:val="both"/>
        <w:rPr>
          <w:rFonts w:eastAsia="Times New Roman" w:cstheme="minorHAnsi"/>
          <w:sz w:val="24"/>
          <w:szCs w:val="24"/>
          <w:lang w:eastAsia="pl-PL"/>
        </w:rPr>
      </w:pPr>
      <w:r w:rsidRPr="00E11784">
        <w:rPr>
          <w:rFonts w:eastAsia="SimSun" w:cstheme="minorHAnsi"/>
          <w:kern w:val="1"/>
          <w:sz w:val="24"/>
          <w:szCs w:val="24"/>
          <w:lang w:eastAsia="hi-IN" w:bidi="hi-IN"/>
        </w:rPr>
        <w:t>Umowa wchodzi w życie z dniem podpisania przez ostatnią ze Stron.</w:t>
      </w:r>
    </w:p>
    <w:p w14:paraId="5111767C" w14:textId="77777777" w:rsidR="00E11784" w:rsidRPr="00E11784" w:rsidRDefault="00E11784" w:rsidP="00E11784">
      <w:pPr>
        <w:widowControl w:val="0"/>
        <w:suppressAutoHyphens/>
        <w:spacing w:after="0" w:line="240" w:lineRule="auto"/>
        <w:jc w:val="both"/>
        <w:rPr>
          <w:rFonts w:eastAsia="SimSun" w:cstheme="minorHAnsi"/>
          <w:kern w:val="1"/>
          <w:sz w:val="24"/>
          <w:szCs w:val="24"/>
          <w:lang w:eastAsia="hi-IN" w:bidi="hi-IN"/>
        </w:rPr>
      </w:pPr>
    </w:p>
    <w:p w14:paraId="25FB63AA" w14:textId="77777777" w:rsidR="00E11784" w:rsidRPr="00E11784" w:rsidRDefault="00E11784" w:rsidP="00E11784">
      <w:pPr>
        <w:widowControl w:val="0"/>
        <w:suppressAutoHyphens/>
        <w:spacing w:after="0" w:line="240" w:lineRule="auto"/>
        <w:jc w:val="both"/>
        <w:rPr>
          <w:rFonts w:eastAsia="SimSun" w:cstheme="minorHAnsi"/>
          <w:kern w:val="1"/>
          <w:sz w:val="24"/>
          <w:szCs w:val="24"/>
          <w:lang w:eastAsia="hi-IN" w:bidi="hi-IN"/>
        </w:rPr>
      </w:pPr>
    </w:p>
    <w:p w14:paraId="382B4AD3" w14:textId="77777777" w:rsidR="00E11784" w:rsidRPr="00E11784" w:rsidRDefault="00E11784" w:rsidP="00E11784">
      <w:pPr>
        <w:widowControl w:val="0"/>
        <w:suppressAutoHyphens/>
        <w:spacing w:after="0" w:line="240" w:lineRule="auto"/>
        <w:jc w:val="both"/>
        <w:rPr>
          <w:rFonts w:eastAsia="SimSun" w:cstheme="minorHAnsi"/>
          <w:kern w:val="1"/>
          <w:sz w:val="24"/>
          <w:szCs w:val="24"/>
          <w:lang w:eastAsia="hi-IN" w:bidi="hi-IN"/>
        </w:rPr>
      </w:pPr>
    </w:p>
    <w:p w14:paraId="6FE240DD" w14:textId="77777777" w:rsidR="00E11784" w:rsidRPr="00E11784" w:rsidRDefault="00E11784" w:rsidP="00E11784">
      <w:pPr>
        <w:widowControl w:val="0"/>
        <w:suppressAutoHyphens/>
        <w:spacing w:after="0" w:line="240" w:lineRule="auto"/>
        <w:jc w:val="both"/>
        <w:rPr>
          <w:rFonts w:eastAsia="SimSun" w:cstheme="minorHAnsi"/>
          <w:kern w:val="1"/>
          <w:sz w:val="24"/>
          <w:szCs w:val="24"/>
          <w:lang w:eastAsia="hi-IN" w:bidi="hi-IN"/>
        </w:rPr>
      </w:pPr>
    </w:p>
    <w:p w14:paraId="55DF51AC" w14:textId="77777777" w:rsidR="00E11784" w:rsidRPr="00E11784" w:rsidRDefault="00E11784" w:rsidP="00E11784">
      <w:pPr>
        <w:widowControl w:val="0"/>
        <w:suppressAutoHyphens/>
        <w:spacing w:after="0" w:line="240" w:lineRule="auto"/>
        <w:ind w:firstLine="360"/>
        <w:jc w:val="both"/>
        <w:rPr>
          <w:rFonts w:eastAsia="SimSun" w:cstheme="minorHAnsi"/>
          <w:b/>
          <w:bCs/>
          <w:kern w:val="1"/>
          <w:sz w:val="24"/>
          <w:szCs w:val="24"/>
          <w:lang w:eastAsia="hi-IN" w:bidi="hi-IN"/>
        </w:rPr>
      </w:pPr>
      <w:r w:rsidRPr="00E11784">
        <w:rPr>
          <w:rFonts w:eastAsia="SimSun" w:cstheme="minorHAnsi"/>
          <w:b/>
          <w:bCs/>
          <w:kern w:val="1"/>
          <w:sz w:val="24"/>
          <w:szCs w:val="24"/>
          <w:lang w:eastAsia="hi-IN" w:bidi="hi-IN"/>
        </w:rPr>
        <w:t xml:space="preserve">Zleceniobiorca                                              </w:t>
      </w:r>
      <w:r w:rsidRPr="00E11784">
        <w:rPr>
          <w:rFonts w:eastAsia="SimSun" w:cstheme="minorHAnsi"/>
          <w:b/>
          <w:bCs/>
          <w:kern w:val="1"/>
          <w:sz w:val="24"/>
          <w:szCs w:val="24"/>
          <w:lang w:eastAsia="hi-IN" w:bidi="hi-IN"/>
        </w:rPr>
        <w:tab/>
      </w:r>
      <w:r w:rsidRPr="00E11784">
        <w:rPr>
          <w:rFonts w:eastAsia="SimSun" w:cstheme="minorHAnsi"/>
          <w:b/>
          <w:bCs/>
          <w:kern w:val="1"/>
          <w:sz w:val="24"/>
          <w:szCs w:val="24"/>
          <w:lang w:eastAsia="hi-IN" w:bidi="hi-IN"/>
        </w:rPr>
        <w:tab/>
      </w:r>
      <w:r w:rsidRPr="00E11784">
        <w:rPr>
          <w:rFonts w:eastAsia="SimSun" w:cstheme="minorHAnsi"/>
          <w:b/>
          <w:bCs/>
          <w:kern w:val="1"/>
          <w:sz w:val="24"/>
          <w:szCs w:val="24"/>
          <w:lang w:eastAsia="hi-IN" w:bidi="hi-IN"/>
        </w:rPr>
        <w:tab/>
        <w:t xml:space="preserve">Zleceniodawca             </w:t>
      </w:r>
      <w:r w:rsidRPr="00E11784">
        <w:rPr>
          <w:rFonts w:eastAsia="SimSun" w:cstheme="minorHAnsi"/>
          <w:b/>
          <w:bCs/>
          <w:kern w:val="1"/>
          <w:sz w:val="24"/>
          <w:szCs w:val="24"/>
          <w:lang w:eastAsia="hi-IN" w:bidi="hi-IN"/>
        </w:rPr>
        <w:tab/>
      </w:r>
      <w:r w:rsidRPr="00E11784">
        <w:rPr>
          <w:rFonts w:eastAsia="SimSun" w:cstheme="minorHAnsi"/>
          <w:b/>
          <w:bCs/>
          <w:kern w:val="1"/>
          <w:sz w:val="24"/>
          <w:szCs w:val="24"/>
          <w:lang w:eastAsia="hi-IN" w:bidi="hi-IN"/>
        </w:rPr>
        <w:tab/>
      </w:r>
      <w:r w:rsidRPr="00E11784">
        <w:rPr>
          <w:rFonts w:eastAsia="SimSun" w:cstheme="minorHAnsi"/>
          <w:b/>
          <w:bCs/>
          <w:kern w:val="1"/>
          <w:sz w:val="24"/>
          <w:szCs w:val="24"/>
          <w:lang w:eastAsia="hi-IN" w:bidi="hi-IN"/>
        </w:rPr>
        <w:tab/>
      </w:r>
      <w:r w:rsidRPr="00E11784">
        <w:rPr>
          <w:rFonts w:eastAsia="SimSun" w:cstheme="minorHAnsi"/>
          <w:b/>
          <w:bCs/>
          <w:kern w:val="1"/>
          <w:sz w:val="24"/>
          <w:szCs w:val="24"/>
          <w:lang w:eastAsia="hi-IN" w:bidi="hi-IN"/>
        </w:rPr>
        <w:tab/>
      </w:r>
      <w:r w:rsidRPr="00E11784">
        <w:rPr>
          <w:rFonts w:eastAsia="SimSun" w:cstheme="minorHAnsi"/>
          <w:b/>
          <w:bCs/>
          <w:kern w:val="1"/>
          <w:sz w:val="24"/>
          <w:szCs w:val="24"/>
          <w:lang w:eastAsia="hi-IN" w:bidi="hi-IN"/>
        </w:rPr>
        <w:tab/>
      </w:r>
      <w:r w:rsidRPr="00E11784">
        <w:rPr>
          <w:rFonts w:eastAsia="SimSun" w:cstheme="minorHAnsi"/>
          <w:b/>
          <w:bCs/>
          <w:kern w:val="1"/>
          <w:sz w:val="24"/>
          <w:szCs w:val="24"/>
          <w:lang w:eastAsia="hi-IN" w:bidi="hi-IN"/>
        </w:rPr>
        <w:tab/>
      </w:r>
      <w:r w:rsidRPr="00E11784">
        <w:rPr>
          <w:rFonts w:eastAsia="SimSun" w:cstheme="minorHAnsi"/>
          <w:b/>
          <w:bCs/>
          <w:kern w:val="1"/>
          <w:sz w:val="24"/>
          <w:szCs w:val="24"/>
          <w:lang w:eastAsia="hi-IN" w:bidi="hi-IN"/>
        </w:rPr>
        <w:tab/>
      </w:r>
      <w:r w:rsidRPr="00E11784">
        <w:rPr>
          <w:rFonts w:eastAsia="SimSun" w:cstheme="minorHAnsi"/>
          <w:b/>
          <w:bCs/>
          <w:kern w:val="1"/>
          <w:sz w:val="24"/>
          <w:szCs w:val="24"/>
          <w:lang w:eastAsia="hi-IN" w:bidi="hi-IN"/>
        </w:rPr>
        <w:tab/>
        <w:t xml:space="preserve">      </w:t>
      </w:r>
    </w:p>
    <w:p w14:paraId="734D2932" w14:textId="77777777" w:rsidR="00E11784" w:rsidRPr="00E11784" w:rsidRDefault="00E11784" w:rsidP="00E11784">
      <w:pPr>
        <w:spacing w:after="0" w:line="276" w:lineRule="auto"/>
        <w:rPr>
          <w:rFonts w:eastAsia="Times New Roman" w:cstheme="minorHAnsi"/>
          <w:color w:val="FF0000"/>
          <w:sz w:val="24"/>
          <w:szCs w:val="24"/>
          <w:lang w:eastAsia="pl-PL"/>
        </w:rPr>
      </w:pPr>
      <w:r w:rsidRPr="00E11784">
        <w:rPr>
          <w:rFonts w:eastAsia="Times New Roman" w:cstheme="minorHAnsi"/>
          <w:b/>
          <w:color w:val="FF0000"/>
          <w:sz w:val="24"/>
          <w:szCs w:val="24"/>
          <w:lang w:eastAsia="pl-PL"/>
        </w:rPr>
        <w:t xml:space="preserve">                                     </w:t>
      </w:r>
      <w:r w:rsidRPr="00E11784">
        <w:rPr>
          <w:rFonts w:eastAsia="Times New Roman" w:cstheme="minorHAnsi"/>
          <w:b/>
          <w:color w:val="FF0000"/>
          <w:sz w:val="24"/>
          <w:szCs w:val="24"/>
          <w:lang w:eastAsia="pl-PL"/>
        </w:rPr>
        <w:tab/>
        <w:t xml:space="preserve">   </w:t>
      </w:r>
    </w:p>
    <w:p w14:paraId="72324AB6" w14:textId="77777777" w:rsidR="00E11784" w:rsidRPr="00E11784" w:rsidRDefault="00E11784" w:rsidP="00E11784">
      <w:pPr>
        <w:spacing w:after="0" w:line="240" w:lineRule="auto"/>
        <w:rPr>
          <w:rFonts w:eastAsia="Times New Roman" w:cstheme="minorHAnsi"/>
          <w:sz w:val="24"/>
          <w:szCs w:val="24"/>
          <w:lang w:eastAsia="pl-PL"/>
        </w:rPr>
      </w:pPr>
    </w:p>
    <w:p w14:paraId="0E692986" w14:textId="77777777" w:rsidR="00E11784" w:rsidRPr="00E11784" w:rsidRDefault="00E11784" w:rsidP="00E11784">
      <w:pPr>
        <w:spacing w:after="0" w:line="240" w:lineRule="auto"/>
        <w:rPr>
          <w:rFonts w:eastAsia="Times New Roman" w:cstheme="minorHAnsi"/>
          <w:sz w:val="24"/>
          <w:szCs w:val="24"/>
          <w:lang w:eastAsia="pl-PL"/>
        </w:rPr>
      </w:pPr>
    </w:p>
    <w:p w14:paraId="736AA177" w14:textId="77777777" w:rsidR="00E11784" w:rsidRPr="00E11784" w:rsidRDefault="00E11784" w:rsidP="00E11784">
      <w:pPr>
        <w:spacing w:after="0" w:line="240" w:lineRule="auto"/>
        <w:rPr>
          <w:rFonts w:eastAsia="Times New Roman" w:cstheme="minorHAnsi"/>
          <w:sz w:val="24"/>
          <w:szCs w:val="24"/>
          <w:lang w:eastAsia="pl-PL"/>
        </w:rPr>
      </w:pPr>
      <w:r w:rsidRPr="00E11784">
        <w:rPr>
          <w:rFonts w:eastAsia="Times New Roman" w:cstheme="minorHAnsi"/>
          <w:sz w:val="24"/>
          <w:szCs w:val="24"/>
          <w:lang w:eastAsia="pl-PL"/>
        </w:rPr>
        <w:t>Kontrasygnata Skarbnika Gminy</w:t>
      </w:r>
    </w:p>
    <w:p w14:paraId="5CC13D60" w14:textId="77777777" w:rsidR="00E11784" w:rsidRPr="00E11784" w:rsidRDefault="00E11784" w:rsidP="00E11784">
      <w:pPr>
        <w:spacing w:after="0" w:line="240" w:lineRule="auto"/>
        <w:rPr>
          <w:rFonts w:eastAsia="Times New Roman" w:cstheme="minorHAnsi"/>
          <w:sz w:val="24"/>
          <w:szCs w:val="24"/>
          <w:lang w:eastAsia="pl-PL"/>
        </w:rPr>
      </w:pPr>
      <w:r w:rsidRPr="00E11784">
        <w:rPr>
          <w:rFonts w:eastAsia="Times New Roman" w:cstheme="minorHAnsi"/>
          <w:sz w:val="24"/>
          <w:szCs w:val="24"/>
          <w:lang w:eastAsia="pl-PL"/>
        </w:rPr>
        <w:t>lub osoby upoważnionej:</w:t>
      </w:r>
    </w:p>
    <w:p w14:paraId="7C5C827C" w14:textId="77777777" w:rsidR="00E11784" w:rsidRPr="00E11784" w:rsidRDefault="00E11784" w:rsidP="00E11784">
      <w:pPr>
        <w:spacing w:after="0" w:line="240" w:lineRule="auto"/>
        <w:rPr>
          <w:rFonts w:eastAsia="Times New Roman" w:cstheme="minorHAnsi"/>
          <w:sz w:val="24"/>
          <w:szCs w:val="24"/>
          <w:lang w:eastAsia="pl-PL"/>
        </w:rPr>
      </w:pPr>
    </w:p>
    <w:p w14:paraId="0406BD7F" w14:textId="77777777" w:rsidR="00E11784" w:rsidRPr="00E11784" w:rsidRDefault="00E11784" w:rsidP="00E11784">
      <w:pPr>
        <w:spacing w:after="0" w:line="240" w:lineRule="auto"/>
        <w:rPr>
          <w:rFonts w:eastAsia="Times New Roman" w:cstheme="minorHAnsi"/>
          <w:sz w:val="24"/>
          <w:szCs w:val="24"/>
          <w:lang w:eastAsia="pl-PL"/>
        </w:rPr>
      </w:pPr>
    </w:p>
    <w:p w14:paraId="11A05ABA" w14:textId="77777777" w:rsidR="00E11784" w:rsidRPr="00E11784" w:rsidRDefault="00E11784" w:rsidP="00E11784">
      <w:pPr>
        <w:spacing w:after="0" w:line="240" w:lineRule="auto"/>
        <w:rPr>
          <w:rFonts w:eastAsia="Times New Roman" w:cstheme="minorHAnsi"/>
          <w:sz w:val="24"/>
          <w:szCs w:val="24"/>
          <w:lang w:eastAsia="pl-PL"/>
        </w:rPr>
      </w:pPr>
      <w:r w:rsidRPr="00E11784">
        <w:rPr>
          <w:rFonts w:eastAsia="Times New Roman" w:cstheme="minorHAnsi"/>
          <w:sz w:val="24"/>
          <w:szCs w:val="24"/>
          <w:lang w:eastAsia="pl-PL"/>
        </w:rPr>
        <w:t>…………………………………</w:t>
      </w:r>
    </w:p>
    <w:p w14:paraId="4FC53DC7" w14:textId="77777777" w:rsidR="00E11784" w:rsidRPr="00E11784" w:rsidRDefault="00E11784" w:rsidP="00E11784">
      <w:pPr>
        <w:autoSpaceDE w:val="0"/>
        <w:autoSpaceDN w:val="0"/>
        <w:adjustRightInd w:val="0"/>
        <w:spacing w:before="240" w:after="0" w:line="276" w:lineRule="auto"/>
        <w:jc w:val="both"/>
        <w:rPr>
          <w:rFonts w:eastAsia="Times New Roman" w:cstheme="minorHAnsi"/>
          <w:sz w:val="20"/>
          <w:szCs w:val="20"/>
          <w:lang w:eastAsia="pl-PL"/>
        </w:rPr>
      </w:pPr>
      <w:r w:rsidRPr="00E11784">
        <w:rPr>
          <w:rFonts w:eastAsia="Times New Roman" w:cstheme="minorHAnsi"/>
          <w:sz w:val="20"/>
          <w:szCs w:val="20"/>
          <w:lang w:eastAsia="pl-PL"/>
        </w:rPr>
        <w:t>ZAŁĄCZNIKI:</w:t>
      </w:r>
    </w:p>
    <w:p w14:paraId="5CDFDB93" w14:textId="77777777" w:rsidR="00E11784" w:rsidRPr="00E11784" w:rsidRDefault="00E11784" w:rsidP="00E11784">
      <w:pPr>
        <w:spacing w:after="0" w:line="276" w:lineRule="auto"/>
        <w:ind w:left="360" w:hanging="360"/>
        <w:jc w:val="both"/>
        <w:rPr>
          <w:rFonts w:eastAsia="Times New Roman" w:cstheme="minorHAnsi"/>
          <w:sz w:val="20"/>
          <w:szCs w:val="20"/>
          <w:lang w:eastAsia="pl-PL"/>
        </w:rPr>
      </w:pPr>
      <w:r w:rsidRPr="00E11784">
        <w:rPr>
          <w:rFonts w:eastAsia="Times New Roman" w:cstheme="minorHAnsi"/>
          <w:sz w:val="20"/>
          <w:szCs w:val="20"/>
          <w:lang w:eastAsia="pl-PL"/>
        </w:rPr>
        <w:t>1) wniosek o wypłatę dotacji;</w:t>
      </w:r>
    </w:p>
    <w:p w14:paraId="12F77FE8" w14:textId="77777777" w:rsidR="00E11784" w:rsidRPr="00E11784" w:rsidRDefault="00E11784" w:rsidP="00E11784">
      <w:pPr>
        <w:tabs>
          <w:tab w:val="left" w:pos="360"/>
        </w:tabs>
        <w:spacing w:after="0" w:line="276" w:lineRule="auto"/>
        <w:jc w:val="both"/>
        <w:rPr>
          <w:rFonts w:eastAsia="Times New Roman" w:cstheme="minorHAnsi"/>
          <w:sz w:val="20"/>
          <w:szCs w:val="20"/>
          <w:lang w:eastAsia="pl-PL"/>
        </w:rPr>
      </w:pPr>
      <w:r w:rsidRPr="00E11784">
        <w:rPr>
          <w:rFonts w:eastAsia="Times New Roman" w:cstheme="minorHAnsi"/>
          <w:sz w:val="20"/>
          <w:szCs w:val="20"/>
          <w:lang w:eastAsia="pl-PL"/>
        </w:rPr>
        <w:t>2) oświadczenie o braku podwójnego finansowania.</w:t>
      </w:r>
      <w:bookmarkEnd w:id="0"/>
    </w:p>
    <w:p w14:paraId="4FD22E27" w14:textId="77777777" w:rsidR="001575AB" w:rsidRPr="00147FE6" w:rsidRDefault="001575AB">
      <w:pPr>
        <w:rPr>
          <w:rFonts w:cstheme="minorHAnsi"/>
        </w:rPr>
      </w:pPr>
    </w:p>
    <w:sectPr w:rsidR="001575AB" w:rsidRPr="00147FE6" w:rsidSect="003314D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E9CC2" w14:textId="77777777" w:rsidR="008942FE" w:rsidRDefault="008942FE" w:rsidP="00E11784">
      <w:pPr>
        <w:spacing w:after="0" w:line="240" w:lineRule="auto"/>
      </w:pPr>
      <w:r>
        <w:separator/>
      </w:r>
    </w:p>
  </w:endnote>
  <w:endnote w:type="continuationSeparator" w:id="0">
    <w:p w14:paraId="4C72C680" w14:textId="77777777" w:rsidR="008942FE" w:rsidRDefault="008942FE" w:rsidP="00E11784">
      <w:pPr>
        <w:spacing w:after="0" w:line="240" w:lineRule="auto"/>
      </w:pPr>
      <w:r>
        <w:continuationSeparator/>
      </w:r>
    </w:p>
  </w:endnote>
  <w:endnote w:id="1">
    <w:p w14:paraId="3BF2912B" w14:textId="77777777" w:rsidR="00E11784" w:rsidRDefault="00E11784" w:rsidP="00E11784">
      <w:pPr>
        <w:pStyle w:val="Tekstprzypisukocowego"/>
        <w:jc w:val="both"/>
        <w:rPr>
          <w:sz w:val="18"/>
          <w:szCs w:val="18"/>
        </w:rPr>
      </w:pPr>
      <w:r w:rsidRPr="003714B7">
        <w:rPr>
          <w:rStyle w:val="Odwoanieprzypisukocowego"/>
          <w:sz w:val="18"/>
          <w:szCs w:val="18"/>
        </w:rPr>
        <w:endnoteRef/>
      </w:r>
      <w:r w:rsidRPr="003714B7">
        <w:rPr>
          <w:sz w:val="18"/>
          <w:szCs w:val="18"/>
        </w:rPr>
        <w:t xml:space="preserve"> Dotyczy wyłącznie umów o realizacji zadania publicznego zawieranych we współpracy z partnerem.</w:t>
      </w:r>
    </w:p>
    <w:p w14:paraId="63B7E6B3" w14:textId="77777777" w:rsidR="00E11784" w:rsidRPr="007113D8" w:rsidRDefault="00E11784" w:rsidP="00E11784">
      <w:pPr>
        <w:rPr>
          <w:sz w:val="18"/>
          <w:szCs w:val="18"/>
        </w:rPr>
      </w:pPr>
    </w:p>
    <w:p w14:paraId="211A5731" w14:textId="77777777" w:rsidR="00E11784" w:rsidRPr="003714B7" w:rsidRDefault="00E11784" w:rsidP="00E11784">
      <w:pPr>
        <w:pStyle w:val="Tekstprzypisukocowego"/>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0E24F" w14:textId="77777777" w:rsidR="00A15BBA" w:rsidRDefault="008942F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E69C6" w14:textId="77777777" w:rsidR="00B444AE" w:rsidRDefault="00785677">
    <w:pPr>
      <w:pStyle w:val="Stopka"/>
      <w:jc w:val="right"/>
    </w:pPr>
    <w:r>
      <w:fldChar w:fldCharType="begin"/>
    </w:r>
    <w:r>
      <w:instrText xml:space="preserve"> PAGE   \* MERGEFORMAT </w:instrText>
    </w:r>
    <w:r>
      <w:fldChar w:fldCharType="separate"/>
    </w:r>
    <w:r w:rsidR="001E6A34">
      <w:rPr>
        <w:noProof/>
      </w:rPr>
      <w:t>15</w:t>
    </w:r>
    <w:r>
      <w:fldChar w:fldCharType="end"/>
    </w:r>
  </w:p>
  <w:p w14:paraId="797C8E98" w14:textId="77777777" w:rsidR="00B444AE" w:rsidRDefault="008942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7D92" w14:textId="77777777" w:rsidR="00A15BBA" w:rsidRDefault="008942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0374B" w14:textId="77777777" w:rsidR="008942FE" w:rsidRDefault="008942FE" w:rsidP="00E11784">
      <w:pPr>
        <w:spacing w:after="0" w:line="240" w:lineRule="auto"/>
      </w:pPr>
      <w:r>
        <w:separator/>
      </w:r>
    </w:p>
  </w:footnote>
  <w:footnote w:type="continuationSeparator" w:id="0">
    <w:p w14:paraId="5205AEF6" w14:textId="77777777" w:rsidR="008942FE" w:rsidRDefault="008942FE" w:rsidP="00E11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5D9" w14:textId="77777777" w:rsidR="00A15BBA" w:rsidRDefault="008942F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B16C" w14:textId="17E11182" w:rsidR="005411BA" w:rsidRDefault="00E11784">
    <w:pPr>
      <w:pStyle w:val="Nagwek"/>
    </w:pPr>
    <w:r>
      <w:rPr>
        <w:noProof/>
      </w:rPr>
      <w:drawing>
        <wp:anchor distT="0" distB="0" distL="114300" distR="114300" simplePos="0" relativeHeight="251659264" behindDoc="1" locked="0" layoutInCell="1" allowOverlap="1" wp14:anchorId="0A8FB770" wp14:editId="1BE41407">
          <wp:simplePos x="0" y="0"/>
          <wp:positionH relativeFrom="column">
            <wp:posOffset>-461645</wp:posOffset>
          </wp:positionH>
          <wp:positionV relativeFrom="paragraph">
            <wp:posOffset>-322580</wp:posOffset>
          </wp:positionV>
          <wp:extent cx="2143125" cy="749300"/>
          <wp:effectExtent l="0" t="0" r="9525" b="0"/>
          <wp:wrapTight wrapText="bothSides">
            <wp:wrapPolygon edited="0">
              <wp:start x="0" y="0"/>
              <wp:lineTo x="0" y="20868"/>
              <wp:lineTo x="21504" y="20868"/>
              <wp:lineTo x="21504" y="0"/>
              <wp:lineTo x="0" y="0"/>
            </wp:wrapPolygon>
          </wp:wrapTight>
          <wp:docPr id="1" name="Obraz 1" descr="https://das.mpips.gov.pl/source/senior-pl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das.mpips.gov.pl/source/senior-plu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98BD0" w14:textId="77777777" w:rsidR="00A15BBA" w:rsidRDefault="008942F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3016"/>
    <w:multiLevelType w:val="hybridMultilevel"/>
    <w:tmpl w:val="BE844718"/>
    <w:lvl w:ilvl="0" w:tplc="D8FCCB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A0CBF"/>
    <w:multiLevelType w:val="hybridMultilevel"/>
    <w:tmpl w:val="FA1CA1A2"/>
    <w:lvl w:ilvl="0" w:tplc="41561386">
      <w:start w:val="1"/>
      <w:numFmt w:val="decimal"/>
      <w:lvlText w:val="%1."/>
      <w:lvlJc w:val="left"/>
      <w:pPr>
        <w:ind w:left="720" w:hanging="360"/>
      </w:pPr>
      <w:rPr>
        <w:strike w:val="0"/>
      </w:rPr>
    </w:lvl>
    <w:lvl w:ilvl="1" w:tplc="1144E5A4">
      <w:start w:val="1"/>
      <w:numFmt w:val="decimal"/>
      <w:lvlText w:val="%2)"/>
      <w:lvlJc w:val="left"/>
      <w:pPr>
        <w:ind w:left="1440" w:hanging="360"/>
      </w:pPr>
      <w:rPr>
        <w:rFonts w:hint="default"/>
      </w:rPr>
    </w:lvl>
    <w:lvl w:ilvl="2" w:tplc="17F09F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21941"/>
    <w:multiLevelType w:val="hybridMultilevel"/>
    <w:tmpl w:val="F334B8A6"/>
    <w:lvl w:ilvl="0" w:tplc="B84A9FF4">
      <w:start w:val="1"/>
      <w:numFmt w:val="bullet"/>
      <w:lvlText w:val="-"/>
      <w:lvlJc w:val="left"/>
      <w:pPr>
        <w:ind w:left="1440" w:hanging="360"/>
      </w:pPr>
      <w:rPr>
        <w:rFonts w:ascii="Garamond" w:hAnsi="Garamond"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2613940"/>
    <w:multiLevelType w:val="hybridMultilevel"/>
    <w:tmpl w:val="715C3B2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B0B4A"/>
    <w:multiLevelType w:val="hybridMultilevel"/>
    <w:tmpl w:val="9A8ED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6A6AA3"/>
    <w:multiLevelType w:val="hybridMultilevel"/>
    <w:tmpl w:val="8D1AA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8833FA"/>
    <w:multiLevelType w:val="hybridMultilevel"/>
    <w:tmpl w:val="56127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F42ED7"/>
    <w:multiLevelType w:val="hybridMultilevel"/>
    <w:tmpl w:val="4B4E4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473543"/>
    <w:multiLevelType w:val="multilevel"/>
    <w:tmpl w:val="0415001D"/>
    <w:lvl w:ilvl="0">
      <w:start w:val="1"/>
      <w:numFmt w:val="decimal"/>
      <w:lvlText w:val="%1)"/>
      <w:lvlJc w:val="left"/>
      <w:pPr>
        <w:ind w:left="3054" w:hanging="360"/>
      </w:pPr>
    </w:lvl>
    <w:lvl w:ilvl="1">
      <w:start w:val="1"/>
      <w:numFmt w:val="lowerLetter"/>
      <w:lvlText w:val="%2)"/>
      <w:lvlJc w:val="left"/>
      <w:pPr>
        <w:ind w:left="3414" w:hanging="360"/>
      </w:pPr>
    </w:lvl>
    <w:lvl w:ilvl="2">
      <w:start w:val="1"/>
      <w:numFmt w:val="lowerRoman"/>
      <w:lvlText w:val="%3)"/>
      <w:lvlJc w:val="left"/>
      <w:pPr>
        <w:ind w:left="3774" w:hanging="360"/>
      </w:pPr>
    </w:lvl>
    <w:lvl w:ilvl="3">
      <w:start w:val="1"/>
      <w:numFmt w:val="decimal"/>
      <w:lvlText w:val="(%4)"/>
      <w:lvlJc w:val="left"/>
      <w:pPr>
        <w:ind w:left="4134" w:hanging="360"/>
      </w:pPr>
    </w:lvl>
    <w:lvl w:ilvl="4">
      <w:start w:val="1"/>
      <w:numFmt w:val="lowerLetter"/>
      <w:lvlText w:val="(%5)"/>
      <w:lvlJc w:val="left"/>
      <w:pPr>
        <w:ind w:left="4494" w:hanging="360"/>
      </w:pPr>
    </w:lvl>
    <w:lvl w:ilvl="5">
      <w:start w:val="1"/>
      <w:numFmt w:val="lowerRoman"/>
      <w:lvlText w:val="(%6)"/>
      <w:lvlJc w:val="left"/>
      <w:pPr>
        <w:ind w:left="4854" w:hanging="360"/>
      </w:pPr>
    </w:lvl>
    <w:lvl w:ilvl="6">
      <w:start w:val="1"/>
      <w:numFmt w:val="decimal"/>
      <w:lvlText w:val="%7."/>
      <w:lvlJc w:val="left"/>
      <w:pPr>
        <w:ind w:left="5214" w:hanging="360"/>
      </w:pPr>
    </w:lvl>
    <w:lvl w:ilvl="7">
      <w:start w:val="1"/>
      <w:numFmt w:val="lowerLetter"/>
      <w:lvlText w:val="%8."/>
      <w:lvlJc w:val="left"/>
      <w:pPr>
        <w:ind w:left="5574" w:hanging="360"/>
      </w:pPr>
    </w:lvl>
    <w:lvl w:ilvl="8">
      <w:start w:val="1"/>
      <w:numFmt w:val="lowerRoman"/>
      <w:lvlText w:val="%9."/>
      <w:lvlJc w:val="left"/>
      <w:pPr>
        <w:ind w:left="5934" w:hanging="360"/>
      </w:pPr>
    </w:lvl>
  </w:abstractNum>
  <w:abstractNum w:abstractNumId="9" w15:restartNumberingAfterBreak="0">
    <w:nsid w:val="42F6248A"/>
    <w:multiLevelType w:val="hybridMultilevel"/>
    <w:tmpl w:val="8E98EF8E"/>
    <w:lvl w:ilvl="0" w:tplc="A22C15B8">
      <w:start w:val="1"/>
      <w:numFmt w:val="decimal"/>
      <w:lvlText w:val="%1."/>
      <w:lvlJc w:val="left"/>
      <w:pPr>
        <w:ind w:left="720" w:hanging="360"/>
      </w:pPr>
      <w:rPr>
        <w:strike w:val="0"/>
      </w:rPr>
    </w:lvl>
    <w:lvl w:ilvl="1" w:tplc="3CBC69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6A0CBD"/>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4878A4"/>
    <w:multiLevelType w:val="hybridMultilevel"/>
    <w:tmpl w:val="13F0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1278C3"/>
    <w:multiLevelType w:val="hybridMultilevel"/>
    <w:tmpl w:val="BAC80422"/>
    <w:lvl w:ilvl="0" w:tplc="10224EE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AD6EDE"/>
    <w:multiLevelType w:val="hybridMultilevel"/>
    <w:tmpl w:val="FEC8E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623FBD"/>
    <w:multiLevelType w:val="hybridMultilevel"/>
    <w:tmpl w:val="DC3EBE6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7CF3F87"/>
    <w:multiLevelType w:val="hybridMultilevel"/>
    <w:tmpl w:val="025CDABC"/>
    <w:lvl w:ilvl="0" w:tplc="0415000F">
      <w:start w:val="1"/>
      <w:numFmt w:val="decimal"/>
      <w:lvlText w:val="%1."/>
      <w:lvlJc w:val="left"/>
      <w:pPr>
        <w:ind w:left="720" w:hanging="360"/>
      </w:pPr>
    </w:lvl>
    <w:lvl w:ilvl="1" w:tplc="F0127FC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F24B76"/>
    <w:multiLevelType w:val="hybridMultilevel"/>
    <w:tmpl w:val="2D90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C95E2D"/>
    <w:multiLevelType w:val="hybridMultilevel"/>
    <w:tmpl w:val="C630CF20"/>
    <w:lvl w:ilvl="0" w:tplc="A720F9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C86428"/>
    <w:multiLevelType w:val="hybridMultilevel"/>
    <w:tmpl w:val="FF783890"/>
    <w:lvl w:ilvl="0" w:tplc="04150011">
      <w:start w:val="1"/>
      <w:numFmt w:val="decimal"/>
      <w:lvlText w:val="%1)"/>
      <w:lvlJc w:val="left"/>
      <w:pPr>
        <w:ind w:left="1800" w:hanging="360"/>
      </w:pPr>
    </w:lvl>
    <w:lvl w:ilvl="1" w:tplc="7A8A6E6E">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6E00466C"/>
    <w:multiLevelType w:val="hybridMultilevel"/>
    <w:tmpl w:val="F8F2E576"/>
    <w:lvl w:ilvl="0" w:tplc="04150011">
      <w:start w:val="1"/>
      <w:numFmt w:val="decimal"/>
      <w:lvlText w:val="%1)"/>
      <w:lvlJc w:val="left"/>
      <w:pPr>
        <w:tabs>
          <w:tab w:val="num" w:pos="1428"/>
        </w:tabs>
        <w:ind w:left="1428" w:hanging="360"/>
      </w:pPr>
    </w:lvl>
    <w:lvl w:ilvl="1" w:tplc="8B70D8B4">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0" w15:restartNumberingAfterBreak="0">
    <w:nsid w:val="70942D79"/>
    <w:multiLevelType w:val="hybridMultilevel"/>
    <w:tmpl w:val="C0FC1036"/>
    <w:lvl w:ilvl="0" w:tplc="699860D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DF1C21"/>
    <w:multiLevelType w:val="hybridMultilevel"/>
    <w:tmpl w:val="AC027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0E1FCD"/>
    <w:multiLevelType w:val="hybridMultilevel"/>
    <w:tmpl w:val="57B67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EC5585"/>
    <w:multiLevelType w:val="hybridMultilevel"/>
    <w:tmpl w:val="4D5C5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1A5789"/>
    <w:multiLevelType w:val="hybridMultilevel"/>
    <w:tmpl w:val="AC1C56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9"/>
  </w:num>
  <w:num w:numId="2">
    <w:abstractNumId w:val="3"/>
  </w:num>
  <w:num w:numId="3">
    <w:abstractNumId w:val="22"/>
  </w:num>
  <w:num w:numId="4">
    <w:abstractNumId w:val="20"/>
  </w:num>
  <w:num w:numId="5">
    <w:abstractNumId w:val="1"/>
  </w:num>
  <w:num w:numId="6">
    <w:abstractNumId w:val="12"/>
  </w:num>
  <w:num w:numId="7">
    <w:abstractNumId w:val="9"/>
  </w:num>
  <w:num w:numId="8">
    <w:abstractNumId w:val="21"/>
  </w:num>
  <w:num w:numId="9">
    <w:abstractNumId w:val="5"/>
  </w:num>
  <w:num w:numId="10">
    <w:abstractNumId w:val="18"/>
  </w:num>
  <w:num w:numId="11">
    <w:abstractNumId w:val="14"/>
  </w:num>
  <w:num w:numId="12">
    <w:abstractNumId w:val="13"/>
  </w:num>
  <w:num w:numId="13">
    <w:abstractNumId w:val="6"/>
  </w:num>
  <w:num w:numId="14">
    <w:abstractNumId w:val="4"/>
  </w:num>
  <w:num w:numId="15">
    <w:abstractNumId w:val="7"/>
  </w:num>
  <w:num w:numId="16">
    <w:abstractNumId w:val="15"/>
  </w:num>
  <w:num w:numId="17">
    <w:abstractNumId w:val="23"/>
  </w:num>
  <w:num w:numId="18">
    <w:abstractNumId w:val="17"/>
  </w:num>
  <w:num w:numId="19">
    <w:abstractNumId w:val="16"/>
  </w:num>
  <w:num w:numId="20">
    <w:abstractNumId w:val="8"/>
  </w:num>
  <w:num w:numId="21">
    <w:abstractNumId w:val="11"/>
  </w:num>
  <w:num w:numId="22">
    <w:abstractNumId w:val="2"/>
  </w:num>
  <w:num w:numId="23">
    <w:abstractNumId w:val="10"/>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04"/>
    <w:rsid w:val="00147FE6"/>
    <w:rsid w:val="001575AB"/>
    <w:rsid w:val="001B63B7"/>
    <w:rsid w:val="001E6A34"/>
    <w:rsid w:val="00397C1D"/>
    <w:rsid w:val="00406504"/>
    <w:rsid w:val="00636A4D"/>
    <w:rsid w:val="00785677"/>
    <w:rsid w:val="008942FE"/>
    <w:rsid w:val="009005A9"/>
    <w:rsid w:val="009152C3"/>
    <w:rsid w:val="00D026BB"/>
    <w:rsid w:val="00E11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F017"/>
  <w15:chartTrackingRefBased/>
  <w15:docId w15:val="{C56657EE-A735-4E3D-8191-D232B033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E1178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E1178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E117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E11784"/>
    <w:rPr>
      <w:rFonts w:ascii="Times New Roman" w:eastAsia="Times New Roman" w:hAnsi="Times New Roman" w:cs="Times New Roman"/>
      <w:sz w:val="20"/>
      <w:szCs w:val="20"/>
      <w:lang w:eastAsia="pl-PL"/>
    </w:rPr>
  </w:style>
  <w:style w:type="character" w:styleId="Odwoanieprzypisukocowego">
    <w:name w:val="endnote reference"/>
    <w:semiHidden/>
    <w:rsid w:val="00E11784"/>
    <w:rPr>
      <w:vertAlign w:val="superscript"/>
    </w:rPr>
  </w:style>
  <w:style w:type="paragraph" w:styleId="Nagwek">
    <w:name w:val="header"/>
    <w:basedOn w:val="Normalny"/>
    <w:link w:val="NagwekZnak"/>
    <w:rsid w:val="00E1178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E1178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152C3"/>
    <w:pPr>
      <w:suppressAutoHyphens/>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9152C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w.olsztyn.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pl/premier/dzialania-informacyjn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4777</Words>
  <Characters>28663</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Głowacka-Rypińska</dc:creator>
  <cp:keywords/>
  <dc:description/>
  <cp:lastModifiedBy>Anna Koroś-Czubak</cp:lastModifiedBy>
  <cp:revision>4</cp:revision>
  <dcterms:created xsi:type="dcterms:W3CDTF">2022-01-21T13:24:00Z</dcterms:created>
  <dcterms:modified xsi:type="dcterms:W3CDTF">2022-02-04T08:48:00Z</dcterms:modified>
</cp:coreProperties>
</file>