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07E7" w14:textId="2B68B520" w:rsidR="005956E4" w:rsidRDefault="005956E4" w:rsidP="00AC5B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8816448" w14:textId="38ADF3B9" w:rsidR="005956E4" w:rsidRPr="005956E4" w:rsidRDefault="005956E4" w:rsidP="005956E4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Cs/>
          <w:smallCaps/>
          <w:sz w:val="24"/>
          <w:szCs w:val="24"/>
        </w:rPr>
      </w:pPr>
      <w:r w:rsidRPr="005956E4">
        <w:rPr>
          <w:rFonts w:asciiTheme="minorHAnsi" w:hAnsiTheme="minorHAnsi" w:cstheme="minorHAnsi"/>
          <w:bCs/>
          <w:smallCaps/>
          <w:sz w:val="24"/>
          <w:szCs w:val="24"/>
        </w:rPr>
        <w:t>Generalny Dyrektor</w:t>
      </w:r>
      <w:r w:rsidRPr="005956E4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Pr="005956E4">
        <w:rPr>
          <w:rFonts w:asciiTheme="minorHAnsi" w:hAnsiTheme="minorHAnsi" w:cstheme="minorHAnsi"/>
          <w:bCs/>
          <w:smallCaps/>
          <w:sz w:val="24"/>
          <w:szCs w:val="24"/>
        </w:rPr>
        <w:t>Ochrony Środowiska</w:t>
      </w:r>
    </w:p>
    <w:p w14:paraId="47DF9566" w14:textId="01DF2454" w:rsidR="00985B8F" w:rsidRPr="00AC5BCC" w:rsidRDefault="00B65C6A" w:rsidP="00AC5B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5BCC">
        <w:rPr>
          <w:rFonts w:asciiTheme="minorHAnsi" w:hAnsiTheme="minorHAnsi" w:cstheme="minorHAnsi"/>
          <w:sz w:val="24"/>
          <w:szCs w:val="24"/>
        </w:rPr>
        <w:t xml:space="preserve">Warszawa, </w:t>
      </w:r>
      <w:r w:rsidR="00CB5825" w:rsidRPr="00AC5BCC">
        <w:rPr>
          <w:rFonts w:asciiTheme="minorHAnsi" w:hAnsiTheme="minorHAnsi" w:cstheme="minorHAnsi"/>
          <w:sz w:val="24"/>
          <w:szCs w:val="24"/>
        </w:rPr>
        <w:t>14</w:t>
      </w:r>
      <w:r w:rsidR="001D479F" w:rsidRPr="00AC5BCC">
        <w:rPr>
          <w:rFonts w:asciiTheme="minorHAnsi" w:hAnsiTheme="minorHAnsi" w:cstheme="minorHAnsi"/>
          <w:sz w:val="24"/>
          <w:szCs w:val="24"/>
        </w:rPr>
        <w:t xml:space="preserve"> </w:t>
      </w:r>
      <w:r w:rsidR="008025E4" w:rsidRPr="00AC5BCC">
        <w:rPr>
          <w:rFonts w:asciiTheme="minorHAnsi" w:hAnsiTheme="minorHAnsi" w:cstheme="minorHAnsi"/>
          <w:sz w:val="24"/>
          <w:szCs w:val="24"/>
        </w:rPr>
        <w:t>m</w:t>
      </w:r>
      <w:r w:rsidR="00823172" w:rsidRPr="00AC5BCC">
        <w:rPr>
          <w:rFonts w:asciiTheme="minorHAnsi" w:hAnsiTheme="minorHAnsi" w:cstheme="minorHAnsi"/>
          <w:sz w:val="24"/>
          <w:szCs w:val="24"/>
        </w:rPr>
        <w:t>a</w:t>
      </w:r>
      <w:r w:rsidR="008025E4" w:rsidRPr="00AC5BCC">
        <w:rPr>
          <w:rFonts w:asciiTheme="minorHAnsi" w:hAnsiTheme="minorHAnsi" w:cstheme="minorHAnsi"/>
          <w:sz w:val="24"/>
          <w:szCs w:val="24"/>
        </w:rPr>
        <w:t>rca</w:t>
      </w:r>
      <w:r w:rsidR="00823172" w:rsidRPr="00AC5BCC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AC5BCC">
        <w:rPr>
          <w:rFonts w:asciiTheme="minorHAnsi" w:hAnsiTheme="minorHAnsi" w:cstheme="minorHAnsi"/>
          <w:sz w:val="24"/>
          <w:szCs w:val="24"/>
        </w:rPr>
        <w:t>202</w:t>
      </w:r>
      <w:r w:rsidR="00823172" w:rsidRPr="00AC5BCC">
        <w:rPr>
          <w:rFonts w:asciiTheme="minorHAnsi" w:hAnsiTheme="minorHAnsi" w:cstheme="minorHAnsi"/>
          <w:sz w:val="24"/>
          <w:szCs w:val="24"/>
        </w:rPr>
        <w:t>3</w:t>
      </w:r>
      <w:r w:rsidR="001D479F" w:rsidRPr="00AC5BC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C0ED937" w14:textId="1A8610D6" w:rsidR="00270122" w:rsidRPr="00AC5BCC" w:rsidRDefault="008025E4" w:rsidP="00AC5BC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C5BCC">
        <w:rPr>
          <w:rFonts w:asciiTheme="minorHAnsi" w:hAnsiTheme="minorHAnsi" w:cstheme="minorHAnsi"/>
          <w:sz w:val="24"/>
          <w:szCs w:val="24"/>
        </w:rPr>
        <w:t>DOOŚ-WDŚZOO.420.52.2022.US.6</w:t>
      </w:r>
    </w:p>
    <w:p w14:paraId="70AFFE20" w14:textId="77777777" w:rsidR="00270122" w:rsidRPr="00AC5BCC" w:rsidRDefault="00270122" w:rsidP="00AC5BCC">
      <w:pPr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AC5BCC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2AB50817" w14:textId="535C5BEE" w:rsidR="00097E41" w:rsidRPr="00AC5BCC" w:rsidRDefault="00097E41" w:rsidP="00AC5BCC">
      <w:pPr>
        <w:suppressAutoHyphens/>
        <w:spacing w:after="0" w:line="312" w:lineRule="auto"/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</w:pP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Generalny Dyrektor Ochrony Środowiska, na podstawie art. 10 § 1 oraz art. 49 § 1 ustawy z</w:t>
      </w:r>
      <w:r w:rsidR="00823172"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dnia 14 czerwca 1960 r. </w:t>
      </w:r>
      <w:r w:rsidRPr="00AC5BCC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 xml:space="preserve">– </w:t>
      </w:r>
      <w:r w:rsidRPr="00AC5BC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Kodeks postępowania administracyjnego</w:t>
      </w: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2022 r. poz. 2000</w:t>
      </w:r>
      <w:r w:rsidR="00823172"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ze zm.</w:t>
      </w: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), dalej </w:t>
      </w:r>
      <w:r w:rsidRPr="00AC5BC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k.p.a.</w:t>
      </w: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AC5BC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o</w:t>
      </w:r>
      <w:r w:rsidR="00823172" w:rsidRPr="00AC5BC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 </w:t>
      </w:r>
      <w:r w:rsidRPr="00AC5BC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udostępnianiu informacji o</w:t>
      </w:r>
      <w:r w:rsidR="00823172" w:rsidRPr="00AC5BC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 </w:t>
      </w:r>
      <w:r w:rsidRPr="00AC5BC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środowisku i jego ochronie, udziale społeczeństwa w ochronie środowiska oraz o ocenach oddziaływania na środowisko</w:t>
      </w: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2022</w:t>
      </w:r>
      <w:r w:rsidR="00850AC5"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r. poz. 1029, ze zm.), dalej </w:t>
      </w:r>
      <w:r w:rsidRPr="00AC5BC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u.o.o.ś., </w:t>
      </w: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zawiadamia, że w</w:t>
      </w:r>
      <w:r w:rsidR="00823172"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prowadzonym postępowaniu odwoławczym </w:t>
      </w:r>
      <w:r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</w:t>
      </w: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decyzji </w:t>
      </w:r>
      <w:r w:rsidR="008025E4"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Regionalnego Dyrektora Ochrony Środowiska w Warszawie z 29 listopada 2022 r., znak: WOOŚ-420.75.2020.PT.18, odmawiającej określenia środowiskowych uwarunkowań realizacji przedsięwzięcia polegającego na </w:t>
      </w:r>
      <w:r w:rsidR="00DD3597"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„Z</w:t>
      </w:r>
      <w:r w:rsidR="008025E4"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mianie lasu na użytek rolny, zlokalizowanego na działce o numerze ewidencyjnym 921 obręb 0012 Kleczkowo, gmina Troszyn</w:t>
      </w:r>
      <w:r w:rsidR="00DD3597"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”</w:t>
      </w:r>
      <w:r w:rsidR="008025E4"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zgromadzony został cały materiał dowodowy.</w:t>
      </w:r>
    </w:p>
    <w:p w14:paraId="7E041492" w14:textId="034A9A21" w:rsidR="00097E41" w:rsidRPr="00AC5BCC" w:rsidRDefault="00097E41" w:rsidP="00AC5BCC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Równocześnie Generalny Dyrektor Ochrony Środowiska informuje, że strony mogą zapoznać się z</w:t>
      </w:r>
      <w:r w:rsidR="00823172"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aktami sprawy, a przed wydaniem decyzji kończącej postępowanie wypowiedzieć się co do zebranych dowodów i materiałów oraz zgłoszonych żądań. </w:t>
      </w:r>
      <w:r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>Materiał dowodowy dostępny będzie w siedzibie Generalnej Dyrekcji Ochrony Środowiska, mieszczącej się w Warszawie przy ul.</w:t>
      </w:r>
      <w:r w:rsidR="00823172"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Wawelskiej 52/54, w dniach roboczych, w godzinach 10.00-14.00, po uprzednim uzgodnieniu terminu pod numerem telefonu 22 369 21 05. </w:t>
      </w: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Decyzja kończąca postępowanie zostanie wydana nie wcześniej niż po upływie 14 dni od dnia doręczenia niniejszego zawia</w:t>
      </w:r>
      <w:r w:rsidR="005956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</w:t>
      </w:r>
      <w:r w:rsidRPr="00AC5B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omienia.</w:t>
      </w:r>
    </w:p>
    <w:p w14:paraId="6E2FA2EB" w14:textId="44B9C60A" w:rsidR="00AC5BCC" w:rsidRDefault="00097E41" w:rsidP="00AC5BCC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Upubliczniono w dniach: od </w:t>
      </w:r>
      <w:r w:rsid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>15 marca 2023 roku</w:t>
      </w:r>
      <w:r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</w:t>
      </w:r>
      <w:r w:rsid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29 marca 2023 roku</w:t>
      </w:r>
    </w:p>
    <w:p w14:paraId="02731B17" w14:textId="7C59A46E" w:rsidR="00097E41" w:rsidRDefault="005956E4" w:rsidP="00AC5BCC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Podpisano z upoważnienia Generalnego Dyrektora Ochrony Środowiska</w:t>
      </w:r>
    </w:p>
    <w:p w14:paraId="159608E0" w14:textId="15B2CFD0" w:rsidR="005956E4" w:rsidRDefault="005956E4" w:rsidP="00AC5BCC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Naczelnik Wydziału ds. Decyzji o Środowiskowych Uwarunkowaniach w zakresie Orzecznictwa Ogólnego w Departamencie Ocen Oddziaływania na Środowisko</w:t>
      </w:r>
    </w:p>
    <w:p w14:paraId="65F21182" w14:textId="60CFD755" w:rsidR="00AC5BCC" w:rsidRPr="00AC5BCC" w:rsidRDefault="00AC5BCC" w:rsidP="00AC5BCC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Generalna Dyrek</w:t>
      </w:r>
      <w:r w:rsidR="005956E4">
        <w:rPr>
          <w:rFonts w:asciiTheme="minorHAnsi" w:eastAsia="Times New Roman" w:hAnsiTheme="minorHAnsi" w:cstheme="minorHAnsi"/>
          <w:sz w:val="24"/>
          <w:szCs w:val="24"/>
          <w:lang w:eastAsia="pl-PL"/>
        </w:rPr>
        <w:t>cja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Ochrony Środowiska </w:t>
      </w:r>
    </w:p>
    <w:p w14:paraId="65A0259F" w14:textId="1B5683EB" w:rsidR="00097E41" w:rsidRPr="00AC5BCC" w:rsidRDefault="005956E4" w:rsidP="00AC5BCC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Przypisy:</w:t>
      </w:r>
    </w:p>
    <w:p w14:paraId="4BD038AD" w14:textId="77777777" w:rsidR="00097E41" w:rsidRPr="00AC5BCC" w:rsidRDefault="00097E41" w:rsidP="00AC5BCC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>Art.</w:t>
      </w:r>
      <w:r w:rsidR="00850AC5"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>10</w:t>
      </w:r>
      <w:r w:rsidR="00850AC5"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850AC5"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>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0E1B1E9D" w14:textId="77777777" w:rsidR="00097E41" w:rsidRPr="00AC5BCC" w:rsidRDefault="00097E41" w:rsidP="00AC5BCC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49 § 1 </w:t>
      </w:r>
      <w:r w:rsidRPr="00AC5BC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D926E8"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AC5BCC">
        <w:rPr>
          <w:rFonts w:asciiTheme="minorHAnsi" w:eastAsia="Times New Roman" w:hAnsiTheme="minorHAnsi" w:cstheme="minorHAnsi"/>
          <w:sz w:val="24"/>
          <w:szCs w:val="24"/>
          <w:lang w:eastAsia="pl-PL"/>
        </w:rPr>
        <w:t>danej miejscowości lub przez udostępnienie pisma w Biuletynie Informacji Publicznej na stronie podmiotowej właściwego organu administracji publicznej.</w:t>
      </w:r>
    </w:p>
    <w:p w14:paraId="417237BD" w14:textId="77777777" w:rsidR="00823172" w:rsidRPr="00AC5BCC" w:rsidRDefault="00097E41" w:rsidP="00AC5BCC">
      <w:pPr>
        <w:pStyle w:val="Bezodstpw1"/>
        <w:spacing w:after="60"/>
        <w:rPr>
          <w:rFonts w:asciiTheme="minorHAnsi" w:hAnsiTheme="minorHAnsi" w:cstheme="minorHAnsi"/>
        </w:rPr>
      </w:pPr>
      <w:r w:rsidRPr="00AC5BCC">
        <w:rPr>
          <w:rFonts w:asciiTheme="minorHAnsi" w:hAnsiTheme="minorHAnsi" w:cstheme="minorHAnsi"/>
        </w:rPr>
        <w:t xml:space="preserve">Art. 74 ust. 3 </w:t>
      </w:r>
      <w:r w:rsidRPr="00AC5BCC">
        <w:rPr>
          <w:rFonts w:asciiTheme="minorHAnsi" w:hAnsiTheme="minorHAnsi" w:cstheme="minorHAnsi"/>
          <w:iCs/>
        </w:rPr>
        <w:t>u.o.o.ś.</w:t>
      </w:r>
      <w:r w:rsidRPr="00AC5BCC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823172" w:rsidRPr="00AC5BCC" w:rsidSect="00CA053F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7532" w14:textId="77777777" w:rsidR="00BE2B7D" w:rsidRDefault="00BE2B7D">
      <w:pPr>
        <w:spacing w:after="0" w:line="240" w:lineRule="auto"/>
      </w:pPr>
      <w:r>
        <w:separator/>
      </w:r>
    </w:p>
  </w:endnote>
  <w:endnote w:type="continuationSeparator" w:id="0">
    <w:p w14:paraId="5F0F116E" w14:textId="77777777" w:rsidR="00BE2B7D" w:rsidRDefault="00BE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BF07A4" w14:textId="77777777" w:rsidR="002C58EA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1794D98D" w14:textId="77777777" w:rsidR="001F489F" w:rsidRDefault="005956E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07C2" w14:textId="77777777" w:rsidR="00BE2B7D" w:rsidRDefault="00BE2B7D">
      <w:pPr>
        <w:spacing w:after="0" w:line="240" w:lineRule="auto"/>
      </w:pPr>
      <w:r>
        <w:separator/>
      </w:r>
    </w:p>
  </w:footnote>
  <w:footnote w:type="continuationSeparator" w:id="0">
    <w:p w14:paraId="0A1143A5" w14:textId="77777777" w:rsidR="00BE2B7D" w:rsidRDefault="00BE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9805" w14:textId="77777777" w:rsidR="000F38F9" w:rsidRDefault="005956E4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97E41"/>
    <w:rsid w:val="001A6B06"/>
    <w:rsid w:val="001D479F"/>
    <w:rsid w:val="002446E3"/>
    <w:rsid w:val="00270122"/>
    <w:rsid w:val="003A4832"/>
    <w:rsid w:val="004F5C94"/>
    <w:rsid w:val="005956E4"/>
    <w:rsid w:val="006568C0"/>
    <w:rsid w:val="006663A9"/>
    <w:rsid w:val="00726E38"/>
    <w:rsid w:val="008025E4"/>
    <w:rsid w:val="00823172"/>
    <w:rsid w:val="00850AC5"/>
    <w:rsid w:val="0096757F"/>
    <w:rsid w:val="00A25467"/>
    <w:rsid w:val="00AC5BCC"/>
    <w:rsid w:val="00B64572"/>
    <w:rsid w:val="00B65C6A"/>
    <w:rsid w:val="00B92515"/>
    <w:rsid w:val="00BE2B7D"/>
    <w:rsid w:val="00C60237"/>
    <w:rsid w:val="00CA053F"/>
    <w:rsid w:val="00CB5825"/>
    <w:rsid w:val="00D37049"/>
    <w:rsid w:val="00D926E8"/>
    <w:rsid w:val="00DA57C4"/>
    <w:rsid w:val="00DD3597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EC29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D35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2010-12-24T09:23:00Z</cp:lastPrinted>
  <dcterms:created xsi:type="dcterms:W3CDTF">2023-03-14T14:13:00Z</dcterms:created>
  <dcterms:modified xsi:type="dcterms:W3CDTF">2023-03-14T14:13:00Z</dcterms:modified>
</cp:coreProperties>
</file>