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1E3C6" w14:textId="77777777" w:rsidR="00F970A3" w:rsidRPr="00685D7D" w:rsidRDefault="00F970A3" w:rsidP="00FD5CE6">
      <w:pPr>
        <w:pStyle w:val="Tytu"/>
        <w:spacing w:before="0" w:line="240" w:lineRule="auto"/>
        <w:outlineLvl w:val="0"/>
        <w:rPr>
          <w:rFonts w:asciiTheme="minorHAnsi" w:hAnsiTheme="minorHAnsi" w:cstheme="minorHAnsi"/>
          <w:spacing w:val="4"/>
          <w:w w:val="100"/>
          <w:sz w:val="22"/>
          <w:szCs w:val="22"/>
        </w:rPr>
      </w:pPr>
    </w:p>
    <w:p w14:paraId="67CBF978" w14:textId="77777777" w:rsidR="00F970A3" w:rsidRPr="00685D7D" w:rsidRDefault="00F970A3" w:rsidP="00FD5CE6">
      <w:pPr>
        <w:pStyle w:val="Tytu"/>
        <w:spacing w:before="0" w:line="240" w:lineRule="auto"/>
        <w:outlineLvl w:val="0"/>
        <w:rPr>
          <w:rFonts w:asciiTheme="minorHAnsi" w:hAnsiTheme="minorHAnsi" w:cstheme="minorHAnsi"/>
          <w:spacing w:val="4"/>
          <w:w w:val="100"/>
          <w:sz w:val="22"/>
          <w:szCs w:val="22"/>
        </w:rPr>
      </w:pPr>
    </w:p>
    <w:p w14:paraId="172E68EE" w14:textId="471C3A35" w:rsidR="00F970A3" w:rsidRPr="00972EA3" w:rsidRDefault="007952CB" w:rsidP="00FD5CE6">
      <w:pPr>
        <w:jc w:val="center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b/>
          <w:sz w:val="20"/>
          <w:szCs w:val="20"/>
        </w:rPr>
        <w:t xml:space="preserve">UMOWA </w:t>
      </w:r>
      <w:r w:rsidR="00620861" w:rsidRPr="00972EA3">
        <w:rPr>
          <w:rFonts w:ascii="Verdana" w:hAnsi="Verdana" w:cstheme="minorHAnsi"/>
          <w:b/>
          <w:sz w:val="20"/>
          <w:szCs w:val="20"/>
        </w:rPr>
        <w:t>nr</w:t>
      </w:r>
      <w:r w:rsidRPr="00972EA3">
        <w:rPr>
          <w:rFonts w:ascii="Verdana" w:hAnsi="Verdana" w:cstheme="minorHAnsi"/>
          <w:b/>
          <w:sz w:val="20"/>
          <w:szCs w:val="20"/>
        </w:rPr>
        <w:t xml:space="preserve"> </w:t>
      </w:r>
      <w:r w:rsidR="00847C9A" w:rsidRPr="00972EA3">
        <w:rPr>
          <w:rFonts w:ascii="Verdana" w:hAnsi="Verdana" w:cstheme="minorHAnsi"/>
          <w:b/>
          <w:sz w:val="20"/>
          <w:szCs w:val="20"/>
        </w:rPr>
        <w:t>………………………………</w:t>
      </w:r>
    </w:p>
    <w:p w14:paraId="6A7C415C" w14:textId="77777777" w:rsidR="00F970A3" w:rsidRPr="00972EA3" w:rsidRDefault="00F970A3" w:rsidP="00FD5CE6">
      <w:pPr>
        <w:jc w:val="center"/>
        <w:rPr>
          <w:rFonts w:ascii="Verdana" w:hAnsi="Verdana" w:cstheme="minorHAnsi"/>
          <w:sz w:val="20"/>
          <w:szCs w:val="20"/>
        </w:rPr>
      </w:pPr>
    </w:p>
    <w:p w14:paraId="3BE44A87" w14:textId="77777777" w:rsidR="00F970A3" w:rsidRPr="00972EA3" w:rsidRDefault="00F970A3" w:rsidP="00FD5CE6">
      <w:pPr>
        <w:jc w:val="center"/>
        <w:rPr>
          <w:rFonts w:ascii="Verdana" w:hAnsi="Verdana" w:cstheme="minorHAnsi"/>
          <w:b/>
          <w:sz w:val="20"/>
          <w:szCs w:val="20"/>
        </w:rPr>
      </w:pPr>
    </w:p>
    <w:p w14:paraId="400BEA4B" w14:textId="5D0C95F1" w:rsidR="00F970A3" w:rsidRPr="00972EA3" w:rsidRDefault="00F970A3" w:rsidP="00FD5CE6">
      <w:pPr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zawarta w Warszawie, w dniu .....</w:t>
      </w:r>
      <w:r w:rsidR="005C1513" w:rsidRPr="00972EA3">
        <w:rPr>
          <w:rFonts w:ascii="Verdana" w:hAnsi="Verdana" w:cstheme="minorHAnsi"/>
          <w:sz w:val="20"/>
          <w:szCs w:val="20"/>
        </w:rPr>
        <w:t>...............</w:t>
      </w:r>
      <w:r w:rsidRPr="00972EA3">
        <w:rPr>
          <w:rFonts w:ascii="Verdana" w:hAnsi="Verdana" w:cstheme="minorHAnsi"/>
          <w:sz w:val="20"/>
          <w:szCs w:val="20"/>
        </w:rPr>
        <w:t>..</w:t>
      </w:r>
      <w:r w:rsidR="00E85172" w:rsidRPr="00972EA3">
        <w:rPr>
          <w:rFonts w:ascii="Verdana" w:hAnsi="Verdana" w:cstheme="minorHAnsi"/>
          <w:sz w:val="20"/>
          <w:szCs w:val="20"/>
        </w:rPr>
        <w:t xml:space="preserve">.... </w:t>
      </w:r>
      <w:r w:rsidRPr="00972EA3">
        <w:rPr>
          <w:rFonts w:ascii="Verdana" w:hAnsi="Verdana" w:cstheme="minorHAnsi"/>
          <w:sz w:val="20"/>
          <w:szCs w:val="20"/>
        </w:rPr>
        <w:t>20</w:t>
      </w:r>
      <w:r w:rsidR="00847C9A" w:rsidRPr="00972EA3">
        <w:rPr>
          <w:rFonts w:ascii="Verdana" w:hAnsi="Verdana" w:cstheme="minorHAnsi"/>
          <w:sz w:val="20"/>
          <w:szCs w:val="20"/>
        </w:rPr>
        <w:t>2</w:t>
      </w:r>
      <w:r w:rsidR="00F46E62">
        <w:rPr>
          <w:rFonts w:ascii="Verdana" w:hAnsi="Verdana" w:cstheme="minorHAnsi"/>
          <w:sz w:val="20"/>
          <w:szCs w:val="20"/>
        </w:rPr>
        <w:t>4</w:t>
      </w:r>
      <w:r w:rsidRPr="00972EA3">
        <w:rPr>
          <w:rFonts w:ascii="Verdana" w:hAnsi="Verdana" w:cstheme="minorHAnsi"/>
          <w:sz w:val="20"/>
          <w:szCs w:val="20"/>
        </w:rPr>
        <w:t xml:space="preserve"> r. pomiędzy:</w:t>
      </w:r>
    </w:p>
    <w:p w14:paraId="24282381" w14:textId="77777777" w:rsidR="00F970A3" w:rsidRPr="00972EA3" w:rsidRDefault="00F970A3" w:rsidP="00FD5CE6">
      <w:pPr>
        <w:rPr>
          <w:rFonts w:ascii="Verdana" w:hAnsi="Verdana" w:cstheme="minorHAnsi"/>
          <w:b/>
          <w:bCs/>
          <w:sz w:val="20"/>
          <w:szCs w:val="20"/>
        </w:rPr>
      </w:pPr>
    </w:p>
    <w:p w14:paraId="05E1DF91" w14:textId="77777777" w:rsidR="00847C9A" w:rsidRPr="00972EA3" w:rsidRDefault="00847C9A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 w:rsidRPr="00972EA3">
        <w:rPr>
          <w:rFonts w:ascii="Verdana" w:eastAsiaTheme="minorEastAsia" w:hAnsi="Verdana" w:cs="Arial"/>
          <w:b/>
          <w:bCs/>
          <w:sz w:val="20"/>
          <w:szCs w:val="20"/>
        </w:rPr>
        <w:t>Skarbem Państwa – Generalną Dyrekcją Dróg Krajowych i Autostrad</w:t>
      </w:r>
      <w:r w:rsidRPr="00972EA3">
        <w:rPr>
          <w:rFonts w:ascii="Verdana" w:eastAsiaTheme="minorEastAsia" w:hAnsi="Verdana" w:cs="Arial"/>
          <w:sz w:val="20"/>
          <w:szCs w:val="20"/>
        </w:rPr>
        <w:t xml:space="preserve"> z siedzibą w Warszawie, adres: ul. Wronia 53, 00-874 Warszawa, NIP 526-26-05-735, REGON:017511575</w:t>
      </w:r>
    </w:p>
    <w:p w14:paraId="454A72A6" w14:textId="77777777" w:rsidR="00847C9A" w:rsidRPr="00972EA3" w:rsidRDefault="00847C9A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 w:rsidRPr="00972EA3">
        <w:rPr>
          <w:rFonts w:ascii="Verdana" w:eastAsiaTheme="minorEastAsia" w:hAnsi="Verdana" w:cs="Arial"/>
          <w:sz w:val="20"/>
          <w:szCs w:val="20"/>
        </w:rPr>
        <w:t>reprezentowaną przez:</w:t>
      </w:r>
    </w:p>
    <w:p w14:paraId="541D3441" w14:textId="36A28262" w:rsidR="00847C9A" w:rsidRPr="00972EA3" w:rsidRDefault="00F46E62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>
        <w:rPr>
          <w:rFonts w:ascii="Verdana" w:eastAsiaTheme="minorEastAsia" w:hAnsi="Verdana" w:cs="Arial"/>
          <w:sz w:val="20"/>
          <w:szCs w:val="20"/>
        </w:rPr>
        <w:t>Daniela Kosińskiego</w:t>
      </w:r>
      <w:r w:rsidR="00847C9A" w:rsidRPr="00972EA3">
        <w:rPr>
          <w:rFonts w:ascii="Verdana" w:eastAsiaTheme="minorEastAsia" w:hAnsi="Verdana" w:cs="Arial"/>
          <w:sz w:val="20"/>
          <w:szCs w:val="20"/>
        </w:rPr>
        <w:tab/>
      </w:r>
      <w:r w:rsidR="00847C9A" w:rsidRPr="00972EA3">
        <w:rPr>
          <w:rFonts w:ascii="Verdana" w:eastAsiaTheme="minorEastAsia" w:hAnsi="Verdana" w:cs="Arial"/>
          <w:sz w:val="20"/>
          <w:szCs w:val="20"/>
        </w:rPr>
        <w:tab/>
        <w:t>- Dyrektora Generalnego</w:t>
      </w:r>
    </w:p>
    <w:p w14:paraId="7F6A754E" w14:textId="46118138" w:rsidR="00847C9A" w:rsidRPr="00972EA3" w:rsidRDefault="00F46E62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>
        <w:rPr>
          <w:rFonts w:ascii="Verdana" w:eastAsiaTheme="minorEastAsia" w:hAnsi="Verdana" w:cs="Arial"/>
          <w:sz w:val="20"/>
          <w:szCs w:val="20"/>
        </w:rPr>
        <w:t>Łukasza Sawickiego</w:t>
      </w:r>
      <w:r w:rsidR="00847C9A" w:rsidRPr="00972EA3">
        <w:rPr>
          <w:rFonts w:ascii="Verdana" w:eastAsiaTheme="minorEastAsia" w:hAnsi="Verdana" w:cs="Arial"/>
          <w:sz w:val="20"/>
          <w:szCs w:val="20"/>
        </w:rPr>
        <w:tab/>
      </w:r>
      <w:r w:rsidR="00847C9A" w:rsidRPr="00972EA3">
        <w:rPr>
          <w:rFonts w:ascii="Verdana" w:eastAsiaTheme="minorEastAsia" w:hAnsi="Verdana" w:cs="Arial"/>
          <w:sz w:val="20"/>
          <w:szCs w:val="20"/>
        </w:rPr>
        <w:tab/>
        <w:t>- Głównego Księgowego</w:t>
      </w:r>
    </w:p>
    <w:p w14:paraId="597AFBF3" w14:textId="77777777" w:rsidR="00F970A3" w:rsidRPr="00972EA3" w:rsidRDefault="00F970A3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</w:p>
    <w:p w14:paraId="5E207536" w14:textId="77777777" w:rsidR="00F970A3" w:rsidRPr="00972EA3" w:rsidRDefault="00F970A3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 w:rsidRPr="00972EA3">
        <w:rPr>
          <w:rFonts w:ascii="Verdana" w:eastAsiaTheme="minorEastAsia" w:hAnsi="Verdana" w:cs="Arial"/>
          <w:sz w:val="20"/>
          <w:szCs w:val="20"/>
        </w:rPr>
        <w:t xml:space="preserve">a </w:t>
      </w:r>
    </w:p>
    <w:p w14:paraId="13EF299C" w14:textId="2826B1C6" w:rsidR="007E4219" w:rsidRPr="007E4219" w:rsidRDefault="00F46E62" w:rsidP="007E4219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>
        <w:rPr>
          <w:rFonts w:ascii="Verdana" w:eastAsiaTheme="minorEastAsia" w:hAnsi="Verdana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ECC8BE" w14:textId="77777777" w:rsidR="007E4219" w:rsidRDefault="007E4219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</w:p>
    <w:p w14:paraId="17F0FFD0" w14:textId="11F4299B" w:rsidR="00847C9A" w:rsidRPr="00972EA3" w:rsidRDefault="00847C9A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 w:rsidRPr="00972EA3">
        <w:rPr>
          <w:rFonts w:ascii="Verdana" w:eastAsiaTheme="minorEastAsia" w:hAnsi="Verdana" w:cs="Arial"/>
          <w:sz w:val="20"/>
          <w:szCs w:val="20"/>
        </w:rPr>
        <w:t>zwanym dalej „</w:t>
      </w:r>
      <w:r w:rsidRPr="00972EA3">
        <w:rPr>
          <w:rFonts w:ascii="Verdana" w:eastAsiaTheme="minorEastAsia" w:hAnsi="Verdana" w:cs="Arial"/>
          <w:b/>
          <w:bCs/>
          <w:sz w:val="20"/>
          <w:szCs w:val="20"/>
        </w:rPr>
        <w:t>Wykonawcą</w:t>
      </w:r>
      <w:r w:rsidRPr="00972EA3">
        <w:rPr>
          <w:rFonts w:ascii="Verdana" w:eastAsiaTheme="minorEastAsia" w:hAnsi="Verdana" w:cs="Arial"/>
          <w:sz w:val="20"/>
          <w:szCs w:val="20"/>
        </w:rPr>
        <w:t>”,</w:t>
      </w:r>
    </w:p>
    <w:p w14:paraId="2CD1B0DD" w14:textId="77777777" w:rsidR="00F970A3" w:rsidRPr="00972EA3" w:rsidRDefault="00F970A3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</w:p>
    <w:p w14:paraId="037AEA87" w14:textId="77777777" w:rsidR="00F970A3" w:rsidRPr="00972EA3" w:rsidRDefault="00F970A3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 w:rsidRPr="00972EA3">
        <w:rPr>
          <w:rFonts w:ascii="Verdana" w:eastAsiaTheme="minorEastAsia" w:hAnsi="Verdana" w:cs="Arial"/>
          <w:sz w:val="20"/>
          <w:szCs w:val="20"/>
        </w:rPr>
        <w:t>zaś wspólnie zwanymi dalej „</w:t>
      </w:r>
      <w:r w:rsidRPr="00972EA3">
        <w:rPr>
          <w:rFonts w:ascii="Verdana" w:eastAsiaTheme="minorEastAsia" w:hAnsi="Verdana" w:cs="Arial"/>
          <w:b/>
          <w:bCs/>
          <w:sz w:val="20"/>
          <w:szCs w:val="20"/>
        </w:rPr>
        <w:t>Stronami</w:t>
      </w:r>
      <w:r w:rsidRPr="00972EA3">
        <w:rPr>
          <w:rFonts w:ascii="Verdana" w:eastAsiaTheme="minorEastAsia" w:hAnsi="Verdana" w:cs="Arial"/>
          <w:sz w:val="20"/>
          <w:szCs w:val="20"/>
        </w:rPr>
        <w:t>”,</w:t>
      </w:r>
    </w:p>
    <w:p w14:paraId="1D83E129" w14:textId="77777777" w:rsidR="00F970A3" w:rsidRPr="00972EA3" w:rsidRDefault="00F970A3" w:rsidP="00FD5CE6">
      <w:pPr>
        <w:jc w:val="both"/>
        <w:rPr>
          <w:rFonts w:ascii="Verdana" w:hAnsi="Verdana" w:cstheme="minorHAnsi"/>
          <w:sz w:val="20"/>
          <w:szCs w:val="20"/>
        </w:rPr>
      </w:pPr>
    </w:p>
    <w:p w14:paraId="6761AA7F" w14:textId="77777777" w:rsidR="00F970A3" w:rsidRPr="00972EA3" w:rsidRDefault="00F970A3" w:rsidP="00FD5CE6">
      <w:pPr>
        <w:jc w:val="both"/>
        <w:rPr>
          <w:rFonts w:ascii="Verdana" w:hAnsi="Verdana" w:cstheme="minorHAnsi"/>
          <w:b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o następującej treści:</w:t>
      </w:r>
    </w:p>
    <w:p w14:paraId="28D6CAB7" w14:textId="77777777" w:rsidR="00F970A3" w:rsidRPr="00972EA3" w:rsidRDefault="00F970A3" w:rsidP="00FD5CE6">
      <w:pPr>
        <w:pStyle w:val="Tytu"/>
        <w:spacing w:before="0" w:line="240" w:lineRule="auto"/>
        <w:outlineLvl w:val="0"/>
        <w:rPr>
          <w:rFonts w:ascii="Verdana" w:hAnsi="Verdana" w:cstheme="minorHAnsi"/>
          <w:spacing w:val="4"/>
          <w:w w:val="100"/>
          <w:sz w:val="20"/>
        </w:rPr>
      </w:pPr>
    </w:p>
    <w:p w14:paraId="532B9CA1" w14:textId="77777777" w:rsidR="009474C1" w:rsidRPr="00972EA3" w:rsidRDefault="009474C1" w:rsidP="00FD5CE6">
      <w:pPr>
        <w:pStyle w:val="Tytu"/>
        <w:spacing w:before="0" w:line="240" w:lineRule="auto"/>
        <w:outlineLvl w:val="0"/>
        <w:rPr>
          <w:rFonts w:ascii="Verdana" w:hAnsi="Verdana" w:cstheme="minorHAnsi"/>
          <w:spacing w:val="4"/>
          <w:w w:val="100"/>
          <w:sz w:val="20"/>
          <w:u w:val="single"/>
        </w:rPr>
      </w:pPr>
    </w:p>
    <w:p w14:paraId="4B24B7A3" w14:textId="77777777" w:rsidR="009474C1" w:rsidRPr="00972EA3" w:rsidRDefault="009474C1" w:rsidP="00FD5CE6">
      <w:pPr>
        <w:pStyle w:val="pkt"/>
        <w:spacing w:before="0" w:after="0" w:line="240" w:lineRule="auto"/>
        <w:ind w:left="0" w:firstLine="0"/>
        <w:jc w:val="center"/>
        <w:rPr>
          <w:rFonts w:ascii="Verdana" w:hAnsi="Verdana" w:cstheme="minorHAnsi"/>
          <w:b/>
          <w:spacing w:val="4"/>
          <w:w w:val="100"/>
          <w:sz w:val="20"/>
          <w:lang w:eastAsia="pl-PL"/>
        </w:rPr>
      </w:pPr>
      <w:r w:rsidRPr="00972EA3">
        <w:rPr>
          <w:rFonts w:ascii="Verdana" w:hAnsi="Verdana" w:cstheme="minorHAnsi"/>
          <w:b/>
          <w:spacing w:val="4"/>
          <w:w w:val="100"/>
          <w:sz w:val="20"/>
          <w:lang w:eastAsia="pl-PL"/>
        </w:rPr>
        <w:sym w:font="Arial" w:char="00A7"/>
      </w:r>
      <w:r w:rsidRPr="00972EA3">
        <w:rPr>
          <w:rFonts w:ascii="Verdana" w:hAnsi="Verdana" w:cstheme="minorHAnsi"/>
          <w:b/>
          <w:spacing w:val="4"/>
          <w:w w:val="100"/>
          <w:sz w:val="20"/>
          <w:lang w:eastAsia="pl-PL"/>
        </w:rPr>
        <w:t xml:space="preserve"> 1</w:t>
      </w:r>
    </w:p>
    <w:p w14:paraId="6E5DEBAE" w14:textId="3B622623" w:rsidR="00847C9A" w:rsidRPr="00972EA3" w:rsidRDefault="00847C9A" w:rsidP="00847C9A">
      <w:pPr>
        <w:widowControl w:val="0"/>
        <w:autoSpaceDE w:val="0"/>
        <w:autoSpaceDN w:val="0"/>
        <w:adjustRightInd w:val="0"/>
        <w:spacing w:before="7" w:line="276" w:lineRule="auto"/>
        <w:jc w:val="both"/>
        <w:rPr>
          <w:rFonts w:ascii="Verdana" w:eastAsiaTheme="minorEastAsia" w:hAnsi="Verdana" w:cs="Arial"/>
          <w:sz w:val="20"/>
          <w:szCs w:val="20"/>
        </w:rPr>
      </w:pPr>
      <w:r w:rsidRPr="00972EA3">
        <w:rPr>
          <w:rFonts w:ascii="Verdana" w:eastAsiaTheme="minorEastAsia" w:hAnsi="Verdana" w:cs="Arial"/>
          <w:sz w:val="20"/>
          <w:szCs w:val="20"/>
        </w:rPr>
        <w:t>Umowa została zawarta w wyniku postępowania o udzielenie zamówienia publicznego przeprowadzonego z wyłączeniem stosowania ustawy na podstawie art. 2 ust 1 pkt. 1  ustawy z dnia 11 września 2019 r. Prawo zamówień publicznych (</w:t>
      </w:r>
      <w:r w:rsidR="00F46E62">
        <w:rPr>
          <w:rFonts w:ascii="Verdana" w:eastAsiaTheme="minorEastAsia" w:hAnsi="Verdana" w:cs="Arial"/>
          <w:sz w:val="20"/>
          <w:szCs w:val="20"/>
        </w:rPr>
        <w:t>t.j.</w:t>
      </w:r>
      <w:r w:rsidR="00F46E62" w:rsidRPr="00F46E62">
        <w:rPr>
          <w:rFonts w:ascii="Verdana" w:eastAsiaTheme="minorEastAsia" w:hAnsi="Verdana" w:cs="Arial"/>
          <w:sz w:val="20"/>
          <w:szCs w:val="20"/>
        </w:rPr>
        <w:t xml:space="preserve"> Dz. U. z 2024 r. poz. 1320.</w:t>
      </w:r>
      <w:r w:rsidRPr="00972EA3">
        <w:rPr>
          <w:rFonts w:ascii="Verdana" w:eastAsiaTheme="minorEastAsia" w:hAnsi="Verdana" w:cs="Arial"/>
          <w:sz w:val="20"/>
          <w:szCs w:val="20"/>
        </w:rPr>
        <w:t>).</w:t>
      </w:r>
    </w:p>
    <w:p w14:paraId="229CB592" w14:textId="77777777" w:rsidR="00F970A3" w:rsidRPr="00972EA3" w:rsidRDefault="00F970A3" w:rsidP="00FD5CE6">
      <w:pPr>
        <w:pStyle w:val="pkt"/>
        <w:spacing w:before="0" w:after="0" w:line="240" w:lineRule="auto"/>
        <w:ind w:left="0" w:firstLine="0"/>
        <w:jc w:val="center"/>
        <w:rPr>
          <w:rFonts w:ascii="Verdana" w:hAnsi="Verdana" w:cstheme="minorHAnsi"/>
          <w:spacing w:val="4"/>
          <w:w w:val="100"/>
          <w:sz w:val="20"/>
          <w:lang w:eastAsia="pl-PL"/>
        </w:rPr>
      </w:pPr>
    </w:p>
    <w:p w14:paraId="70EE7A14" w14:textId="77777777" w:rsidR="00314113" w:rsidRPr="00972EA3" w:rsidRDefault="00314113" w:rsidP="00FD5CE6">
      <w:pPr>
        <w:pStyle w:val="pkt"/>
        <w:spacing w:before="0" w:after="0" w:line="240" w:lineRule="auto"/>
        <w:ind w:left="0" w:firstLine="0"/>
        <w:jc w:val="center"/>
        <w:rPr>
          <w:rFonts w:ascii="Verdana" w:hAnsi="Verdana" w:cstheme="minorHAnsi"/>
          <w:b/>
          <w:spacing w:val="4"/>
          <w:w w:val="100"/>
          <w:sz w:val="20"/>
          <w:lang w:eastAsia="pl-PL"/>
        </w:rPr>
      </w:pPr>
    </w:p>
    <w:p w14:paraId="07CE3B85" w14:textId="77777777" w:rsidR="009474C1" w:rsidRPr="00972EA3" w:rsidRDefault="009474C1" w:rsidP="00FD5CE6">
      <w:pPr>
        <w:pStyle w:val="pkt"/>
        <w:spacing w:before="0" w:after="0" w:line="240" w:lineRule="auto"/>
        <w:ind w:left="0" w:firstLine="0"/>
        <w:jc w:val="center"/>
        <w:rPr>
          <w:rFonts w:ascii="Verdana" w:hAnsi="Verdana" w:cstheme="minorHAnsi"/>
          <w:b/>
          <w:spacing w:val="4"/>
          <w:w w:val="100"/>
          <w:sz w:val="20"/>
          <w:lang w:eastAsia="pl-PL"/>
        </w:rPr>
      </w:pPr>
      <w:r w:rsidRPr="00972EA3">
        <w:rPr>
          <w:rFonts w:ascii="Verdana" w:hAnsi="Verdana" w:cstheme="minorHAnsi"/>
          <w:b/>
          <w:spacing w:val="4"/>
          <w:w w:val="100"/>
          <w:sz w:val="20"/>
          <w:lang w:eastAsia="pl-PL"/>
        </w:rPr>
        <w:sym w:font="Arial" w:char="00A7"/>
      </w:r>
      <w:r w:rsidRPr="00972EA3">
        <w:rPr>
          <w:rFonts w:ascii="Verdana" w:hAnsi="Verdana" w:cstheme="minorHAnsi"/>
          <w:b/>
          <w:spacing w:val="4"/>
          <w:w w:val="100"/>
          <w:sz w:val="20"/>
          <w:lang w:eastAsia="pl-PL"/>
        </w:rPr>
        <w:t xml:space="preserve"> 2</w:t>
      </w:r>
    </w:p>
    <w:p w14:paraId="0DCE0050" w14:textId="77777777" w:rsidR="009474C1" w:rsidRPr="00972EA3" w:rsidRDefault="009474C1" w:rsidP="00FD5CE6">
      <w:pPr>
        <w:pStyle w:val="pkt"/>
        <w:spacing w:before="0" w:after="0" w:line="240" w:lineRule="auto"/>
        <w:ind w:left="0" w:firstLine="0"/>
        <w:jc w:val="center"/>
        <w:rPr>
          <w:rFonts w:ascii="Verdana" w:hAnsi="Verdana" w:cstheme="minorHAnsi"/>
          <w:b/>
          <w:spacing w:val="4"/>
          <w:w w:val="100"/>
          <w:sz w:val="20"/>
          <w:lang w:eastAsia="pl-PL"/>
        </w:rPr>
      </w:pPr>
      <w:r w:rsidRPr="00972EA3">
        <w:rPr>
          <w:rFonts w:ascii="Verdana" w:hAnsi="Verdana" w:cstheme="minorHAnsi"/>
          <w:b/>
          <w:spacing w:val="4"/>
          <w:w w:val="100"/>
          <w:sz w:val="20"/>
          <w:lang w:eastAsia="pl-PL"/>
        </w:rPr>
        <w:t>Przedmiot Umowy</w:t>
      </w:r>
    </w:p>
    <w:p w14:paraId="4EF7E1BA" w14:textId="05067BC7" w:rsidR="00F46E62" w:rsidRPr="00F46E62" w:rsidRDefault="009474C1" w:rsidP="00F46E62">
      <w:pPr>
        <w:spacing w:before="60" w:after="120" w:line="276" w:lineRule="auto"/>
        <w:ind w:right="-142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Przedmiotem Umowy</w:t>
      </w:r>
      <w:r w:rsidR="001B0DDF" w:rsidRPr="00972EA3">
        <w:rPr>
          <w:rFonts w:ascii="Verdana" w:hAnsi="Verdana" w:cstheme="minorHAnsi"/>
          <w:spacing w:val="4"/>
          <w:sz w:val="20"/>
          <w:szCs w:val="20"/>
        </w:rPr>
        <w:t xml:space="preserve">, zwanej także dalej „Zamówieniem”, </w:t>
      </w:r>
      <w:r w:rsidR="002309B3" w:rsidRPr="00972EA3">
        <w:rPr>
          <w:rFonts w:ascii="Verdana" w:hAnsi="Verdana" w:cstheme="minorHAnsi"/>
          <w:spacing w:val="4"/>
          <w:sz w:val="20"/>
          <w:szCs w:val="20"/>
        </w:rPr>
        <w:t>jest</w:t>
      </w:r>
      <w:r w:rsidR="001B0DDF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bookmarkStart w:id="0" w:name="_Hlk178145273"/>
      <w:r w:rsidR="007B7FC1" w:rsidRPr="007B7FC1">
        <w:rPr>
          <w:rFonts w:ascii="Verdana" w:hAnsi="Verdana" w:cstheme="minorHAnsi"/>
          <w:b/>
          <w:bCs/>
          <w:spacing w:val="4"/>
          <w:sz w:val="20"/>
          <w:szCs w:val="20"/>
        </w:rPr>
        <w:t>Wykonanie dokumentacji aplikacyjnej do projektu FENX.01.</w:t>
      </w:r>
      <w:r w:rsidR="007B7FC1" w:rsidRPr="00F46E62">
        <w:rPr>
          <w:rFonts w:ascii="Verdana" w:hAnsi="Verdana" w:cstheme="minorHAnsi"/>
          <w:b/>
          <w:bCs/>
          <w:spacing w:val="4"/>
          <w:sz w:val="20"/>
          <w:szCs w:val="20"/>
        </w:rPr>
        <w:t>01 Poprawa efektywności energetycznej w budynkach użyteczności publicznej - wsparcie dotacyjne</w:t>
      </w:r>
      <w:r w:rsidR="007B7FC1">
        <w:rPr>
          <w:rFonts w:ascii="Verdana" w:hAnsi="Verdana" w:cstheme="minorHAnsi"/>
          <w:b/>
          <w:bCs/>
          <w:spacing w:val="4"/>
          <w:sz w:val="20"/>
          <w:szCs w:val="20"/>
        </w:rPr>
        <w:t>, w tym</w:t>
      </w:r>
      <w:r w:rsidR="007B7FC1" w:rsidRPr="00F46E62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="007B7FC1">
        <w:rPr>
          <w:rFonts w:ascii="Verdana" w:hAnsi="Verdana" w:cstheme="minorHAnsi"/>
          <w:b/>
          <w:bCs/>
          <w:spacing w:val="4"/>
          <w:sz w:val="20"/>
          <w:szCs w:val="20"/>
        </w:rPr>
        <w:t>p</w:t>
      </w:r>
      <w:r w:rsidR="00F46E62" w:rsidRPr="00F46E62">
        <w:rPr>
          <w:rFonts w:ascii="Verdana" w:hAnsi="Verdana" w:cstheme="minorHAnsi"/>
          <w:b/>
          <w:bCs/>
          <w:spacing w:val="4"/>
          <w:sz w:val="20"/>
          <w:szCs w:val="20"/>
        </w:rPr>
        <w:t>rzygotowanie formularzy wniosku o dofinasowanie wraz z załącznikami</w:t>
      </w:r>
      <w:r w:rsidR="007B7FC1">
        <w:rPr>
          <w:rFonts w:ascii="Verdana" w:hAnsi="Verdana" w:cstheme="minorHAnsi"/>
          <w:b/>
          <w:bCs/>
          <w:spacing w:val="4"/>
          <w:sz w:val="20"/>
          <w:szCs w:val="20"/>
        </w:rPr>
        <w:t>.</w:t>
      </w:r>
      <w:r w:rsidR="00F46E62">
        <w:rPr>
          <w:rFonts w:ascii="Verdana" w:hAnsi="Verdana" w:cstheme="minorHAnsi"/>
          <w:b/>
          <w:bCs/>
          <w:spacing w:val="4"/>
          <w:sz w:val="20"/>
          <w:szCs w:val="20"/>
        </w:rPr>
        <w:t xml:space="preserve"> </w:t>
      </w:r>
      <w:bookmarkEnd w:id="0"/>
    </w:p>
    <w:p w14:paraId="08F79B51" w14:textId="1B117A61" w:rsidR="000702E2" w:rsidRPr="00B9373E" w:rsidRDefault="00847C9A" w:rsidP="0032170E">
      <w:pPr>
        <w:pStyle w:val="Akapitzlist"/>
        <w:numPr>
          <w:ilvl w:val="0"/>
          <w:numId w:val="36"/>
        </w:numPr>
        <w:shd w:val="clear" w:color="auto" w:fill="FFFFFF"/>
        <w:ind w:left="284" w:hanging="284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="00B9373E" w:rsidRPr="00B9373E">
        <w:rPr>
          <w:rFonts w:ascii="Verdana" w:hAnsi="Verdana" w:cstheme="minorHAnsi"/>
          <w:spacing w:val="4"/>
          <w:sz w:val="20"/>
          <w:szCs w:val="20"/>
        </w:rPr>
        <w:t>Dokumentacja aplikacyjna do projektu, zwana także dalej „Dokumentacją” obejmuje:</w:t>
      </w:r>
    </w:p>
    <w:p w14:paraId="1E0E3AF5" w14:textId="7994E0C1" w:rsidR="00FD7CEE" w:rsidRDefault="007B7FC1" w:rsidP="00BA5DED">
      <w:pPr>
        <w:numPr>
          <w:ilvl w:val="0"/>
          <w:numId w:val="28"/>
        </w:numPr>
        <w:ind w:left="567" w:hanging="283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 xml:space="preserve">uzupełnienie posiadanych </w:t>
      </w:r>
      <w:r w:rsidR="00D97188">
        <w:rPr>
          <w:rFonts w:ascii="Verdana" w:hAnsi="Verdana" w:cstheme="minorHAnsi"/>
          <w:bCs/>
          <w:sz w:val="20"/>
          <w:szCs w:val="20"/>
        </w:rPr>
        <w:t xml:space="preserve">przez GDDKiA </w:t>
      </w:r>
      <w:r>
        <w:rPr>
          <w:rFonts w:ascii="Verdana" w:hAnsi="Verdana" w:cstheme="minorHAnsi"/>
          <w:bCs/>
          <w:sz w:val="20"/>
          <w:szCs w:val="20"/>
        </w:rPr>
        <w:t>dokumentów audytów energetycznych;</w:t>
      </w:r>
    </w:p>
    <w:p w14:paraId="2EAC6D4B" w14:textId="5643C58C" w:rsidR="007B7FC1" w:rsidRDefault="007B7FC1" w:rsidP="00BA5DED">
      <w:pPr>
        <w:numPr>
          <w:ilvl w:val="0"/>
          <w:numId w:val="28"/>
        </w:numPr>
        <w:ind w:left="567" w:hanging="283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o</w:t>
      </w:r>
      <w:r w:rsidRPr="007B7FC1">
        <w:rPr>
          <w:rFonts w:ascii="Verdana" w:hAnsi="Verdana" w:cstheme="minorHAnsi"/>
          <w:bCs/>
          <w:sz w:val="20"/>
          <w:szCs w:val="20"/>
        </w:rPr>
        <w:t>pracowan</w:t>
      </w:r>
      <w:r>
        <w:rPr>
          <w:rFonts w:ascii="Verdana" w:hAnsi="Verdana" w:cstheme="minorHAnsi"/>
          <w:bCs/>
          <w:sz w:val="20"/>
          <w:szCs w:val="20"/>
        </w:rPr>
        <w:t>ie</w:t>
      </w:r>
      <w:r w:rsidRPr="007B7FC1">
        <w:rPr>
          <w:rFonts w:ascii="Verdana" w:hAnsi="Verdana" w:cstheme="minorHAnsi"/>
          <w:bCs/>
          <w:sz w:val="20"/>
          <w:szCs w:val="20"/>
        </w:rPr>
        <w:t xml:space="preserve"> wniosku aplikacyjnego</w:t>
      </w:r>
      <w:r>
        <w:rPr>
          <w:rFonts w:ascii="Verdana" w:hAnsi="Verdana" w:cstheme="minorHAnsi"/>
          <w:bCs/>
          <w:sz w:val="20"/>
          <w:szCs w:val="20"/>
        </w:rPr>
        <w:t>;</w:t>
      </w:r>
    </w:p>
    <w:p w14:paraId="3E8BE402" w14:textId="5B62B334" w:rsidR="007B7FC1" w:rsidRPr="00972EA3" w:rsidRDefault="007B7FC1" w:rsidP="00BA5DED">
      <w:pPr>
        <w:numPr>
          <w:ilvl w:val="0"/>
          <w:numId w:val="28"/>
        </w:numPr>
        <w:ind w:left="567" w:hanging="283"/>
        <w:jc w:val="both"/>
        <w:rPr>
          <w:rFonts w:ascii="Verdana" w:hAnsi="Verdana" w:cstheme="minorHAnsi"/>
          <w:bCs/>
          <w:sz w:val="20"/>
          <w:szCs w:val="20"/>
        </w:rPr>
      </w:pPr>
      <w:r w:rsidRPr="007B7FC1">
        <w:rPr>
          <w:rFonts w:ascii="Verdana" w:hAnsi="Verdana" w:cstheme="minorHAnsi"/>
          <w:bCs/>
          <w:sz w:val="20"/>
          <w:szCs w:val="20"/>
        </w:rPr>
        <w:t>opracowanie audytu exante</w:t>
      </w:r>
      <w:r>
        <w:rPr>
          <w:rFonts w:ascii="Verdana" w:hAnsi="Verdana" w:cstheme="minorHAnsi"/>
          <w:bCs/>
          <w:sz w:val="20"/>
          <w:szCs w:val="20"/>
        </w:rPr>
        <w:t>;</w:t>
      </w:r>
    </w:p>
    <w:p w14:paraId="27EA8D3E" w14:textId="5259D8B8" w:rsidR="007B7FC1" w:rsidRPr="007B7FC1" w:rsidRDefault="00896D3C" w:rsidP="007B7FC1">
      <w:pPr>
        <w:numPr>
          <w:ilvl w:val="0"/>
          <w:numId w:val="28"/>
        </w:numPr>
        <w:ind w:left="567" w:hanging="283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o</w:t>
      </w:r>
      <w:r w:rsidR="007B7FC1" w:rsidRPr="007B7FC1">
        <w:rPr>
          <w:rFonts w:ascii="Verdana" w:hAnsi="Verdana" w:cstheme="minorHAnsi"/>
          <w:bCs/>
          <w:sz w:val="20"/>
          <w:szCs w:val="20"/>
        </w:rPr>
        <w:t xml:space="preserve">pracowanie pozostałych załączników. </w:t>
      </w:r>
    </w:p>
    <w:p w14:paraId="3D853382" w14:textId="77777777" w:rsidR="007B7FC1" w:rsidRPr="007B7FC1" w:rsidRDefault="002309B3" w:rsidP="007B7FC1">
      <w:pPr>
        <w:pStyle w:val="Akapitzlist"/>
        <w:numPr>
          <w:ilvl w:val="0"/>
          <w:numId w:val="36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7B7FC1">
        <w:rPr>
          <w:rFonts w:ascii="Verdana" w:hAnsi="Verdana" w:cstheme="minorHAnsi"/>
          <w:sz w:val="20"/>
          <w:szCs w:val="20"/>
        </w:rPr>
        <w:t>Na podstawie Dokumentacji Zamawiający zamierza przygotować</w:t>
      </w:r>
      <w:r w:rsidR="0011587F" w:rsidRPr="007B7FC1">
        <w:rPr>
          <w:rFonts w:ascii="Verdana" w:hAnsi="Verdana" w:cstheme="minorHAnsi"/>
          <w:sz w:val="20"/>
          <w:szCs w:val="20"/>
        </w:rPr>
        <w:t xml:space="preserve"> i </w:t>
      </w:r>
      <w:r w:rsidR="007B7FC1" w:rsidRPr="007B7FC1">
        <w:rPr>
          <w:rFonts w:ascii="Verdana" w:hAnsi="Verdana" w:cstheme="minorHAnsi"/>
          <w:sz w:val="20"/>
          <w:szCs w:val="20"/>
        </w:rPr>
        <w:t>złożyć wniosek a następnie podpisać umowę na dofinansowywanie w ramach projektu</w:t>
      </w:r>
      <w:r w:rsidR="007B7FC1" w:rsidRPr="007B7FC1">
        <w:rPr>
          <w:rFonts w:ascii="Verdana" w:hAnsi="Verdana" w:cstheme="minorHAnsi"/>
          <w:b/>
          <w:bCs/>
          <w:spacing w:val="4"/>
          <w:sz w:val="20"/>
          <w:szCs w:val="20"/>
        </w:rPr>
        <w:t xml:space="preserve"> FENX.01.</w:t>
      </w:r>
      <w:r w:rsidR="007B7FC1" w:rsidRPr="00F46E62">
        <w:rPr>
          <w:rFonts w:ascii="Verdana" w:hAnsi="Verdana" w:cstheme="minorHAnsi"/>
          <w:b/>
          <w:bCs/>
          <w:spacing w:val="4"/>
          <w:sz w:val="20"/>
          <w:szCs w:val="20"/>
        </w:rPr>
        <w:t>01 Poprawa efektywności energetycznej w budynkach użyteczności publicznej - wsparcie dotacyjne</w:t>
      </w:r>
    </w:p>
    <w:p w14:paraId="188813AF" w14:textId="77777777" w:rsidR="007B7FC1" w:rsidRPr="007B7FC1" w:rsidRDefault="00977B9E" w:rsidP="007B7FC1">
      <w:pPr>
        <w:pStyle w:val="Akapitzlist"/>
        <w:numPr>
          <w:ilvl w:val="0"/>
          <w:numId w:val="36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7B7FC1">
        <w:rPr>
          <w:rFonts w:ascii="Verdana" w:hAnsi="Verdana" w:cstheme="minorHAnsi"/>
          <w:spacing w:val="4"/>
          <w:sz w:val="20"/>
          <w:szCs w:val="20"/>
        </w:rPr>
        <w:t xml:space="preserve">Wykonawca zobowiązuje się zrealizować Zamówienie zgodnie z wymaganiami Zamawiającego określonymi w Opisie Przedmiotu Zamówienia, </w:t>
      </w:r>
      <w:r w:rsidRPr="007B7FC1">
        <w:rPr>
          <w:rFonts w:ascii="Verdana" w:hAnsi="Verdana" w:cstheme="minorHAnsi"/>
          <w:sz w:val="20"/>
          <w:szCs w:val="20"/>
        </w:rPr>
        <w:t xml:space="preserve">zwanym także dalej </w:t>
      </w:r>
      <w:r w:rsidRPr="007B7FC1">
        <w:rPr>
          <w:rFonts w:ascii="Verdana" w:hAnsi="Verdana" w:cstheme="minorHAnsi"/>
          <w:sz w:val="20"/>
          <w:szCs w:val="20"/>
        </w:rPr>
        <w:lastRenderedPageBreak/>
        <w:t>„OPZ”</w:t>
      </w:r>
      <w:r w:rsidRPr="007B7FC1">
        <w:rPr>
          <w:rFonts w:ascii="Verdana" w:hAnsi="Verdana" w:cstheme="minorHAnsi"/>
          <w:spacing w:val="4"/>
          <w:sz w:val="20"/>
          <w:szCs w:val="20"/>
        </w:rPr>
        <w:t xml:space="preserve">, stanowiącym załącznik nr 3 do Umowy oraz zgodnie ze złożoną ofertą Wykonawcy stanowiącą załącznik nr 4 do Umowy. </w:t>
      </w:r>
    </w:p>
    <w:p w14:paraId="0C8E0A07" w14:textId="6580EAD6" w:rsidR="008C5848" w:rsidRDefault="008C5848" w:rsidP="007B7FC1">
      <w:pPr>
        <w:pStyle w:val="Akapitzlist"/>
        <w:numPr>
          <w:ilvl w:val="0"/>
          <w:numId w:val="36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7B7FC1">
        <w:rPr>
          <w:rFonts w:ascii="Verdana" w:hAnsi="Verdana" w:cstheme="minorHAnsi"/>
          <w:sz w:val="20"/>
          <w:szCs w:val="20"/>
        </w:rPr>
        <w:t xml:space="preserve">Strony </w:t>
      </w:r>
      <w:r w:rsidR="00D97188">
        <w:rPr>
          <w:rFonts w:ascii="Verdana" w:hAnsi="Verdana" w:cstheme="minorHAnsi"/>
          <w:sz w:val="20"/>
          <w:szCs w:val="20"/>
        </w:rPr>
        <w:t>nie wykluczają</w:t>
      </w:r>
      <w:r w:rsidR="00D97188" w:rsidRPr="007B7FC1">
        <w:rPr>
          <w:rFonts w:ascii="Verdana" w:hAnsi="Verdana" w:cstheme="minorHAnsi"/>
          <w:sz w:val="20"/>
          <w:szCs w:val="20"/>
        </w:rPr>
        <w:t xml:space="preserve"> koniecznoś</w:t>
      </w:r>
      <w:r w:rsidR="00D97188">
        <w:rPr>
          <w:rFonts w:ascii="Verdana" w:hAnsi="Verdana" w:cstheme="minorHAnsi"/>
          <w:sz w:val="20"/>
          <w:szCs w:val="20"/>
        </w:rPr>
        <w:t>ci</w:t>
      </w:r>
      <w:r w:rsidR="00D97188" w:rsidRPr="007B7FC1">
        <w:rPr>
          <w:rFonts w:ascii="Verdana" w:hAnsi="Verdana" w:cstheme="minorHAnsi"/>
          <w:sz w:val="20"/>
          <w:szCs w:val="20"/>
        </w:rPr>
        <w:t xml:space="preserve"> </w:t>
      </w:r>
      <w:r w:rsidRPr="007B7FC1">
        <w:rPr>
          <w:rFonts w:ascii="Verdana" w:hAnsi="Verdana" w:cstheme="minorHAnsi"/>
          <w:sz w:val="20"/>
          <w:szCs w:val="20"/>
        </w:rPr>
        <w:t xml:space="preserve">wspólnych spotkań i konsultacji przy </w:t>
      </w:r>
      <w:r w:rsidR="005766D1" w:rsidRPr="007B7FC1">
        <w:rPr>
          <w:rFonts w:ascii="Verdana" w:hAnsi="Verdana" w:cstheme="minorHAnsi"/>
          <w:sz w:val="20"/>
          <w:szCs w:val="20"/>
        </w:rPr>
        <w:t>realizacji</w:t>
      </w:r>
      <w:r w:rsidR="001F75BD" w:rsidRPr="007B7FC1">
        <w:rPr>
          <w:rFonts w:ascii="Verdana" w:hAnsi="Verdana" w:cstheme="minorHAnsi"/>
          <w:sz w:val="20"/>
          <w:szCs w:val="20"/>
        </w:rPr>
        <w:t xml:space="preserve"> </w:t>
      </w:r>
      <w:r w:rsidRPr="007B7FC1">
        <w:rPr>
          <w:rFonts w:ascii="Verdana" w:hAnsi="Verdana" w:cstheme="minorHAnsi"/>
          <w:sz w:val="20"/>
          <w:szCs w:val="20"/>
        </w:rPr>
        <w:t xml:space="preserve">Umowy,  których celem będzie uzgodnienie przez Zamawiającego założeń </w:t>
      </w:r>
      <w:r w:rsidR="007B7FC1">
        <w:rPr>
          <w:rFonts w:ascii="Verdana" w:hAnsi="Verdana" w:cstheme="minorHAnsi"/>
          <w:sz w:val="20"/>
          <w:szCs w:val="20"/>
        </w:rPr>
        <w:t>obliczeniowych</w:t>
      </w:r>
      <w:r w:rsidRPr="007B7FC1">
        <w:rPr>
          <w:rFonts w:ascii="Verdana" w:hAnsi="Verdana" w:cstheme="minorHAnsi"/>
          <w:sz w:val="20"/>
          <w:szCs w:val="20"/>
        </w:rPr>
        <w:t xml:space="preserve"> przyjętych przez Wykonawcę</w:t>
      </w:r>
      <w:r w:rsidR="006315B7" w:rsidRPr="007B7FC1">
        <w:rPr>
          <w:rFonts w:ascii="Verdana" w:hAnsi="Verdana" w:cstheme="minorHAnsi"/>
          <w:sz w:val="20"/>
          <w:szCs w:val="20"/>
        </w:rPr>
        <w:t>.</w:t>
      </w:r>
      <w:r w:rsidRPr="007B7FC1">
        <w:rPr>
          <w:rFonts w:ascii="Verdana" w:hAnsi="Verdana" w:cstheme="minorHAnsi"/>
          <w:sz w:val="20"/>
          <w:szCs w:val="20"/>
        </w:rPr>
        <w:t xml:space="preserve"> Spotkania i konsultacje odbywać się będą</w:t>
      </w:r>
      <w:r w:rsidR="008D1DDE">
        <w:rPr>
          <w:rFonts w:ascii="Verdana" w:hAnsi="Verdana" w:cstheme="minorHAnsi"/>
          <w:sz w:val="20"/>
          <w:szCs w:val="20"/>
        </w:rPr>
        <w:t xml:space="preserve"> mogły w siedzibie zamawiającego w Warszawie przy ul. Wroniej 53 lub zdalnie za pomocą </w:t>
      </w:r>
      <w:r w:rsidR="00896D3C">
        <w:rPr>
          <w:rFonts w:ascii="Verdana" w:hAnsi="Verdana" w:cstheme="minorHAnsi"/>
          <w:sz w:val="20"/>
          <w:szCs w:val="20"/>
        </w:rPr>
        <w:t xml:space="preserve">komunikatora MS </w:t>
      </w:r>
      <w:proofErr w:type="spellStart"/>
      <w:r w:rsidR="00896D3C">
        <w:rPr>
          <w:rFonts w:ascii="Verdana" w:hAnsi="Verdana" w:cstheme="minorHAnsi"/>
          <w:sz w:val="20"/>
          <w:szCs w:val="20"/>
        </w:rPr>
        <w:t>Teams</w:t>
      </w:r>
      <w:proofErr w:type="spellEnd"/>
      <w:r w:rsidR="008D1DDE">
        <w:rPr>
          <w:rFonts w:ascii="Verdana" w:hAnsi="Verdana" w:cstheme="minorHAnsi"/>
          <w:sz w:val="20"/>
          <w:szCs w:val="20"/>
        </w:rPr>
        <w:t>.</w:t>
      </w:r>
    </w:p>
    <w:p w14:paraId="7F472E2F" w14:textId="1DBDF514" w:rsidR="008D1DDE" w:rsidRPr="007B7FC1" w:rsidRDefault="008D1DDE" w:rsidP="007B7FC1">
      <w:pPr>
        <w:pStyle w:val="Akapitzlist"/>
        <w:numPr>
          <w:ilvl w:val="0"/>
          <w:numId w:val="36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w przypadku wątpliwości do</w:t>
      </w:r>
      <w:r w:rsidR="00896D3C">
        <w:rPr>
          <w:rFonts w:ascii="Verdana" w:hAnsi="Verdana" w:cstheme="minorHAnsi"/>
          <w:sz w:val="20"/>
          <w:szCs w:val="20"/>
        </w:rPr>
        <w:t>tyczących</w:t>
      </w:r>
      <w:r>
        <w:rPr>
          <w:rFonts w:ascii="Verdana" w:hAnsi="Verdana" w:cstheme="minorHAnsi"/>
          <w:sz w:val="20"/>
          <w:szCs w:val="20"/>
        </w:rPr>
        <w:t xml:space="preserve"> dokumentacji audytów energetycznych sporządzonych dla poszczególnych budynków jest zobligowany do wiz</w:t>
      </w:r>
      <w:r w:rsidR="00896D3C">
        <w:rPr>
          <w:rFonts w:ascii="Verdana" w:hAnsi="Verdana" w:cstheme="minorHAnsi"/>
          <w:sz w:val="20"/>
          <w:szCs w:val="20"/>
        </w:rPr>
        <w:t>ytac</w:t>
      </w:r>
      <w:r>
        <w:rPr>
          <w:rFonts w:ascii="Verdana" w:hAnsi="Verdana" w:cstheme="minorHAnsi"/>
          <w:sz w:val="20"/>
          <w:szCs w:val="20"/>
        </w:rPr>
        <w:t>ji budynków, które objęte będą wnioskiem o dofinasowanie.</w:t>
      </w:r>
    </w:p>
    <w:p w14:paraId="40235FC5" w14:textId="77777777" w:rsidR="009474C1" w:rsidRPr="00972EA3" w:rsidRDefault="00977B9E" w:rsidP="00EF224E">
      <w:pPr>
        <w:ind w:left="357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</w:p>
    <w:p w14:paraId="281DEF5F" w14:textId="77777777" w:rsidR="009474C1" w:rsidRPr="00972EA3" w:rsidRDefault="009474C1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972EA3">
        <w:rPr>
          <w:rFonts w:ascii="Verdana" w:hAnsi="Verdana" w:cstheme="minorHAnsi"/>
          <w:spacing w:val="4"/>
          <w:w w:val="100"/>
          <w:sz w:val="20"/>
        </w:rPr>
        <w:t>§ 3</w:t>
      </w:r>
    </w:p>
    <w:p w14:paraId="1F74CB15" w14:textId="77777777" w:rsidR="009474C1" w:rsidRPr="00972EA3" w:rsidRDefault="009474C1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972EA3">
        <w:rPr>
          <w:rFonts w:ascii="Verdana" w:hAnsi="Verdana" w:cstheme="minorHAnsi"/>
          <w:spacing w:val="4"/>
          <w:w w:val="100"/>
          <w:sz w:val="20"/>
        </w:rPr>
        <w:t>Termin wykonania Umowy</w:t>
      </w:r>
    </w:p>
    <w:p w14:paraId="0BC07F20" w14:textId="11ED4076" w:rsidR="00F44782" w:rsidRPr="00972EA3" w:rsidRDefault="00190654" w:rsidP="00590132">
      <w:pPr>
        <w:jc w:val="both"/>
        <w:rPr>
          <w:rFonts w:ascii="Verdana" w:hAnsi="Verdana" w:cstheme="minorHAnsi"/>
          <w:spacing w:val="4"/>
          <w:sz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Umowa obowiązuje od dnia jej zawarcia do dnia </w:t>
      </w:r>
      <w:r w:rsidR="007E4219">
        <w:rPr>
          <w:rFonts w:ascii="Verdana" w:hAnsi="Verdana" w:cstheme="minorHAnsi"/>
          <w:spacing w:val="4"/>
          <w:sz w:val="20"/>
          <w:szCs w:val="20"/>
        </w:rPr>
        <w:t xml:space="preserve">30 </w:t>
      </w:r>
      <w:r w:rsidR="008D1DDE">
        <w:rPr>
          <w:rFonts w:ascii="Verdana" w:hAnsi="Verdana" w:cstheme="minorHAnsi"/>
          <w:spacing w:val="4"/>
          <w:sz w:val="20"/>
          <w:szCs w:val="20"/>
        </w:rPr>
        <w:t>grudnia</w:t>
      </w:r>
      <w:r w:rsidR="007E4219">
        <w:rPr>
          <w:rFonts w:ascii="Verdana" w:hAnsi="Verdana" w:cstheme="minorHAnsi"/>
          <w:spacing w:val="4"/>
          <w:sz w:val="20"/>
          <w:szCs w:val="20"/>
        </w:rPr>
        <w:t xml:space="preserve"> 2024</w:t>
      </w:r>
      <w:r w:rsidR="0011587F" w:rsidRPr="00972EA3">
        <w:rPr>
          <w:rFonts w:ascii="Verdana" w:hAnsi="Verdana" w:cstheme="minorHAnsi"/>
          <w:spacing w:val="4"/>
          <w:sz w:val="20"/>
          <w:szCs w:val="20"/>
        </w:rPr>
        <w:t xml:space="preserve"> r.</w:t>
      </w:r>
    </w:p>
    <w:p w14:paraId="017B4A91" w14:textId="77777777" w:rsidR="00896D3C" w:rsidRDefault="00896D3C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</w:p>
    <w:p w14:paraId="72D9B3A2" w14:textId="207D498C" w:rsidR="009474C1" w:rsidRPr="00972EA3" w:rsidRDefault="00636D8C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972EA3">
        <w:rPr>
          <w:rFonts w:ascii="Verdana" w:hAnsi="Verdana" w:cstheme="minorHAnsi"/>
          <w:spacing w:val="4"/>
          <w:w w:val="100"/>
          <w:sz w:val="20"/>
        </w:rPr>
        <w:t>§</w:t>
      </w:r>
      <w:r w:rsidR="00947009" w:rsidRPr="00972EA3">
        <w:rPr>
          <w:rFonts w:ascii="Verdana" w:hAnsi="Verdana" w:cstheme="minorHAnsi"/>
          <w:spacing w:val="4"/>
          <w:w w:val="100"/>
          <w:sz w:val="20"/>
        </w:rPr>
        <w:t xml:space="preserve"> 4</w:t>
      </w:r>
    </w:p>
    <w:p w14:paraId="24CD32DB" w14:textId="77777777" w:rsidR="009474C1" w:rsidRPr="00972EA3" w:rsidRDefault="00C91F17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972EA3">
        <w:rPr>
          <w:rFonts w:ascii="Verdana" w:hAnsi="Verdana" w:cstheme="minorHAnsi"/>
          <w:spacing w:val="4"/>
          <w:w w:val="100"/>
          <w:sz w:val="20"/>
        </w:rPr>
        <w:t xml:space="preserve">Zobowiązania </w:t>
      </w:r>
      <w:r w:rsidR="009474C1" w:rsidRPr="00972EA3">
        <w:rPr>
          <w:rFonts w:ascii="Verdana" w:hAnsi="Verdana" w:cstheme="minorHAnsi"/>
          <w:spacing w:val="4"/>
          <w:w w:val="100"/>
          <w:sz w:val="20"/>
        </w:rPr>
        <w:t>Wykonawcy</w:t>
      </w:r>
    </w:p>
    <w:p w14:paraId="6F24CFB3" w14:textId="3D097EA3" w:rsidR="00C91F17" w:rsidRPr="00972EA3" w:rsidRDefault="009474C1" w:rsidP="00BA5DED">
      <w:pPr>
        <w:numPr>
          <w:ilvl w:val="0"/>
          <w:numId w:val="22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Wykonawca zobowiązuje się </w:t>
      </w:r>
      <w:r w:rsidR="00C91F17" w:rsidRPr="00972EA3">
        <w:rPr>
          <w:rFonts w:ascii="Verdana" w:hAnsi="Verdana" w:cstheme="minorHAnsi"/>
          <w:sz w:val="20"/>
          <w:szCs w:val="20"/>
        </w:rPr>
        <w:t>do wykonania przedmiotu Umowy przy zachowaniu należytej staranności,</w:t>
      </w:r>
      <w:r w:rsidR="00674018" w:rsidRPr="00972EA3">
        <w:rPr>
          <w:rFonts w:ascii="Verdana" w:hAnsi="Verdana" w:cstheme="minorHAnsi"/>
          <w:sz w:val="20"/>
          <w:szCs w:val="20"/>
        </w:rPr>
        <w:t xml:space="preserve"> z uwzględnieniem zawodowego charakteru prowadzonej działalności i etyki zawodowej,</w:t>
      </w:r>
      <w:r w:rsidR="00C91F17" w:rsidRPr="00972EA3">
        <w:rPr>
          <w:rFonts w:ascii="Verdana" w:hAnsi="Verdana" w:cstheme="minorHAnsi"/>
          <w:sz w:val="20"/>
          <w:szCs w:val="20"/>
        </w:rPr>
        <w:t xml:space="preserve"> zgodnie z zasadami wiedzy technicznej, normami oraz obowiązującymi w tym zakresie przepisami, w tym ustawą Prawo zamówień publicznych i aktami wykonawczymi do tej ustawy,</w:t>
      </w:r>
      <w:r w:rsidR="00DE14C1">
        <w:rPr>
          <w:rFonts w:ascii="Verdana" w:hAnsi="Verdana" w:cstheme="minorHAnsi"/>
          <w:sz w:val="20"/>
          <w:szCs w:val="20"/>
        </w:rPr>
        <w:t xml:space="preserve"> Prawo budowlane i aktami wykonawczymi do tej ustawy,</w:t>
      </w:r>
      <w:r w:rsidR="00C91F17" w:rsidRPr="00972EA3">
        <w:rPr>
          <w:rFonts w:ascii="Verdana" w:hAnsi="Verdana" w:cstheme="minorHAnsi"/>
          <w:sz w:val="20"/>
          <w:szCs w:val="20"/>
        </w:rPr>
        <w:t xml:space="preserve"> </w:t>
      </w:r>
      <w:r w:rsidR="003D4EB5">
        <w:rPr>
          <w:rFonts w:ascii="Verdana" w:hAnsi="Verdana" w:cstheme="minorHAnsi"/>
          <w:sz w:val="20"/>
          <w:szCs w:val="20"/>
        </w:rPr>
        <w:t xml:space="preserve">ustawą </w:t>
      </w:r>
      <w:r w:rsidR="003D4EB5" w:rsidRPr="003D4EB5">
        <w:rPr>
          <w:rFonts w:ascii="Verdana" w:hAnsi="Verdana" w:cstheme="minorHAnsi"/>
          <w:sz w:val="20"/>
          <w:szCs w:val="20"/>
        </w:rPr>
        <w:t xml:space="preserve"> o wspieraniu termomodernizacji i remontów oraz o centralnej ewidencji emisyjności budynków</w:t>
      </w:r>
      <w:r w:rsidR="003D4EB5">
        <w:rPr>
          <w:rFonts w:ascii="Verdana" w:hAnsi="Verdana" w:cstheme="minorHAnsi"/>
          <w:sz w:val="20"/>
          <w:szCs w:val="20"/>
        </w:rPr>
        <w:t xml:space="preserve">, </w:t>
      </w:r>
      <w:r w:rsidR="00C91F17" w:rsidRPr="00972EA3">
        <w:rPr>
          <w:rFonts w:ascii="Verdana" w:hAnsi="Verdana" w:cstheme="minorHAnsi"/>
          <w:sz w:val="20"/>
          <w:szCs w:val="20"/>
        </w:rPr>
        <w:t>jak również</w:t>
      </w:r>
      <w:r w:rsidR="00231821" w:rsidRPr="00972EA3">
        <w:rPr>
          <w:rFonts w:ascii="Verdana" w:hAnsi="Verdana" w:cstheme="minorHAnsi"/>
          <w:sz w:val="20"/>
          <w:szCs w:val="20"/>
        </w:rPr>
        <w:t xml:space="preserve"> pisemnie oświadczy</w:t>
      </w:r>
      <w:r w:rsidR="00C91F17" w:rsidRPr="00972EA3">
        <w:rPr>
          <w:rFonts w:ascii="Verdana" w:hAnsi="Verdana" w:cstheme="minorHAnsi"/>
          <w:sz w:val="20"/>
          <w:szCs w:val="20"/>
        </w:rPr>
        <w:t>, iż Dokumentacja będzie kompletna z punktu widzenia celu, któremu ma służyć.</w:t>
      </w:r>
    </w:p>
    <w:p w14:paraId="7241058D" w14:textId="783EA830" w:rsidR="00C85019" w:rsidRPr="00972EA3" w:rsidRDefault="00C85019" w:rsidP="00BA5DED">
      <w:pPr>
        <w:numPr>
          <w:ilvl w:val="0"/>
          <w:numId w:val="22"/>
        </w:numPr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Wykonawca oświadcza, że dysponuje personelem, zasobami, wiedzą, doświadczeniem oraz kwalifikacjami niezbędnymi do należytego wykonania przedmi</w:t>
      </w:r>
      <w:r w:rsidR="00BA3B85" w:rsidRPr="00972EA3">
        <w:rPr>
          <w:rFonts w:ascii="Verdana" w:hAnsi="Verdana" w:cstheme="minorHAnsi"/>
          <w:spacing w:val="4"/>
          <w:sz w:val="20"/>
          <w:szCs w:val="20"/>
        </w:rPr>
        <w:t>otu Umowy, z</w:t>
      </w:r>
      <w:r w:rsidR="008852EE">
        <w:rPr>
          <w:rFonts w:ascii="Verdana" w:hAnsi="Verdana" w:cstheme="minorHAnsi"/>
          <w:spacing w:val="4"/>
          <w:sz w:val="20"/>
          <w:szCs w:val="20"/>
        </w:rPr>
        <w:t>e szczególnym uwzględnieniem</w:t>
      </w:r>
      <w:r w:rsidR="00BA3B85" w:rsidRPr="00972EA3">
        <w:rPr>
          <w:rFonts w:ascii="Verdana" w:hAnsi="Verdana" w:cstheme="minorHAnsi"/>
          <w:spacing w:val="4"/>
          <w:sz w:val="20"/>
          <w:szCs w:val="20"/>
        </w:rPr>
        <w:t xml:space="preserve"> ust. 3.</w:t>
      </w:r>
    </w:p>
    <w:p w14:paraId="790D06FF" w14:textId="7139E336" w:rsidR="00EF224E" w:rsidRPr="00972EA3" w:rsidRDefault="00C85019" w:rsidP="0032170E">
      <w:pPr>
        <w:numPr>
          <w:ilvl w:val="0"/>
          <w:numId w:val="22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Wykonawca</w:t>
      </w:r>
      <w:r w:rsidRPr="00972EA3">
        <w:rPr>
          <w:rFonts w:ascii="Verdana" w:hAnsi="Verdana" w:cstheme="minorHAnsi"/>
          <w:sz w:val="20"/>
          <w:szCs w:val="20"/>
        </w:rPr>
        <w:t xml:space="preserve"> oświadcza, że dysponuje, </w:t>
      </w:r>
      <w:r w:rsidR="008D1DDE">
        <w:rPr>
          <w:rFonts w:ascii="Verdana" w:hAnsi="Verdana" w:cstheme="minorHAnsi"/>
          <w:sz w:val="20"/>
          <w:szCs w:val="20"/>
        </w:rPr>
        <w:t>doświadczeniem w wykonywaniu przynajmniej 3 audytów exante do projektów, które uzyskały dofinasowanie.</w:t>
      </w:r>
    </w:p>
    <w:p w14:paraId="20377227" w14:textId="41D4E8CF" w:rsidR="00C85019" w:rsidRPr="00972EA3" w:rsidRDefault="00C85019" w:rsidP="00BA5DED">
      <w:pPr>
        <w:numPr>
          <w:ilvl w:val="0"/>
          <w:numId w:val="22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Osoby realizujące Zamówienie ze strony Wykonawcy, wskazane </w:t>
      </w:r>
      <w:r w:rsidR="00947009" w:rsidRPr="00972EA3">
        <w:rPr>
          <w:rFonts w:ascii="Verdana" w:hAnsi="Verdana" w:cstheme="minorHAnsi"/>
          <w:sz w:val="20"/>
          <w:szCs w:val="20"/>
        </w:rPr>
        <w:br/>
      </w:r>
      <w:r w:rsidRPr="00972EA3">
        <w:rPr>
          <w:rFonts w:ascii="Verdana" w:hAnsi="Verdana" w:cstheme="minorHAnsi"/>
          <w:sz w:val="20"/>
          <w:szCs w:val="20"/>
        </w:rPr>
        <w:t>są</w:t>
      </w:r>
      <w:r w:rsidR="00947009" w:rsidRPr="00972EA3">
        <w:rPr>
          <w:rFonts w:ascii="Verdana" w:hAnsi="Verdana" w:cstheme="minorHAnsi"/>
          <w:sz w:val="20"/>
          <w:szCs w:val="20"/>
        </w:rPr>
        <w:t xml:space="preserve"> </w:t>
      </w:r>
      <w:r w:rsidR="00231821" w:rsidRPr="00972EA3">
        <w:rPr>
          <w:rFonts w:ascii="Verdana" w:hAnsi="Verdana" w:cstheme="minorHAnsi"/>
          <w:sz w:val="20"/>
          <w:szCs w:val="20"/>
        </w:rPr>
        <w:t xml:space="preserve">w § </w:t>
      </w:r>
      <w:r w:rsidR="00B075B1" w:rsidRPr="00972EA3">
        <w:rPr>
          <w:rFonts w:ascii="Verdana" w:hAnsi="Verdana" w:cstheme="minorHAnsi"/>
          <w:sz w:val="20"/>
          <w:szCs w:val="20"/>
        </w:rPr>
        <w:t>7</w:t>
      </w:r>
      <w:r w:rsidR="00531438" w:rsidRPr="00972EA3">
        <w:rPr>
          <w:rFonts w:ascii="Verdana" w:hAnsi="Verdana" w:cstheme="minorHAnsi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z w:val="20"/>
          <w:szCs w:val="20"/>
        </w:rPr>
        <w:t>ust. 3 Umowy.</w:t>
      </w:r>
    </w:p>
    <w:p w14:paraId="7136359C" w14:textId="12C72391" w:rsidR="00C91F17" w:rsidRPr="00972EA3" w:rsidRDefault="00C91F17" w:rsidP="00BA5DED">
      <w:pPr>
        <w:numPr>
          <w:ilvl w:val="0"/>
          <w:numId w:val="22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Wszelkie</w:t>
      </w:r>
      <w:r w:rsidR="002049D5" w:rsidRPr="00972EA3">
        <w:rPr>
          <w:rFonts w:ascii="Verdana" w:hAnsi="Verdana" w:cstheme="minorHAnsi"/>
          <w:spacing w:val="4"/>
          <w:sz w:val="20"/>
          <w:szCs w:val="20"/>
        </w:rPr>
        <w:t xml:space="preserve"> zasoby, 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narzędzia i materiały niezbędne do wykonania </w:t>
      </w:r>
      <w:r w:rsidR="00DC531A" w:rsidRPr="00972EA3">
        <w:rPr>
          <w:rFonts w:ascii="Verdana" w:hAnsi="Verdana" w:cstheme="minorHAnsi"/>
          <w:spacing w:val="4"/>
          <w:sz w:val="20"/>
          <w:szCs w:val="20"/>
        </w:rPr>
        <w:t>prac objętych przedmiotem Umowy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Wykonawca zapewnia</w:t>
      </w:r>
      <w:r w:rsidRPr="00972EA3">
        <w:rPr>
          <w:rFonts w:ascii="Verdana" w:hAnsi="Verdana" w:cstheme="minorHAnsi"/>
          <w:sz w:val="20"/>
          <w:szCs w:val="20"/>
        </w:rPr>
        <w:t xml:space="preserve"> w całości we własnym zakresie w ramach wynagrodzenia z Umowy.</w:t>
      </w:r>
    </w:p>
    <w:p w14:paraId="47B397E9" w14:textId="6620163F" w:rsidR="00C91F17" w:rsidRPr="00972EA3" w:rsidRDefault="00C91F17" w:rsidP="00BA5DED">
      <w:pPr>
        <w:numPr>
          <w:ilvl w:val="0"/>
          <w:numId w:val="22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Wykonawca </w:t>
      </w:r>
      <w:r w:rsidR="002049D5" w:rsidRPr="00972EA3">
        <w:rPr>
          <w:rFonts w:ascii="Verdana" w:hAnsi="Verdana" w:cstheme="minorHAnsi"/>
          <w:sz w:val="20"/>
          <w:szCs w:val="20"/>
        </w:rPr>
        <w:t xml:space="preserve">akceptuje fakt, </w:t>
      </w:r>
      <w:r w:rsidRPr="00972EA3">
        <w:rPr>
          <w:rFonts w:ascii="Verdana" w:hAnsi="Verdana" w:cstheme="minorHAnsi"/>
          <w:sz w:val="20"/>
          <w:szCs w:val="20"/>
        </w:rPr>
        <w:t xml:space="preserve">że Dokumentacja zostanie wykorzystana w </w:t>
      </w:r>
      <w:r w:rsidR="008D1DDE">
        <w:rPr>
          <w:rFonts w:ascii="Verdana" w:hAnsi="Verdana" w:cstheme="minorHAnsi"/>
          <w:sz w:val="20"/>
          <w:szCs w:val="20"/>
        </w:rPr>
        <w:t xml:space="preserve">procedurze aplikacyjnej do projektu </w:t>
      </w:r>
      <w:r w:rsidR="008D1DDE" w:rsidRPr="00D41374">
        <w:rPr>
          <w:rFonts w:ascii="Verdana" w:hAnsi="Verdana" w:cstheme="minorHAnsi"/>
          <w:spacing w:val="4"/>
          <w:sz w:val="20"/>
          <w:szCs w:val="20"/>
        </w:rPr>
        <w:t>FENX.01.01 Poprawa efektywności energetycznej w budynkach użyteczności publicznej - wsparcie dotacyjne</w:t>
      </w:r>
      <w:r w:rsidR="008D1DDE" w:rsidRPr="00D41374">
        <w:rPr>
          <w:rFonts w:ascii="Verdana" w:hAnsi="Verdana" w:cstheme="minorHAnsi"/>
          <w:sz w:val="20"/>
          <w:szCs w:val="20"/>
        </w:rPr>
        <w:t>.</w:t>
      </w:r>
      <w:r w:rsidR="008D1DDE">
        <w:rPr>
          <w:rFonts w:ascii="Verdana" w:hAnsi="Verdana" w:cstheme="minorHAnsi"/>
          <w:sz w:val="20"/>
          <w:szCs w:val="20"/>
        </w:rPr>
        <w:t xml:space="preserve"> Będzie podlegać ocenie co do </w:t>
      </w:r>
      <w:r w:rsidR="00D41374">
        <w:rPr>
          <w:rFonts w:ascii="Verdana" w:hAnsi="Verdana" w:cstheme="minorHAnsi"/>
          <w:sz w:val="20"/>
          <w:szCs w:val="20"/>
        </w:rPr>
        <w:t>zgodności formalnej i kompletności przez Narodowy Fundusz Ochrony Środowiska i Gospodarki Wodnej.</w:t>
      </w:r>
    </w:p>
    <w:p w14:paraId="4FD79165" w14:textId="08037E29" w:rsidR="0029387C" w:rsidRPr="00972EA3" w:rsidRDefault="0029387C" w:rsidP="00BA5DED">
      <w:pPr>
        <w:numPr>
          <w:ilvl w:val="0"/>
          <w:numId w:val="22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Wykonawca zobowiązuje się, w ramach wynagrodzenia</w:t>
      </w:r>
      <w:r w:rsidR="00A22927" w:rsidRPr="00972EA3">
        <w:rPr>
          <w:rFonts w:ascii="Verdana" w:hAnsi="Verdana" w:cstheme="minorHAnsi"/>
          <w:sz w:val="20"/>
          <w:szCs w:val="20"/>
        </w:rPr>
        <w:t xml:space="preserve">, o którym mowa w </w:t>
      </w:r>
      <w:r w:rsidR="00A22927" w:rsidRPr="00972EA3">
        <w:rPr>
          <w:rFonts w:ascii="Verdana" w:hAnsi="Verdana" w:cstheme="minorHAnsi"/>
          <w:spacing w:val="4"/>
          <w:sz w:val="20"/>
          <w:szCs w:val="20"/>
        </w:rPr>
        <w:t xml:space="preserve">§ 8 </w:t>
      </w:r>
      <w:r w:rsidRPr="00972EA3">
        <w:rPr>
          <w:rFonts w:ascii="Verdana" w:hAnsi="Verdana" w:cstheme="minorHAnsi"/>
          <w:sz w:val="20"/>
          <w:szCs w:val="20"/>
        </w:rPr>
        <w:t xml:space="preserve">Umowy, usuwać wątpliwości, a także wszelkie błędy, nieścisłości i braki Dokumentacji ujawnione przed i po jej odbiorze, także w trakcie </w:t>
      </w:r>
      <w:r w:rsidR="00D41374">
        <w:rPr>
          <w:rFonts w:ascii="Verdana" w:hAnsi="Verdana" w:cstheme="minorHAnsi"/>
          <w:sz w:val="20"/>
          <w:szCs w:val="20"/>
        </w:rPr>
        <w:t>oceny wniosku o dofinansowanie</w:t>
      </w:r>
      <w:r w:rsidR="00B154F9">
        <w:rPr>
          <w:rFonts w:ascii="Verdana" w:hAnsi="Verdana" w:cstheme="minorHAnsi"/>
          <w:sz w:val="20"/>
          <w:szCs w:val="20"/>
        </w:rPr>
        <w:t xml:space="preserve"> przez NFOŚiGW</w:t>
      </w:r>
      <w:r w:rsidRPr="00972EA3">
        <w:rPr>
          <w:rFonts w:ascii="Verdana" w:hAnsi="Verdana" w:cstheme="minorHAnsi"/>
          <w:sz w:val="20"/>
          <w:szCs w:val="20"/>
        </w:rPr>
        <w:t xml:space="preserve">. </w:t>
      </w:r>
    </w:p>
    <w:p w14:paraId="7FEA3D8F" w14:textId="4DEB1865" w:rsidR="009474C1" w:rsidRPr="00972EA3" w:rsidRDefault="009474C1" w:rsidP="00FD5CE6">
      <w:pPr>
        <w:pStyle w:val="Tytu"/>
        <w:keepNext/>
        <w:spacing w:before="0" w:line="240" w:lineRule="auto"/>
        <w:rPr>
          <w:rFonts w:ascii="Verdana" w:hAnsi="Verdana" w:cstheme="minorHAnsi"/>
          <w:spacing w:val="4"/>
          <w:sz w:val="20"/>
        </w:rPr>
      </w:pPr>
    </w:p>
    <w:p w14:paraId="58488864" w14:textId="77777777" w:rsidR="009474C1" w:rsidRPr="00972EA3" w:rsidRDefault="00E96412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2F7CC8">
        <w:rPr>
          <w:rFonts w:ascii="Verdana" w:hAnsi="Verdana" w:cstheme="minorHAnsi"/>
          <w:spacing w:val="4"/>
          <w:w w:val="100"/>
          <w:sz w:val="20"/>
        </w:rPr>
        <w:t xml:space="preserve">§ </w:t>
      </w:r>
      <w:r w:rsidR="00654693" w:rsidRPr="002F7CC8">
        <w:rPr>
          <w:rFonts w:ascii="Verdana" w:hAnsi="Verdana" w:cstheme="minorHAnsi"/>
          <w:spacing w:val="4"/>
          <w:w w:val="100"/>
          <w:sz w:val="20"/>
        </w:rPr>
        <w:t>5</w:t>
      </w:r>
    </w:p>
    <w:p w14:paraId="71A53E77" w14:textId="77777777" w:rsidR="009474C1" w:rsidRPr="00972EA3" w:rsidRDefault="00534A55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972EA3">
        <w:rPr>
          <w:rFonts w:ascii="Verdana" w:hAnsi="Verdana" w:cstheme="minorHAnsi"/>
          <w:spacing w:val="4"/>
          <w:w w:val="100"/>
          <w:sz w:val="20"/>
        </w:rPr>
        <w:t xml:space="preserve">Zobowiązania </w:t>
      </w:r>
      <w:r w:rsidR="009474C1" w:rsidRPr="00972EA3">
        <w:rPr>
          <w:rFonts w:ascii="Verdana" w:hAnsi="Verdana" w:cstheme="minorHAnsi"/>
          <w:spacing w:val="4"/>
          <w:w w:val="100"/>
          <w:sz w:val="20"/>
        </w:rPr>
        <w:t>Zamawiającego</w:t>
      </w:r>
    </w:p>
    <w:p w14:paraId="6B5A48C6" w14:textId="77777777" w:rsidR="001168B1" w:rsidRPr="00972EA3" w:rsidRDefault="001168B1" w:rsidP="00BA5DED">
      <w:pPr>
        <w:numPr>
          <w:ilvl w:val="0"/>
          <w:numId w:val="15"/>
        </w:numPr>
        <w:autoSpaceDE w:val="0"/>
        <w:autoSpaceDN w:val="0"/>
        <w:ind w:left="357" w:hanging="357"/>
        <w:jc w:val="both"/>
        <w:rPr>
          <w:rFonts w:ascii="Verdana" w:hAnsi="Verdana" w:cstheme="minorHAnsi"/>
          <w:sz w:val="20"/>
          <w:szCs w:val="20"/>
          <w:lang w:val="x-none" w:eastAsia="x-none"/>
        </w:rPr>
      </w:pPr>
      <w:r w:rsidRPr="00972EA3">
        <w:rPr>
          <w:rFonts w:ascii="Verdana" w:hAnsi="Verdana" w:cstheme="minorHAnsi"/>
          <w:sz w:val="20"/>
          <w:szCs w:val="20"/>
          <w:lang w:val="x-none" w:eastAsia="x-none"/>
        </w:rPr>
        <w:t xml:space="preserve">Zamawiający zobowiązuje się współpracować z Wykonawcą przy realizacji Umowy, </w:t>
      </w:r>
      <w:r w:rsidRPr="00972EA3">
        <w:rPr>
          <w:rFonts w:ascii="Verdana" w:hAnsi="Verdana" w:cstheme="minorHAnsi"/>
          <w:sz w:val="20"/>
          <w:szCs w:val="20"/>
          <w:lang w:eastAsia="x-none"/>
        </w:rPr>
        <w:br/>
      </w:r>
      <w:r w:rsidRPr="00972EA3">
        <w:rPr>
          <w:rFonts w:ascii="Verdana" w:hAnsi="Verdana" w:cstheme="minorHAnsi"/>
          <w:sz w:val="20"/>
          <w:szCs w:val="20"/>
          <w:lang w:val="x-none" w:eastAsia="x-none"/>
        </w:rPr>
        <w:t>w szczególności każdorazowo przekazując Wykonawcy informacje, materiały</w:t>
      </w:r>
      <w:r w:rsidR="00C517E7" w:rsidRPr="00972EA3">
        <w:rPr>
          <w:rFonts w:ascii="Verdana" w:hAnsi="Verdana" w:cstheme="minorHAnsi"/>
          <w:sz w:val="20"/>
          <w:szCs w:val="20"/>
          <w:lang w:eastAsia="x-none"/>
        </w:rPr>
        <w:t xml:space="preserve"> </w:t>
      </w:r>
      <w:r w:rsidRPr="00972EA3">
        <w:rPr>
          <w:rFonts w:ascii="Verdana" w:hAnsi="Verdana" w:cstheme="minorHAnsi"/>
          <w:sz w:val="20"/>
          <w:szCs w:val="20"/>
          <w:lang w:val="x-none" w:eastAsia="x-none"/>
        </w:rPr>
        <w:t>i dokumenty będące w posiadaniu Zamawiającego, niezbędne do prawidłowego wykonania Umowy.</w:t>
      </w:r>
    </w:p>
    <w:p w14:paraId="01A6C35A" w14:textId="4D25EA0B" w:rsidR="001168B1" w:rsidRPr="00972EA3" w:rsidRDefault="001168B1" w:rsidP="00BA5DED">
      <w:pPr>
        <w:numPr>
          <w:ilvl w:val="0"/>
          <w:numId w:val="15"/>
        </w:numPr>
        <w:autoSpaceDE w:val="0"/>
        <w:autoSpaceDN w:val="0"/>
        <w:ind w:left="357" w:hanging="357"/>
        <w:jc w:val="both"/>
        <w:rPr>
          <w:rFonts w:ascii="Verdana" w:hAnsi="Verdana" w:cstheme="minorHAnsi"/>
          <w:sz w:val="20"/>
          <w:szCs w:val="20"/>
          <w:lang w:val="x-none" w:eastAsia="x-none"/>
        </w:rPr>
      </w:pPr>
      <w:r w:rsidRPr="00972EA3">
        <w:rPr>
          <w:rFonts w:ascii="Verdana" w:hAnsi="Verdana" w:cstheme="minorHAnsi"/>
          <w:sz w:val="20"/>
          <w:szCs w:val="20"/>
          <w:lang w:val="x-none" w:eastAsia="x-none"/>
        </w:rPr>
        <w:t xml:space="preserve">Zamawiający zobowiązuje </w:t>
      </w:r>
      <w:r w:rsidR="00F37017">
        <w:rPr>
          <w:rFonts w:ascii="Verdana" w:hAnsi="Verdana" w:cstheme="minorHAnsi"/>
          <w:sz w:val="20"/>
          <w:szCs w:val="20"/>
          <w:lang w:val="x-none" w:eastAsia="x-none"/>
        </w:rPr>
        <w:t xml:space="preserve">się </w:t>
      </w:r>
      <w:r w:rsidR="002F7CC8">
        <w:rPr>
          <w:rFonts w:ascii="Verdana" w:hAnsi="Verdana" w:cstheme="minorHAnsi"/>
          <w:sz w:val="20"/>
          <w:szCs w:val="20"/>
          <w:lang w:val="x-none" w:eastAsia="x-none"/>
        </w:rPr>
        <w:t xml:space="preserve">w przypadku gdy będzie to konieczne </w:t>
      </w:r>
      <w:r w:rsidRPr="00972EA3">
        <w:rPr>
          <w:rFonts w:ascii="Verdana" w:hAnsi="Verdana" w:cstheme="minorHAnsi"/>
          <w:sz w:val="20"/>
          <w:szCs w:val="20"/>
          <w:lang w:val="x-none" w:eastAsia="x-none"/>
        </w:rPr>
        <w:t xml:space="preserve"> zapewnić swobodny dostęp do nieruchomości </w:t>
      </w:r>
      <w:r w:rsidR="002F7CC8">
        <w:rPr>
          <w:rFonts w:ascii="Verdana" w:hAnsi="Verdana" w:cstheme="minorHAnsi"/>
          <w:sz w:val="20"/>
          <w:szCs w:val="20"/>
          <w:lang w:val="x-none" w:eastAsia="x-none"/>
        </w:rPr>
        <w:t>przewidzianych do termomodernizacji</w:t>
      </w:r>
      <w:r w:rsidRPr="00972EA3">
        <w:rPr>
          <w:rFonts w:ascii="Verdana" w:hAnsi="Verdana" w:cstheme="minorHAnsi"/>
          <w:sz w:val="20"/>
          <w:szCs w:val="20"/>
          <w:lang w:val="x-none" w:eastAsia="x-none"/>
        </w:rPr>
        <w:t>, w zakresie niezbędnym do należytego wykonania Umowy.</w:t>
      </w:r>
    </w:p>
    <w:p w14:paraId="3E326DEF" w14:textId="77777777" w:rsidR="001168B1" w:rsidRPr="00972EA3" w:rsidRDefault="001168B1" w:rsidP="00BA5DED">
      <w:pPr>
        <w:numPr>
          <w:ilvl w:val="0"/>
          <w:numId w:val="15"/>
        </w:numPr>
        <w:autoSpaceDE w:val="0"/>
        <w:autoSpaceDN w:val="0"/>
        <w:ind w:left="357" w:hanging="357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Zamawiający zobowiązuje się do udzielania </w:t>
      </w:r>
      <w:r w:rsidRPr="00972EA3">
        <w:rPr>
          <w:rFonts w:ascii="Verdana" w:hAnsi="Verdana" w:cstheme="minorHAnsi"/>
          <w:bCs/>
          <w:spacing w:val="4"/>
          <w:sz w:val="20"/>
          <w:szCs w:val="20"/>
        </w:rPr>
        <w:t>Wykonawcy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odpowiedzi na jego f</w:t>
      </w:r>
      <w:r w:rsidR="00C517E7" w:rsidRPr="00972EA3">
        <w:rPr>
          <w:rFonts w:ascii="Verdana" w:hAnsi="Verdana" w:cstheme="minorHAnsi"/>
          <w:spacing w:val="4"/>
          <w:sz w:val="20"/>
          <w:szCs w:val="20"/>
        </w:rPr>
        <w:t xml:space="preserve">ormalne wystąpienia w terminie 7 </w:t>
      </w:r>
      <w:r w:rsidRPr="00972EA3">
        <w:rPr>
          <w:rFonts w:ascii="Verdana" w:hAnsi="Verdana" w:cstheme="minorHAnsi"/>
          <w:spacing w:val="4"/>
          <w:sz w:val="20"/>
          <w:szCs w:val="20"/>
        </w:rPr>
        <w:t>dni liczonych od dni</w:t>
      </w:r>
      <w:r w:rsidR="00C517E7" w:rsidRPr="00972EA3">
        <w:rPr>
          <w:rFonts w:ascii="Verdana" w:hAnsi="Verdana" w:cstheme="minorHAnsi"/>
          <w:spacing w:val="4"/>
          <w:sz w:val="20"/>
          <w:szCs w:val="20"/>
        </w:rPr>
        <w:t>a otrzymania danego wystąpienia.</w:t>
      </w:r>
    </w:p>
    <w:p w14:paraId="2FB03847" w14:textId="0810555C" w:rsidR="009474C1" w:rsidRPr="00972EA3" w:rsidRDefault="001168B1" w:rsidP="00BA5DED">
      <w:pPr>
        <w:numPr>
          <w:ilvl w:val="0"/>
          <w:numId w:val="15"/>
        </w:numPr>
        <w:autoSpaceDE w:val="0"/>
        <w:autoSpaceDN w:val="0"/>
        <w:ind w:left="357" w:hanging="357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Zamawiający zobowiązuje się do do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>kon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ania 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>odbiorów zgodnie z warunkami zawartymi w §</w:t>
      </w:r>
      <w:r w:rsidR="00C517E7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="00B075B1" w:rsidRPr="00972EA3">
        <w:rPr>
          <w:rFonts w:ascii="Verdana" w:hAnsi="Verdana" w:cstheme="minorHAnsi"/>
          <w:spacing w:val="4"/>
          <w:sz w:val="20"/>
          <w:szCs w:val="20"/>
        </w:rPr>
        <w:t>6</w:t>
      </w:r>
      <w:r w:rsidR="00C517E7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pacing w:val="4"/>
          <w:sz w:val="20"/>
          <w:szCs w:val="20"/>
        </w:rPr>
        <w:t>Umowy oraz do wypłaty wynagrodzenia zgodnie z</w:t>
      </w:r>
      <w:r w:rsidR="00C517E7" w:rsidRPr="00972EA3">
        <w:rPr>
          <w:rFonts w:ascii="Verdana" w:hAnsi="Verdana" w:cstheme="minorHAnsi"/>
          <w:spacing w:val="4"/>
          <w:sz w:val="20"/>
          <w:szCs w:val="20"/>
        </w:rPr>
        <w:t xml:space="preserve"> § </w:t>
      </w:r>
      <w:r w:rsidR="00B075B1" w:rsidRPr="00972EA3">
        <w:rPr>
          <w:rFonts w:ascii="Verdana" w:hAnsi="Verdana" w:cstheme="minorHAnsi"/>
          <w:spacing w:val="4"/>
          <w:sz w:val="20"/>
          <w:szCs w:val="20"/>
        </w:rPr>
        <w:t>8</w:t>
      </w:r>
      <w:r w:rsidR="00C517E7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Umowy. </w:t>
      </w:r>
    </w:p>
    <w:p w14:paraId="166BB617" w14:textId="77777777" w:rsidR="009474C1" w:rsidRDefault="009474C1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</w:p>
    <w:p w14:paraId="3D354FF8" w14:textId="77777777" w:rsidR="009474C1" w:rsidRPr="00972EA3" w:rsidRDefault="00E96412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972EA3">
        <w:rPr>
          <w:rFonts w:ascii="Verdana" w:hAnsi="Verdana" w:cstheme="minorHAnsi"/>
          <w:spacing w:val="4"/>
          <w:w w:val="100"/>
          <w:sz w:val="20"/>
        </w:rPr>
        <w:t xml:space="preserve">§ </w:t>
      </w:r>
      <w:r w:rsidR="00654693" w:rsidRPr="00972EA3">
        <w:rPr>
          <w:rFonts w:ascii="Verdana" w:hAnsi="Verdana" w:cstheme="minorHAnsi"/>
          <w:spacing w:val="4"/>
          <w:w w:val="100"/>
          <w:sz w:val="20"/>
        </w:rPr>
        <w:t>6</w:t>
      </w:r>
    </w:p>
    <w:p w14:paraId="4149BF1A" w14:textId="77777777" w:rsidR="009474C1" w:rsidRPr="00972EA3" w:rsidRDefault="009474C1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972EA3">
        <w:rPr>
          <w:rFonts w:ascii="Verdana" w:hAnsi="Verdana" w:cstheme="minorHAnsi"/>
          <w:spacing w:val="4"/>
          <w:w w:val="100"/>
          <w:sz w:val="20"/>
        </w:rPr>
        <w:t>Warunki odbioru</w:t>
      </w:r>
    </w:p>
    <w:p w14:paraId="45351266" w14:textId="347C3316" w:rsidR="00637E6F" w:rsidRPr="00972EA3" w:rsidRDefault="00904B41" w:rsidP="00BA5DED">
      <w:pPr>
        <w:pStyle w:val="Tekstblokowy1"/>
        <w:numPr>
          <w:ilvl w:val="0"/>
          <w:numId w:val="8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Zamawiający dokonuje odbioru, </w:t>
      </w:r>
      <w:r w:rsidR="002F7CC8">
        <w:rPr>
          <w:rFonts w:ascii="Verdana" w:hAnsi="Verdana" w:cstheme="minorHAnsi"/>
          <w:sz w:val="20"/>
          <w:szCs w:val="20"/>
        </w:rPr>
        <w:t>po zgłoszeniu gotowości przez Wykonawcę</w:t>
      </w:r>
      <w:r w:rsidRPr="00972EA3">
        <w:rPr>
          <w:rFonts w:ascii="Verdana" w:hAnsi="Verdana" w:cstheme="minorHAnsi"/>
          <w:sz w:val="20"/>
          <w:szCs w:val="20"/>
        </w:rPr>
        <w:t xml:space="preserve">. </w:t>
      </w:r>
      <w:r w:rsidR="003F3E5B" w:rsidRPr="00972EA3">
        <w:rPr>
          <w:rFonts w:ascii="Verdana" w:hAnsi="Verdana" w:cstheme="minorHAnsi"/>
          <w:sz w:val="20"/>
          <w:szCs w:val="20"/>
        </w:rPr>
        <w:br/>
      </w:r>
      <w:r w:rsidR="00E75CB9" w:rsidRPr="00972EA3">
        <w:rPr>
          <w:rFonts w:ascii="Verdana" w:hAnsi="Verdana" w:cstheme="minorHAnsi"/>
          <w:sz w:val="20"/>
          <w:szCs w:val="20"/>
        </w:rPr>
        <w:t>W toku odbioru mo</w:t>
      </w:r>
      <w:r w:rsidR="00A22927" w:rsidRPr="00972EA3">
        <w:rPr>
          <w:rFonts w:ascii="Verdana" w:hAnsi="Verdana" w:cstheme="minorHAnsi"/>
          <w:sz w:val="20"/>
          <w:szCs w:val="20"/>
        </w:rPr>
        <w:t>że</w:t>
      </w:r>
      <w:r w:rsidR="00E75CB9" w:rsidRPr="00972EA3">
        <w:rPr>
          <w:rFonts w:ascii="Verdana" w:hAnsi="Verdana" w:cstheme="minorHAnsi"/>
          <w:sz w:val="20"/>
          <w:szCs w:val="20"/>
        </w:rPr>
        <w:t xml:space="preserve"> zostać sporządzon</w:t>
      </w:r>
      <w:r w:rsidR="00A22927" w:rsidRPr="00972EA3">
        <w:rPr>
          <w:rFonts w:ascii="Verdana" w:hAnsi="Verdana" w:cstheme="minorHAnsi"/>
          <w:sz w:val="20"/>
          <w:szCs w:val="20"/>
        </w:rPr>
        <w:t>y</w:t>
      </w:r>
      <w:r w:rsidR="00E75CB9" w:rsidRPr="00972EA3">
        <w:rPr>
          <w:rFonts w:ascii="Verdana" w:hAnsi="Verdana" w:cstheme="minorHAnsi"/>
          <w:sz w:val="20"/>
          <w:szCs w:val="20"/>
        </w:rPr>
        <w:t xml:space="preserve"> Protok</w:t>
      </w:r>
      <w:r w:rsidR="00A22927" w:rsidRPr="00972EA3">
        <w:rPr>
          <w:rFonts w:ascii="Verdana" w:hAnsi="Verdana" w:cstheme="minorHAnsi"/>
          <w:sz w:val="20"/>
          <w:szCs w:val="20"/>
        </w:rPr>
        <w:t>ół</w:t>
      </w:r>
      <w:r w:rsidR="00ED2C0E">
        <w:rPr>
          <w:rFonts w:ascii="Verdana" w:hAnsi="Verdana" w:cstheme="minorHAnsi"/>
          <w:sz w:val="20"/>
          <w:szCs w:val="20"/>
        </w:rPr>
        <w:t xml:space="preserve"> </w:t>
      </w:r>
      <w:r w:rsidR="00E75CB9" w:rsidRPr="00972EA3">
        <w:rPr>
          <w:rFonts w:ascii="Verdana" w:hAnsi="Verdana" w:cstheme="minorHAnsi"/>
          <w:sz w:val="20"/>
          <w:szCs w:val="20"/>
        </w:rPr>
        <w:t>odbioru</w:t>
      </w:r>
      <w:r w:rsidR="00ED2C0E">
        <w:rPr>
          <w:rFonts w:ascii="Verdana" w:hAnsi="Verdana" w:cstheme="minorHAnsi"/>
          <w:sz w:val="20"/>
          <w:szCs w:val="20"/>
        </w:rPr>
        <w:t xml:space="preserve"> </w:t>
      </w:r>
      <w:r w:rsidR="00E75CB9" w:rsidRPr="00972EA3">
        <w:rPr>
          <w:rFonts w:ascii="Verdana" w:hAnsi="Verdana" w:cstheme="minorHAnsi"/>
          <w:sz w:val="20"/>
          <w:szCs w:val="20"/>
        </w:rPr>
        <w:t>z uwagami lub</w:t>
      </w:r>
      <w:r w:rsidR="002F012C" w:rsidRPr="00972EA3">
        <w:rPr>
          <w:rFonts w:ascii="Verdana" w:hAnsi="Verdana" w:cstheme="minorHAnsi"/>
          <w:sz w:val="20"/>
          <w:szCs w:val="20"/>
        </w:rPr>
        <w:t xml:space="preserve"> Protok</w:t>
      </w:r>
      <w:r w:rsidR="00A22927" w:rsidRPr="00972EA3">
        <w:rPr>
          <w:rFonts w:ascii="Verdana" w:hAnsi="Verdana" w:cstheme="minorHAnsi"/>
          <w:sz w:val="20"/>
          <w:szCs w:val="20"/>
        </w:rPr>
        <w:t>ół</w:t>
      </w:r>
      <w:r w:rsidR="002F012C" w:rsidRPr="00972EA3">
        <w:rPr>
          <w:rFonts w:ascii="Verdana" w:hAnsi="Verdana" w:cstheme="minorHAnsi"/>
          <w:sz w:val="20"/>
          <w:szCs w:val="20"/>
        </w:rPr>
        <w:t xml:space="preserve"> odbioru</w:t>
      </w:r>
      <w:r w:rsidR="00ED2C0E">
        <w:rPr>
          <w:rFonts w:ascii="Verdana" w:hAnsi="Verdana" w:cstheme="minorHAnsi"/>
          <w:sz w:val="20"/>
          <w:szCs w:val="20"/>
        </w:rPr>
        <w:t xml:space="preserve"> </w:t>
      </w:r>
      <w:r w:rsidR="00E75CB9" w:rsidRPr="00972EA3">
        <w:rPr>
          <w:rFonts w:ascii="Verdana" w:hAnsi="Verdana" w:cstheme="minorHAnsi"/>
          <w:sz w:val="20"/>
          <w:szCs w:val="20"/>
        </w:rPr>
        <w:t>bez uwag</w:t>
      </w:r>
      <w:r w:rsidR="002273FA">
        <w:rPr>
          <w:rFonts w:ascii="Verdana" w:hAnsi="Verdana" w:cstheme="minorHAnsi"/>
          <w:sz w:val="20"/>
          <w:szCs w:val="20"/>
        </w:rPr>
        <w:t>.</w:t>
      </w:r>
      <w:r w:rsidR="00E75CB9" w:rsidRPr="00972EA3">
        <w:rPr>
          <w:rFonts w:ascii="Verdana" w:hAnsi="Verdana" w:cstheme="minorHAnsi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z w:val="20"/>
          <w:szCs w:val="20"/>
        </w:rPr>
        <w:t>Odbiór</w:t>
      </w:r>
      <w:r w:rsidR="002F012C" w:rsidRPr="00972EA3">
        <w:rPr>
          <w:rFonts w:ascii="Verdana" w:hAnsi="Verdana" w:cstheme="minorHAnsi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z w:val="20"/>
          <w:szCs w:val="20"/>
        </w:rPr>
        <w:t>nastąpi w formie pisemnej, na podstawie</w:t>
      </w:r>
      <w:r w:rsidR="005232D0" w:rsidRPr="00972EA3">
        <w:rPr>
          <w:rFonts w:ascii="Verdana" w:hAnsi="Verdana" w:cstheme="minorHAnsi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z w:val="20"/>
          <w:szCs w:val="20"/>
        </w:rPr>
        <w:t>Protokołu odbioru</w:t>
      </w:r>
      <w:r w:rsidR="00ED2C0E">
        <w:rPr>
          <w:rFonts w:ascii="Verdana" w:hAnsi="Verdana" w:cstheme="minorHAnsi"/>
          <w:sz w:val="20"/>
          <w:szCs w:val="20"/>
        </w:rPr>
        <w:t xml:space="preserve"> </w:t>
      </w:r>
      <w:r w:rsidR="00E75CB9" w:rsidRPr="00972EA3">
        <w:rPr>
          <w:rFonts w:ascii="Verdana" w:hAnsi="Verdana" w:cstheme="minorHAnsi"/>
          <w:sz w:val="20"/>
          <w:szCs w:val="20"/>
        </w:rPr>
        <w:t xml:space="preserve">bez </w:t>
      </w:r>
      <w:r w:rsidR="00666F5C">
        <w:rPr>
          <w:rFonts w:ascii="Verdana" w:hAnsi="Verdana" w:cstheme="minorHAnsi"/>
          <w:sz w:val="20"/>
          <w:szCs w:val="20"/>
        </w:rPr>
        <w:t>wad istotnych</w:t>
      </w:r>
      <w:r w:rsidR="00F91947" w:rsidRPr="00972EA3">
        <w:rPr>
          <w:rFonts w:ascii="Verdana" w:hAnsi="Verdana" w:cstheme="minorHAnsi"/>
          <w:sz w:val="20"/>
          <w:szCs w:val="20"/>
        </w:rPr>
        <w:t>,</w:t>
      </w:r>
      <w:r w:rsidR="006E3BF9" w:rsidRPr="00972EA3">
        <w:rPr>
          <w:rFonts w:ascii="Verdana" w:hAnsi="Verdana" w:cstheme="minorHAnsi"/>
          <w:sz w:val="20"/>
          <w:szCs w:val="20"/>
        </w:rPr>
        <w:t xml:space="preserve"> sporządzon</w:t>
      </w:r>
      <w:r w:rsidR="00DA13B7">
        <w:rPr>
          <w:rFonts w:ascii="Verdana" w:hAnsi="Verdana" w:cstheme="minorHAnsi"/>
          <w:sz w:val="20"/>
          <w:szCs w:val="20"/>
        </w:rPr>
        <w:t>ych</w:t>
      </w:r>
      <w:r w:rsidR="006E3BF9" w:rsidRPr="00972EA3">
        <w:rPr>
          <w:rFonts w:ascii="Verdana" w:hAnsi="Verdana" w:cstheme="minorHAnsi"/>
          <w:sz w:val="20"/>
          <w:szCs w:val="20"/>
        </w:rPr>
        <w:t xml:space="preserve"> przez Zamawiającego i </w:t>
      </w:r>
      <w:r w:rsidR="00066EF8" w:rsidRPr="00972EA3">
        <w:rPr>
          <w:rFonts w:ascii="Verdana" w:hAnsi="Verdana" w:cstheme="minorHAnsi"/>
          <w:sz w:val="20"/>
          <w:szCs w:val="20"/>
        </w:rPr>
        <w:t>podpisanego przez Strony</w:t>
      </w:r>
      <w:r w:rsidR="00E9284B" w:rsidRPr="00972EA3">
        <w:rPr>
          <w:rFonts w:ascii="Verdana" w:hAnsi="Verdana" w:cstheme="minorHAnsi"/>
          <w:sz w:val="20"/>
          <w:szCs w:val="20"/>
        </w:rPr>
        <w:t>.</w:t>
      </w:r>
    </w:p>
    <w:p w14:paraId="1603AC5F" w14:textId="25DC7940" w:rsidR="00637E6F" w:rsidRPr="00972EA3" w:rsidRDefault="00637E6F" w:rsidP="00BA5DED">
      <w:pPr>
        <w:pStyle w:val="Tekstblokowy1"/>
        <w:numPr>
          <w:ilvl w:val="0"/>
          <w:numId w:val="8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Zamawiający ma obowią</w:t>
      </w:r>
      <w:r w:rsidR="00041D20" w:rsidRPr="00972EA3">
        <w:rPr>
          <w:rFonts w:ascii="Verdana" w:hAnsi="Verdana" w:cstheme="minorHAnsi"/>
          <w:sz w:val="20"/>
          <w:szCs w:val="20"/>
        </w:rPr>
        <w:t xml:space="preserve">zek przystąpić do odbioru </w:t>
      </w:r>
      <w:r w:rsidRPr="00972EA3">
        <w:rPr>
          <w:rFonts w:ascii="Verdana" w:hAnsi="Verdana" w:cstheme="minorHAnsi"/>
          <w:sz w:val="20"/>
          <w:szCs w:val="20"/>
        </w:rPr>
        <w:t>w terminie 7 dni od dnia</w:t>
      </w:r>
      <w:r w:rsidR="00221AFE" w:rsidRPr="00972EA3">
        <w:rPr>
          <w:rFonts w:ascii="Verdana" w:hAnsi="Verdana" w:cstheme="minorHAnsi"/>
          <w:sz w:val="20"/>
          <w:szCs w:val="20"/>
        </w:rPr>
        <w:t xml:space="preserve"> pisemnego </w:t>
      </w:r>
      <w:r w:rsidRPr="00972EA3">
        <w:rPr>
          <w:rFonts w:ascii="Verdana" w:hAnsi="Verdana" w:cstheme="minorHAnsi"/>
          <w:sz w:val="20"/>
          <w:szCs w:val="20"/>
        </w:rPr>
        <w:t>zgłoszenia przez Wykonawcę</w:t>
      </w:r>
      <w:r w:rsidR="00DD781D" w:rsidRPr="00972EA3">
        <w:rPr>
          <w:rFonts w:ascii="Verdana" w:hAnsi="Verdana" w:cstheme="minorHAnsi"/>
          <w:sz w:val="20"/>
          <w:szCs w:val="20"/>
        </w:rPr>
        <w:t xml:space="preserve"> gotowości do odbioru</w:t>
      </w:r>
      <w:r w:rsidR="002F7CC8">
        <w:rPr>
          <w:rFonts w:ascii="Verdana" w:hAnsi="Verdana" w:cstheme="minorHAnsi"/>
          <w:sz w:val="20"/>
          <w:szCs w:val="20"/>
        </w:rPr>
        <w:t>.</w:t>
      </w:r>
    </w:p>
    <w:p w14:paraId="196550B3" w14:textId="2B847315" w:rsidR="009474C1" w:rsidRPr="00972EA3" w:rsidRDefault="009474C1" w:rsidP="00BA5DED">
      <w:pPr>
        <w:pStyle w:val="Tekstblokowy1"/>
        <w:numPr>
          <w:ilvl w:val="0"/>
          <w:numId w:val="8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Protok</w:t>
      </w:r>
      <w:r w:rsidR="00672B57">
        <w:rPr>
          <w:rFonts w:ascii="Verdana" w:hAnsi="Verdana" w:cstheme="minorHAnsi"/>
          <w:sz w:val="20"/>
          <w:szCs w:val="20"/>
        </w:rPr>
        <w:t>ół</w:t>
      </w:r>
      <w:r w:rsidRPr="00972EA3">
        <w:rPr>
          <w:rFonts w:ascii="Verdana" w:hAnsi="Verdana" w:cstheme="minorHAnsi"/>
          <w:sz w:val="20"/>
          <w:szCs w:val="20"/>
        </w:rPr>
        <w:t xml:space="preserve"> odbioru </w:t>
      </w:r>
      <w:r w:rsidR="00672B57">
        <w:rPr>
          <w:rFonts w:ascii="Verdana" w:hAnsi="Verdana" w:cstheme="minorHAnsi"/>
          <w:sz w:val="20"/>
          <w:szCs w:val="20"/>
        </w:rPr>
        <w:t>powinien</w:t>
      </w:r>
      <w:r w:rsidRPr="00972EA3">
        <w:rPr>
          <w:rFonts w:ascii="Verdana" w:hAnsi="Verdana" w:cstheme="minorHAnsi"/>
          <w:sz w:val="20"/>
          <w:szCs w:val="20"/>
        </w:rPr>
        <w:t xml:space="preserve"> zawierać w szczególności:</w:t>
      </w:r>
    </w:p>
    <w:p w14:paraId="5ED59F31" w14:textId="77777777" w:rsidR="009474C1" w:rsidRPr="00972EA3" w:rsidRDefault="009474C1" w:rsidP="00BA5DED">
      <w:pPr>
        <w:pStyle w:val="Tekstblokowy1"/>
        <w:numPr>
          <w:ilvl w:val="0"/>
          <w:numId w:val="19"/>
        </w:numPr>
        <w:tabs>
          <w:tab w:val="left" w:pos="851"/>
          <w:tab w:val="left" w:pos="10490"/>
        </w:tabs>
        <w:ind w:left="851" w:right="0" w:hanging="425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dzień i miejsce</w:t>
      </w:r>
      <w:r w:rsidR="006F72B0" w:rsidRPr="00972EA3">
        <w:rPr>
          <w:rFonts w:ascii="Verdana" w:hAnsi="Verdana" w:cstheme="minorHAnsi"/>
          <w:sz w:val="20"/>
          <w:szCs w:val="20"/>
        </w:rPr>
        <w:t xml:space="preserve"> </w:t>
      </w:r>
      <w:r w:rsidR="000D75C9" w:rsidRPr="00972EA3">
        <w:rPr>
          <w:rFonts w:ascii="Verdana" w:hAnsi="Verdana" w:cstheme="minorHAnsi"/>
          <w:sz w:val="20"/>
          <w:szCs w:val="20"/>
        </w:rPr>
        <w:t>sporządzenia protokołu</w:t>
      </w:r>
      <w:r w:rsidRPr="00972EA3">
        <w:rPr>
          <w:rFonts w:ascii="Verdana" w:hAnsi="Verdana" w:cstheme="minorHAnsi"/>
          <w:sz w:val="20"/>
          <w:szCs w:val="20"/>
        </w:rPr>
        <w:t>;</w:t>
      </w:r>
    </w:p>
    <w:p w14:paraId="44491589" w14:textId="133FAAF9" w:rsidR="006E6167" w:rsidRPr="00972EA3" w:rsidRDefault="009474C1" w:rsidP="00BA5DED">
      <w:pPr>
        <w:pStyle w:val="Tekstblokowy1"/>
        <w:numPr>
          <w:ilvl w:val="0"/>
          <w:numId w:val="19"/>
        </w:numPr>
        <w:tabs>
          <w:tab w:val="left" w:pos="851"/>
          <w:tab w:val="left" w:pos="10490"/>
        </w:tabs>
        <w:ind w:left="851" w:right="0" w:hanging="425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informacje o braku albo o istnieniu wad</w:t>
      </w:r>
      <w:r w:rsidR="00551CB9">
        <w:rPr>
          <w:rFonts w:ascii="Verdana" w:hAnsi="Verdana" w:cstheme="minorHAnsi"/>
          <w:sz w:val="20"/>
          <w:szCs w:val="20"/>
        </w:rPr>
        <w:t xml:space="preserve"> z podziałem na istotne lub nieistotne</w:t>
      </w:r>
      <w:r w:rsidRPr="00972EA3">
        <w:rPr>
          <w:rFonts w:ascii="Verdana" w:hAnsi="Verdana" w:cstheme="minorHAnsi"/>
          <w:sz w:val="20"/>
          <w:szCs w:val="20"/>
        </w:rPr>
        <w:t xml:space="preserve"> lub zastrzeżeń </w:t>
      </w:r>
      <w:r w:rsidR="006E6167" w:rsidRPr="00972EA3">
        <w:rPr>
          <w:rFonts w:ascii="Verdana" w:hAnsi="Verdana" w:cstheme="minorHAnsi"/>
          <w:sz w:val="20"/>
          <w:szCs w:val="20"/>
        </w:rPr>
        <w:t>do wyników prac;</w:t>
      </w:r>
    </w:p>
    <w:p w14:paraId="42CBF07A" w14:textId="0C8ECABB" w:rsidR="007F1477" w:rsidRPr="00972EA3" w:rsidRDefault="007F1477" w:rsidP="00BA5DED">
      <w:pPr>
        <w:pStyle w:val="Tekstblokowy1"/>
        <w:numPr>
          <w:ilvl w:val="0"/>
          <w:numId w:val="19"/>
        </w:numPr>
        <w:tabs>
          <w:tab w:val="left" w:pos="851"/>
          <w:tab w:val="left" w:pos="10490"/>
        </w:tabs>
        <w:ind w:left="851" w:right="0" w:hanging="425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kwotę wynagrodzenia należną Wykonawcy;</w:t>
      </w:r>
    </w:p>
    <w:p w14:paraId="24D54BA4" w14:textId="77777777" w:rsidR="009474C1" w:rsidRPr="00972EA3" w:rsidRDefault="006E6167" w:rsidP="00BA5DED">
      <w:pPr>
        <w:pStyle w:val="Tekstblokowy1"/>
        <w:numPr>
          <w:ilvl w:val="0"/>
          <w:numId w:val="19"/>
        </w:numPr>
        <w:tabs>
          <w:tab w:val="left" w:pos="851"/>
          <w:tab w:val="left" w:pos="10490"/>
        </w:tabs>
        <w:ind w:left="851" w:right="0" w:hanging="425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podpisy uprawnionych przedstawicieli Zamawiającego i Wykonawcy.</w:t>
      </w:r>
      <w:r w:rsidR="009474C1" w:rsidRPr="00972EA3">
        <w:rPr>
          <w:rFonts w:ascii="Verdana" w:hAnsi="Verdana" w:cstheme="minorHAnsi"/>
          <w:sz w:val="20"/>
          <w:szCs w:val="20"/>
        </w:rPr>
        <w:t xml:space="preserve"> </w:t>
      </w:r>
    </w:p>
    <w:p w14:paraId="67996B6E" w14:textId="03FAE188" w:rsidR="00551CB9" w:rsidRDefault="009474C1" w:rsidP="00BA5DED">
      <w:pPr>
        <w:pStyle w:val="Tekstblokowy1"/>
        <w:numPr>
          <w:ilvl w:val="0"/>
          <w:numId w:val="8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Jeżeli w trakcie odbioru Zamawiający stwierdzi wady, braki lub inne zastrzeżenia odnośnie prac, zobowiązany jest zgłosić </w:t>
      </w:r>
      <w:r w:rsidR="006E6167" w:rsidRPr="00972EA3">
        <w:rPr>
          <w:rFonts w:ascii="Verdana" w:hAnsi="Verdana" w:cstheme="minorHAnsi"/>
          <w:sz w:val="20"/>
          <w:szCs w:val="20"/>
        </w:rPr>
        <w:t xml:space="preserve">Wykonawcy </w:t>
      </w:r>
      <w:r w:rsidRPr="00972EA3">
        <w:rPr>
          <w:rFonts w:ascii="Verdana" w:hAnsi="Verdana" w:cstheme="minorHAnsi"/>
          <w:sz w:val="20"/>
          <w:szCs w:val="20"/>
        </w:rPr>
        <w:t xml:space="preserve">pisemnie listę wszystkich </w:t>
      </w:r>
      <w:r w:rsidR="005232D0" w:rsidRPr="00972EA3">
        <w:rPr>
          <w:rFonts w:ascii="Verdana" w:hAnsi="Verdana" w:cstheme="minorHAnsi"/>
          <w:sz w:val="20"/>
          <w:szCs w:val="20"/>
        </w:rPr>
        <w:t>uwag</w:t>
      </w:r>
      <w:r w:rsidRPr="00972EA3">
        <w:rPr>
          <w:rFonts w:ascii="Verdana" w:hAnsi="Verdana" w:cstheme="minorHAnsi"/>
          <w:sz w:val="20"/>
          <w:szCs w:val="20"/>
        </w:rPr>
        <w:t>.</w:t>
      </w:r>
      <w:r w:rsidR="00551CB9">
        <w:rPr>
          <w:rFonts w:ascii="Verdana" w:hAnsi="Verdana" w:cstheme="minorHAnsi"/>
          <w:sz w:val="20"/>
          <w:szCs w:val="20"/>
        </w:rPr>
        <w:t xml:space="preserve">  Sposób dalszego postępowania będzie wynikał z charakteru stwierdzonych wad i tak:</w:t>
      </w:r>
    </w:p>
    <w:p w14:paraId="436C0589" w14:textId="48965683" w:rsidR="00551CB9" w:rsidRDefault="000646CF" w:rsidP="00904496">
      <w:pPr>
        <w:pStyle w:val="Tekstblokowy1"/>
        <w:numPr>
          <w:ilvl w:val="0"/>
          <w:numId w:val="48"/>
        </w:numPr>
        <w:tabs>
          <w:tab w:val="left" w:pos="709"/>
          <w:tab w:val="left" w:pos="10490"/>
        </w:tabs>
        <w:ind w:left="709" w:right="0" w:hanging="283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1CB9">
        <w:rPr>
          <w:rFonts w:ascii="Verdana" w:hAnsi="Verdana" w:cstheme="minorHAnsi"/>
          <w:sz w:val="20"/>
          <w:szCs w:val="20"/>
        </w:rPr>
        <w:t xml:space="preserve"> przypadku stwierdzenia podczas czynności odbiorowych wad istotnych, Zamawiający zastrzega prawo do odmowy dokonania odbioru </w:t>
      </w:r>
      <w:r w:rsidR="00F27087">
        <w:rPr>
          <w:rFonts w:ascii="Verdana" w:hAnsi="Verdana" w:cstheme="minorHAnsi"/>
          <w:sz w:val="20"/>
          <w:szCs w:val="20"/>
        </w:rPr>
        <w:t>P</w:t>
      </w:r>
      <w:r w:rsidR="00551CB9">
        <w:rPr>
          <w:rFonts w:ascii="Verdana" w:hAnsi="Verdana" w:cstheme="minorHAnsi"/>
          <w:sz w:val="20"/>
          <w:szCs w:val="20"/>
        </w:rPr>
        <w:t xml:space="preserve">rzedmiotu </w:t>
      </w:r>
      <w:r w:rsidR="00F27087">
        <w:rPr>
          <w:rFonts w:ascii="Verdana" w:hAnsi="Verdana" w:cstheme="minorHAnsi"/>
          <w:sz w:val="20"/>
          <w:szCs w:val="20"/>
        </w:rPr>
        <w:t>U</w:t>
      </w:r>
      <w:r w:rsidR="00551CB9">
        <w:rPr>
          <w:rFonts w:ascii="Verdana" w:hAnsi="Verdana" w:cstheme="minorHAnsi"/>
          <w:sz w:val="20"/>
          <w:szCs w:val="20"/>
        </w:rPr>
        <w:t xml:space="preserve">mowy w całości lub części, żądania usunięcia tych wad, żądania wykonania </w:t>
      </w:r>
      <w:r w:rsidR="00F27087">
        <w:rPr>
          <w:rFonts w:ascii="Verdana" w:hAnsi="Verdana" w:cstheme="minorHAnsi"/>
          <w:sz w:val="20"/>
          <w:szCs w:val="20"/>
        </w:rPr>
        <w:t>P</w:t>
      </w:r>
      <w:r w:rsidR="00551CB9">
        <w:rPr>
          <w:rFonts w:ascii="Verdana" w:hAnsi="Verdana" w:cstheme="minorHAnsi"/>
          <w:sz w:val="20"/>
          <w:szCs w:val="20"/>
        </w:rPr>
        <w:t xml:space="preserve">rzedmiotu </w:t>
      </w:r>
      <w:r w:rsidR="00F27087">
        <w:rPr>
          <w:rFonts w:ascii="Verdana" w:hAnsi="Verdana" w:cstheme="minorHAnsi"/>
          <w:sz w:val="20"/>
          <w:szCs w:val="20"/>
        </w:rPr>
        <w:t>U</w:t>
      </w:r>
      <w:r w:rsidR="00551CB9">
        <w:rPr>
          <w:rFonts w:ascii="Verdana" w:hAnsi="Verdana" w:cstheme="minorHAnsi"/>
          <w:sz w:val="20"/>
          <w:szCs w:val="20"/>
        </w:rPr>
        <w:t>mowy po raz drugi, zlecenia usunięcia tych wad podmiotowi trzeciemu na koszt i ryzyko Wykonawcy, lub odstąpienia od Umowy w całości lub w części, w terminie 30 dni od dnia stwierdzenia tych wad lub bezskutecznego upływu terminu wyznaczonego Wykonawcy na ich usunięcie.</w:t>
      </w:r>
    </w:p>
    <w:p w14:paraId="704BEE6B" w14:textId="387F34FB" w:rsidR="00551CB9" w:rsidRDefault="00E721EE" w:rsidP="00904496">
      <w:pPr>
        <w:pStyle w:val="Tekstblokowy1"/>
        <w:numPr>
          <w:ilvl w:val="0"/>
          <w:numId w:val="48"/>
        </w:numPr>
        <w:tabs>
          <w:tab w:val="left" w:pos="709"/>
          <w:tab w:val="left" w:pos="10490"/>
        </w:tabs>
        <w:ind w:left="709" w:right="0" w:hanging="283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1CB9">
        <w:rPr>
          <w:rFonts w:ascii="Verdana" w:hAnsi="Verdana" w:cstheme="minorHAnsi"/>
          <w:sz w:val="20"/>
          <w:szCs w:val="20"/>
        </w:rPr>
        <w:t xml:space="preserve"> przypadku stwierdzenia </w:t>
      </w:r>
      <w:r w:rsidR="002273FA">
        <w:rPr>
          <w:rFonts w:ascii="Verdana" w:hAnsi="Verdana" w:cstheme="minorHAnsi"/>
          <w:sz w:val="20"/>
          <w:szCs w:val="20"/>
        </w:rPr>
        <w:t xml:space="preserve">podczas odbioru wad nieistotnych, Zamawiający dokona odbioru </w:t>
      </w:r>
      <w:r w:rsidR="00F27087">
        <w:rPr>
          <w:rFonts w:ascii="Verdana" w:hAnsi="Verdana" w:cstheme="minorHAnsi"/>
          <w:sz w:val="20"/>
          <w:szCs w:val="20"/>
        </w:rPr>
        <w:t>P</w:t>
      </w:r>
      <w:r w:rsidR="002273FA">
        <w:rPr>
          <w:rFonts w:ascii="Verdana" w:hAnsi="Verdana" w:cstheme="minorHAnsi"/>
          <w:sz w:val="20"/>
          <w:szCs w:val="20"/>
        </w:rPr>
        <w:t xml:space="preserve">rzedmiotu </w:t>
      </w:r>
      <w:r w:rsidR="00F27087">
        <w:rPr>
          <w:rFonts w:ascii="Verdana" w:hAnsi="Verdana" w:cstheme="minorHAnsi"/>
          <w:sz w:val="20"/>
          <w:szCs w:val="20"/>
        </w:rPr>
        <w:t>U</w:t>
      </w:r>
      <w:r w:rsidR="002273FA">
        <w:rPr>
          <w:rFonts w:ascii="Verdana" w:hAnsi="Verdana" w:cstheme="minorHAnsi"/>
          <w:sz w:val="20"/>
          <w:szCs w:val="20"/>
        </w:rPr>
        <w:t xml:space="preserve">mowy, wyznaczając termin na usunięcie wad, pod rygorem zlecenia zastępczego ich usunięcia podmiotowi trzeciemu na koszt i ryzyko Wykonawcy. </w:t>
      </w:r>
    </w:p>
    <w:p w14:paraId="4B27DDD6" w14:textId="7C47FA16" w:rsidR="002273FA" w:rsidRDefault="002273FA" w:rsidP="00BA5DED">
      <w:pPr>
        <w:pStyle w:val="Tekstblokowy1"/>
        <w:numPr>
          <w:ilvl w:val="0"/>
          <w:numId w:val="8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Postanowienia ust. </w:t>
      </w:r>
      <w:r w:rsidR="00672B57">
        <w:rPr>
          <w:rFonts w:ascii="Verdana" w:hAnsi="Verdana" w:cstheme="minorHAnsi"/>
          <w:sz w:val="20"/>
          <w:szCs w:val="20"/>
        </w:rPr>
        <w:t>4</w:t>
      </w:r>
      <w:r>
        <w:rPr>
          <w:rFonts w:ascii="Verdana" w:hAnsi="Verdana" w:cstheme="minorHAnsi"/>
          <w:sz w:val="20"/>
          <w:szCs w:val="20"/>
        </w:rPr>
        <w:t xml:space="preserve"> pkt 1) i 2)</w:t>
      </w:r>
      <w:r w:rsidR="00F27087">
        <w:rPr>
          <w:rFonts w:ascii="Verdana" w:hAnsi="Verdana" w:cstheme="minorHAnsi"/>
          <w:sz w:val="20"/>
          <w:szCs w:val="20"/>
        </w:rPr>
        <w:t xml:space="preserve"> powyżej</w:t>
      </w:r>
      <w:r>
        <w:rPr>
          <w:rFonts w:ascii="Verdana" w:hAnsi="Verdana" w:cstheme="minorHAnsi"/>
          <w:sz w:val="20"/>
          <w:szCs w:val="20"/>
        </w:rPr>
        <w:t xml:space="preserve"> mają odpowiednie zastosowanie </w:t>
      </w:r>
      <w:r w:rsidR="00672B57">
        <w:rPr>
          <w:rFonts w:ascii="Verdana" w:hAnsi="Verdana" w:cstheme="minorHAnsi"/>
          <w:sz w:val="20"/>
          <w:szCs w:val="20"/>
        </w:rPr>
        <w:t xml:space="preserve">także </w:t>
      </w:r>
      <w:r>
        <w:rPr>
          <w:rFonts w:ascii="Verdana" w:hAnsi="Verdana" w:cstheme="minorHAnsi"/>
          <w:sz w:val="20"/>
          <w:szCs w:val="20"/>
        </w:rPr>
        <w:t>do odbiorów dokonywanych w okresie gwarancji i rękojmi oraz po jej zakończeniu.</w:t>
      </w:r>
    </w:p>
    <w:p w14:paraId="7781B011" w14:textId="1B6FB1DF" w:rsidR="00590FED" w:rsidRDefault="00590FED" w:rsidP="00BA5DED">
      <w:pPr>
        <w:pStyle w:val="Tekstblokowy1"/>
        <w:numPr>
          <w:ilvl w:val="0"/>
          <w:numId w:val="8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Style w:val="FontStyle13"/>
          <w:rFonts w:ascii="Verdana" w:hAnsi="Verdana" w:cstheme="minorHAnsi"/>
          <w:sz w:val="20"/>
          <w:szCs w:val="20"/>
        </w:rPr>
      </w:pPr>
      <w:r w:rsidRPr="00972EA3">
        <w:rPr>
          <w:rStyle w:val="FontStyle13"/>
          <w:rFonts w:ascii="Verdana" w:hAnsi="Verdana" w:cstheme="minorHAnsi"/>
          <w:sz w:val="20"/>
          <w:szCs w:val="20"/>
        </w:rPr>
        <w:t>Zamawiający zastrzega sobie możliwość upoważnienia do</w:t>
      </w:r>
      <w:r w:rsidR="00476922" w:rsidRPr="00972EA3">
        <w:rPr>
          <w:rStyle w:val="FontStyle13"/>
          <w:rFonts w:ascii="Verdana" w:hAnsi="Verdana" w:cstheme="minorHAnsi"/>
          <w:sz w:val="20"/>
          <w:szCs w:val="20"/>
        </w:rPr>
        <w:t xml:space="preserve"> oceny Dokumentacji, w tym do</w:t>
      </w:r>
      <w:r w:rsidRPr="00972EA3">
        <w:rPr>
          <w:rStyle w:val="FontStyle13"/>
          <w:rFonts w:ascii="Verdana" w:hAnsi="Verdana" w:cstheme="minorHAnsi"/>
          <w:sz w:val="20"/>
          <w:szCs w:val="20"/>
        </w:rPr>
        <w:t xml:space="preserve"> zgłaszania uwag</w:t>
      </w:r>
      <w:r w:rsidR="00066EF8" w:rsidRPr="00972EA3">
        <w:rPr>
          <w:rStyle w:val="FontStyle13"/>
          <w:rFonts w:ascii="Verdana" w:hAnsi="Verdana" w:cstheme="minorHAnsi"/>
          <w:sz w:val="20"/>
          <w:szCs w:val="20"/>
        </w:rPr>
        <w:t xml:space="preserve"> </w:t>
      </w:r>
      <w:r w:rsidRPr="00972EA3">
        <w:rPr>
          <w:rStyle w:val="FontStyle13"/>
          <w:rFonts w:ascii="Verdana" w:hAnsi="Verdana" w:cstheme="minorHAnsi"/>
          <w:sz w:val="20"/>
          <w:szCs w:val="20"/>
        </w:rPr>
        <w:t xml:space="preserve">do Dokumentacji oraz </w:t>
      </w:r>
      <w:r w:rsidR="00EE7BEA">
        <w:rPr>
          <w:rStyle w:val="FontStyle13"/>
          <w:rFonts w:ascii="Verdana" w:hAnsi="Verdana" w:cstheme="minorHAnsi"/>
          <w:sz w:val="20"/>
          <w:szCs w:val="20"/>
        </w:rPr>
        <w:t xml:space="preserve">upoważnienia do </w:t>
      </w:r>
      <w:r w:rsidR="00476922" w:rsidRPr="00972EA3">
        <w:rPr>
          <w:rStyle w:val="FontStyle13"/>
          <w:rFonts w:ascii="Verdana" w:hAnsi="Verdana" w:cstheme="minorHAnsi"/>
          <w:sz w:val="20"/>
          <w:szCs w:val="20"/>
        </w:rPr>
        <w:t>odbioru D</w:t>
      </w:r>
      <w:r w:rsidRPr="00972EA3">
        <w:rPr>
          <w:rStyle w:val="FontStyle13"/>
          <w:rFonts w:ascii="Verdana" w:hAnsi="Verdana" w:cstheme="minorHAnsi"/>
          <w:sz w:val="20"/>
          <w:szCs w:val="20"/>
        </w:rPr>
        <w:t>okumentacji</w:t>
      </w:r>
      <w:r w:rsidR="00FC5A9B" w:rsidRPr="00FC5A9B">
        <w:rPr>
          <w:rStyle w:val="FontStyle13"/>
          <w:rFonts w:ascii="Verdana" w:hAnsi="Verdana" w:cstheme="minorHAnsi"/>
          <w:sz w:val="20"/>
          <w:szCs w:val="20"/>
        </w:rPr>
        <w:t xml:space="preserve"> </w:t>
      </w:r>
      <w:r w:rsidR="00FC5A9B">
        <w:rPr>
          <w:rStyle w:val="FontStyle13"/>
          <w:rFonts w:ascii="Verdana" w:hAnsi="Verdana" w:cstheme="minorHAnsi"/>
          <w:sz w:val="20"/>
          <w:szCs w:val="20"/>
        </w:rPr>
        <w:t>osoby trzeciej</w:t>
      </w:r>
      <w:r w:rsidRPr="00972EA3">
        <w:rPr>
          <w:rStyle w:val="FontStyle13"/>
          <w:rFonts w:ascii="Verdana" w:hAnsi="Verdana" w:cstheme="minorHAnsi"/>
          <w:sz w:val="20"/>
          <w:szCs w:val="20"/>
        </w:rPr>
        <w:t>, nie będącej pracownikiem Zamawiającego.</w:t>
      </w:r>
    </w:p>
    <w:p w14:paraId="16ED5F7D" w14:textId="78E24232" w:rsidR="00E721EE" w:rsidRPr="00E721EE" w:rsidRDefault="00E721EE" w:rsidP="00E721EE">
      <w:pPr>
        <w:pStyle w:val="Akapitzlist"/>
        <w:numPr>
          <w:ilvl w:val="0"/>
          <w:numId w:val="8"/>
        </w:numPr>
        <w:tabs>
          <w:tab w:val="clear" w:pos="1080"/>
          <w:tab w:val="num" w:pos="426"/>
        </w:tabs>
        <w:ind w:left="426" w:hanging="568"/>
        <w:jc w:val="both"/>
        <w:rPr>
          <w:rFonts w:ascii="Verdana" w:hAnsi="Verdana" w:cstheme="minorHAnsi"/>
          <w:sz w:val="20"/>
          <w:szCs w:val="20"/>
          <w:lang w:eastAsia="ar-SA"/>
        </w:rPr>
      </w:pPr>
      <w:r w:rsidRPr="00E721EE">
        <w:rPr>
          <w:rFonts w:ascii="Verdana" w:hAnsi="Verdana" w:cstheme="minorHAnsi"/>
          <w:sz w:val="20"/>
          <w:szCs w:val="20"/>
          <w:lang w:eastAsia="ar-SA"/>
        </w:rPr>
        <w:t xml:space="preserve">W przypadku gdy Wykonawca nie wykona dzieła w całości lub nie usunie stwierdzonych wad, zarówno przy odbiorze jak i w okresie rękojmi i gwarancji, Zamawiający będzie uprawniony bez odrębnej zgody sądu do zlecenia zastępczego poprawienia lub zakończenia </w:t>
      </w:r>
      <w:r w:rsidR="00F27087">
        <w:rPr>
          <w:rFonts w:ascii="Verdana" w:hAnsi="Verdana" w:cstheme="minorHAnsi"/>
          <w:sz w:val="20"/>
          <w:szCs w:val="20"/>
          <w:lang w:eastAsia="ar-SA"/>
        </w:rPr>
        <w:t>P</w:t>
      </w:r>
      <w:r w:rsidRPr="00E721EE">
        <w:rPr>
          <w:rFonts w:ascii="Verdana" w:hAnsi="Verdana" w:cstheme="minorHAnsi"/>
          <w:sz w:val="20"/>
          <w:szCs w:val="20"/>
          <w:lang w:eastAsia="ar-SA"/>
        </w:rPr>
        <w:t xml:space="preserve">rzedmiotu </w:t>
      </w:r>
      <w:r w:rsidR="00F27087">
        <w:rPr>
          <w:rFonts w:ascii="Verdana" w:hAnsi="Verdana" w:cstheme="minorHAnsi"/>
          <w:sz w:val="20"/>
          <w:szCs w:val="20"/>
          <w:lang w:eastAsia="ar-SA"/>
        </w:rPr>
        <w:t>U</w:t>
      </w:r>
      <w:r w:rsidRPr="00E721EE">
        <w:rPr>
          <w:rFonts w:ascii="Verdana" w:hAnsi="Verdana" w:cstheme="minorHAnsi"/>
          <w:sz w:val="20"/>
          <w:szCs w:val="20"/>
          <w:lang w:eastAsia="ar-SA"/>
        </w:rPr>
        <w:t>mowy, na koszt i ryzyko Wykonawcy.</w:t>
      </w:r>
    </w:p>
    <w:p w14:paraId="35A6E898" w14:textId="77777777" w:rsidR="00E721EE" w:rsidRPr="00972EA3" w:rsidRDefault="00E721EE" w:rsidP="00E721EE">
      <w:pPr>
        <w:pStyle w:val="Tekstblokowy1"/>
        <w:tabs>
          <w:tab w:val="left" w:pos="709"/>
          <w:tab w:val="left" w:pos="10490"/>
        </w:tabs>
        <w:ind w:left="426" w:right="0" w:firstLine="0"/>
        <w:jc w:val="both"/>
        <w:rPr>
          <w:rFonts w:ascii="Verdana" w:hAnsi="Verdana" w:cstheme="minorHAnsi"/>
          <w:sz w:val="20"/>
          <w:szCs w:val="20"/>
        </w:rPr>
      </w:pPr>
    </w:p>
    <w:p w14:paraId="454C641A" w14:textId="77777777" w:rsidR="006F72B0" w:rsidRPr="00972EA3" w:rsidRDefault="006F72B0" w:rsidP="00FD5CE6">
      <w:pPr>
        <w:pStyle w:val="Tekstblokowy1"/>
        <w:tabs>
          <w:tab w:val="left" w:pos="709"/>
          <w:tab w:val="left" w:pos="10490"/>
        </w:tabs>
        <w:ind w:left="426" w:right="0" w:firstLine="0"/>
        <w:jc w:val="both"/>
        <w:rPr>
          <w:rFonts w:ascii="Verdana" w:hAnsi="Verdana" w:cstheme="minorHAnsi"/>
          <w:sz w:val="20"/>
          <w:szCs w:val="20"/>
        </w:rPr>
      </w:pPr>
    </w:p>
    <w:p w14:paraId="1EA910E4" w14:textId="77777777" w:rsidR="00132DD8" w:rsidRPr="001010D9" w:rsidRDefault="00E96412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1010D9">
        <w:rPr>
          <w:rFonts w:ascii="Verdana" w:hAnsi="Verdana" w:cstheme="minorHAnsi"/>
          <w:spacing w:val="4"/>
          <w:w w:val="100"/>
          <w:sz w:val="20"/>
        </w:rPr>
        <w:t>§</w:t>
      </w:r>
      <w:r w:rsidR="00796564" w:rsidRPr="001010D9">
        <w:rPr>
          <w:rFonts w:ascii="Verdana" w:hAnsi="Verdana" w:cstheme="minorHAnsi"/>
          <w:spacing w:val="4"/>
          <w:w w:val="100"/>
          <w:sz w:val="20"/>
        </w:rPr>
        <w:t xml:space="preserve"> </w:t>
      </w:r>
      <w:r w:rsidR="009479F2" w:rsidRPr="001010D9">
        <w:rPr>
          <w:rFonts w:ascii="Verdana" w:hAnsi="Verdana" w:cstheme="minorHAnsi"/>
          <w:spacing w:val="4"/>
          <w:w w:val="100"/>
          <w:sz w:val="20"/>
        </w:rPr>
        <w:t>7</w:t>
      </w:r>
    </w:p>
    <w:p w14:paraId="56F9AD54" w14:textId="77777777" w:rsidR="00132DD8" w:rsidRPr="001010D9" w:rsidRDefault="00132DD8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1010D9">
        <w:rPr>
          <w:rFonts w:ascii="Verdana" w:hAnsi="Verdana" w:cstheme="minorHAnsi"/>
          <w:spacing w:val="4"/>
          <w:w w:val="100"/>
          <w:sz w:val="20"/>
        </w:rPr>
        <w:t>Nadzór nad realizacją Umowy</w:t>
      </w:r>
    </w:p>
    <w:p w14:paraId="6E2C9D89" w14:textId="375EB836" w:rsidR="00132DD8" w:rsidRPr="007E4219" w:rsidRDefault="00132DD8" w:rsidP="007E4219">
      <w:pPr>
        <w:pStyle w:val="Tekstblokowy1"/>
        <w:numPr>
          <w:ilvl w:val="0"/>
          <w:numId w:val="9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Do kontaktów z Wykonawcą w sprawie realizacji Zamówienia Zamawiający wyznacza następujące osoby:</w:t>
      </w:r>
    </w:p>
    <w:p w14:paraId="40A4807D" w14:textId="138822FB" w:rsidR="001E02D0" w:rsidRPr="00972EA3" w:rsidRDefault="0004445C" w:rsidP="00BA5DED">
      <w:pPr>
        <w:pStyle w:val="Akapitzlist"/>
        <w:numPr>
          <w:ilvl w:val="0"/>
          <w:numId w:val="20"/>
        </w:numPr>
        <w:ind w:left="851" w:hanging="425"/>
        <w:contextualSpacing w:val="0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Łukasz Subaczewski</w:t>
      </w:r>
      <w:r w:rsidR="001E02D0" w:rsidRPr="00972EA3">
        <w:rPr>
          <w:rFonts w:ascii="Verdana" w:hAnsi="Verdana" w:cstheme="minorHAnsi"/>
          <w:spacing w:val="4"/>
          <w:sz w:val="20"/>
          <w:szCs w:val="20"/>
        </w:rPr>
        <w:t xml:space="preserve">, tel: </w:t>
      </w:r>
      <w:r w:rsidRPr="00972EA3">
        <w:rPr>
          <w:rFonts w:ascii="Verdana" w:hAnsi="Verdana" w:cstheme="minorHAnsi"/>
          <w:spacing w:val="4"/>
          <w:sz w:val="20"/>
          <w:szCs w:val="20"/>
        </w:rPr>
        <w:t>660-154-818</w:t>
      </w:r>
      <w:r w:rsidR="001E02D0" w:rsidRPr="00972EA3">
        <w:rPr>
          <w:rFonts w:ascii="Verdana" w:hAnsi="Verdana" w:cstheme="minorHAnsi"/>
          <w:spacing w:val="4"/>
          <w:sz w:val="20"/>
          <w:szCs w:val="20"/>
        </w:rPr>
        <w:t xml:space="preserve">, e-mail: </w:t>
      </w:r>
      <w:r w:rsidRPr="00972EA3">
        <w:rPr>
          <w:rFonts w:ascii="Verdana" w:hAnsi="Verdana" w:cstheme="minorHAnsi"/>
          <w:spacing w:val="4"/>
          <w:sz w:val="20"/>
          <w:szCs w:val="20"/>
        </w:rPr>
        <w:t>lsubaczewski@gddkia.gov.pl</w:t>
      </w:r>
    </w:p>
    <w:p w14:paraId="5859154D" w14:textId="3996B3D5" w:rsidR="00132DD8" w:rsidRPr="00972EA3" w:rsidRDefault="00132DD8" w:rsidP="00BA5DED">
      <w:pPr>
        <w:pStyle w:val="Tekstblokowy1"/>
        <w:numPr>
          <w:ilvl w:val="0"/>
          <w:numId w:val="9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Zamawiający oświadcza, że</w:t>
      </w:r>
      <w:r w:rsidR="00476922" w:rsidRPr="00972EA3">
        <w:rPr>
          <w:rFonts w:ascii="Verdana" w:hAnsi="Verdana" w:cstheme="minorHAnsi"/>
          <w:sz w:val="20"/>
          <w:szCs w:val="20"/>
        </w:rPr>
        <w:t xml:space="preserve"> do składania oświadczeń woli w zakresie odbiorów, o których mowa w §</w:t>
      </w:r>
      <w:r w:rsidR="00B075B1" w:rsidRPr="00972EA3">
        <w:rPr>
          <w:rFonts w:ascii="Verdana" w:hAnsi="Verdana" w:cstheme="minorHAnsi"/>
          <w:sz w:val="20"/>
          <w:szCs w:val="20"/>
        </w:rPr>
        <w:t xml:space="preserve"> 6</w:t>
      </w:r>
      <w:r w:rsidR="00F27087">
        <w:rPr>
          <w:rFonts w:ascii="Verdana" w:hAnsi="Verdana" w:cstheme="minorHAnsi"/>
          <w:sz w:val="20"/>
          <w:szCs w:val="20"/>
        </w:rPr>
        <w:t xml:space="preserve"> Umowy</w:t>
      </w:r>
      <w:r w:rsidR="00C63174" w:rsidRPr="00972EA3">
        <w:rPr>
          <w:rFonts w:ascii="Verdana" w:hAnsi="Verdana" w:cstheme="minorHAnsi"/>
          <w:sz w:val="20"/>
          <w:szCs w:val="20"/>
        </w:rPr>
        <w:t xml:space="preserve">, </w:t>
      </w:r>
      <w:r w:rsidR="00476922" w:rsidRPr="00972EA3">
        <w:rPr>
          <w:rFonts w:ascii="Verdana" w:hAnsi="Verdana" w:cstheme="minorHAnsi"/>
          <w:sz w:val="20"/>
          <w:szCs w:val="20"/>
        </w:rPr>
        <w:t>w tym do podpisywania protokołów</w:t>
      </w:r>
      <w:r w:rsidR="00AE4E0E" w:rsidRPr="00972EA3">
        <w:rPr>
          <w:rFonts w:ascii="Verdana" w:hAnsi="Verdana" w:cstheme="minorHAnsi"/>
          <w:sz w:val="20"/>
          <w:szCs w:val="20"/>
        </w:rPr>
        <w:t>,</w:t>
      </w:r>
      <w:r w:rsidR="00476922" w:rsidRPr="00972EA3">
        <w:rPr>
          <w:rFonts w:ascii="Verdana" w:hAnsi="Verdana" w:cstheme="minorHAnsi"/>
          <w:sz w:val="20"/>
          <w:szCs w:val="20"/>
        </w:rPr>
        <w:t xml:space="preserve"> upoważnion</w:t>
      </w:r>
      <w:r w:rsidR="001010D9">
        <w:rPr>
          <w:rFonts w:ascii="Verdana" w:hAnsi="Verdana" w:cstheme="minorHAnsi"/>
          <w:sz w:val="20"/>
          <w:szCs w:val="20"/>
        </w:rPr>
        <w:t>a</w:t>
      </w:r>
      <w:r w:rsidR="00476922" w:rsidRPr="00972EA3">
        <w:rPr>
          <w:rFonts w:ascii="Verdana" w:hAnsi="Verdana" w:cstheme="minorHAnsi"/>
          <w:sz w:val="20"/>
          <w:szCs w:val="20"/>
        </w:rPr>
        <w:t xml:space="preserve"> </w:t>
      </w:r>
      <w:r w:rsidR="001010D9">
        <w:rPr>
          <w:rFonts w:ascii="Verdana" w:hAnsi="Verdana" w:cstheme="minorHAnsi"/>
          <w:sz w:val="20"/>
          <w:szCs w:val="20"/>
        </w:rPr>
        <w:t>jest</w:t>
      </w:r>
      <w:r w:rsidR="00476922" w:rsidRPr="00972EA3">
        <w:rPr>
          <w:rFonts w:ascii="Verdana" w:hAnsi="Verdana" w:cstheme="minorHAnsi"/>
          <w:sz w:val="20"/>
          <w:szCs w:val="20"/>
        </w:rPr>
        <w:t xml:space="preserve"> osob</w:t>
      </w:r>
      <w:r w:rsidR="001010D9">
        <w:rPr>
          <w:rFonts w:ascii="Verdana" w:hAnsi="Verdana" w:cstheme="minorHAnsi"/>
          <w:sz w:val="20"/>
          <w:szCs w:val="20"/>
        </w:rPr>
        <w:t>a</w:t>
      </w:r>
      <w:r w:rsidR="00476922" w:rsidRPr="00972EA3">
        <w:rPr>
          <w:rFonts w:ascii="Verdana" w:hAnsi="Verdana" w:cstheme="minorHAnsi"/>
          <w:sz w:val="20"/>
          <w:szCs w:val="20"/>
        </w:rPr>
        <w:t xml:space="preserve"> wymienion</w:t>
      </w:r>
      <w:r w:rsidR="001010D9">
        <w:rPr>
          <w:rFonts w:ascii="Verdana" w:hAnsi="Verdana" w:cstheme="minorHAnsi"/>
          <w:sz w:val="20"/>
          <w:szCs w:val="20"/>
        </w:rPr>
        <w:t>a</w:t>
      </w:r>
      <w:r w:rsidR="00476922" w:rsidRPr="00972EA3">
        <w:rPr>
          <w:rFonts w:ascii="Verdana" w:hAnsi="Verdana" w:cstheme="minorHAnsi"/>
          <w:sz w:val="20"/>
          <w:szCs w:val="20"/>
        </w:rPr>
        <w:t xml:space="preserve"> w ust</w:t>
      </w:r>
      <w:r w:rsidR="009C4943" w:rsidRPr="00972EA3">
        <w:rPr>
          <w:rFonts w:ascii="Verdana" w:hAnsi="Verdana" w:cstheme="minorHAnsi"/>
          <w:sz w:val="20"/>
          <w:szCs w:val="20"/>
        </w:rPr>
        <w:t>.</w:t>
      </w:r>
      <w:r w:rsidR="00476922" w:rsidRPr="00972EA3">
        <w:rPr>
          <w:rFonts w:ascii="Verdana" w:hAnsi="Verdana" w:cstheme="minorHAnsi"/>
          <w:sz w:val="20"/>
          <w:szCs w:val="20"/>
        </w:rPr>
        <w:t xml:space="preserve"> 1</w:t>
      </w:r>
      <w:r w:rsidR="001010D9">
        <w:rPr>
          <w:rFonts w:ascii="Verdana" w:hAnsi="Verdana" w:cstheme="minorHAnsi"/>
          <w:sz w:val="20"/>
          <w:szCs w:val="20"/>
        </w:rPr>
        <w:t>.</w:t>
      </w:r>
    </w:p>
    <w:p w14:paraId="6C9315BF" w14:textId="77777777" w:rsidR="00132DD8" w:rsidRPr="00972EA3" w:rsidRDefault="00132DD8" w:rsidP="00BA5DED">
      <w:pPr>
        <w:pStyle w:val="Tekstblokowy1"/>
        <w:numPr>
          <w:ilvl w:val="0"/>
          <w:numId w:val="9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Do wykonywania Zamówienia oraz do kontaktów z </w:t>
      </w:r>
      <w:r w:rsidRPr="00972EA3">
        <w:rPr>
          <w:rFonts w:ascii="Verdana" w:hAnsi="Verdana" w:cstheme="minorHAnsi"/>
          <w:bCs/>
          <w:sz w:val="20"/>
          <w:szCs w:val="20"/>
        </w:rPr>
        <w:t xml:space="preserve">Zamawiającym w sprawach realizacji Umowy </w:t>
      </w:r>
      <w:r w:rsidRPr="00972EA3">
        <w:rPr>
          <w:rFonts w:ascii="Verdana" w:hAnsi="Verdana" w:cstheme="minorHAnsi"/>
          <w:sz w:val="20"/>
          <w:szCs w:val="20"/>
        </w:rPr>
        <w:t>Wykonawca</w:t>
      </w:r>
      <w:r w:rsidRPr="00972EA3">
        <w:rPr>
          <w:rFonts w:ascii="Verdana" w:hAnsi="Verdana" w:cstheme="minorHAnsi"/>
          <w:bCs/>
          <w:sz w:val="20"/>
          <w:szCs w:val="20"/>
        </w:rPr>
        <w:t xml:space="preserve"> </w:t>
      </w:r>
      <w:r w:rsidRPr="00972EA3">
        <w:rPr>
          <w:rFonts w:ascii="Verdana" w:hAnsi="Verdana" w:cstheme="minorHAnsi"/>
          <w:sz w:val="20"/>
          <w:szCs w:val="20"/>
        </w:rPr>
        <w:t>wyznacza następujące osoby:</w:t>
      </w:r>
    </w:p>
    <w:p w14:paraId="3CDFF8B6" w14:textId="77777777" w:rsidR="001010D9" w:rsidRDefault="001010D9" w:rsidP="00BA5DED">
      <w:pPr>
        <w:pStyle w:val="Akapitzlist"/>
        <w:numPr>
          <w:ilvl w:val="0"/>
          <w:numId w:val="29"/>
        </w:numPr>
        <w:ind w:left="709" w:hanging="283"/>
        <w:jc w:val="both"/>
        <w:rPr>
          <w:rFonts w:ascii="Verdana" w:hAnsi="Verdana" w:cstheme="minorHAnsi"/>
          <w:spacing w:val="4"/>
          <w:sz w:val="20"/>
          <w:szCs w:val="20"/>
        </w:rPr>
      </w:pPr>
      <w:r>
        <w:rPr>
          <w:rFonts w:ascii="Verdana" w:hAnsi="Verdana" w:cstheme="minorHAnsi"/>
          <w:spacing w:val="4"/>
          <w:sz w:val="20"/>
          <w:szCs w:val="20"/>
        </w:rPr>
        <w:t>…………………………………………</w:t>
      </w:r>
    </w:p>
    <w:p w14:paraId="61B62B02" w14:textId="0957AA5B" w:rsidR="00FB4C29" w:rsidRPr="00972EA3" w:rsidRDefault="001010D9" w:rsidP="00BA5DED">
      <w:pPr>
        <w:pStyle w:val="Akapitzlist"/>
        <w:numPr>
          <w:ilvl w:val="0"/>
          <w:numId w:val="29"/>
        </w:numPr>
        <w:ind w:left="709" w:hanging="283"/>
        <w:jc w:val="both"/>
        <w:rPr>
          <w:rFonts w:ascii="Verdana" w:hAnsi="Verdana" w:cstheme="minorHAnsi"/>
          <w:spacing w:val="4"/>
          <w:sz w:val="20"/>
          <w:szCs w:val="20"/>
        </w:rPr>
      </w:pPr>
      <w:r>
        <w:rPr>
          <w:rFonts w:ascii="Verdana" w:hAnsi="Verdana" w:cstheme="minorHAnsi"/>
          <w:spacing w:val="4"/>
          <w:sz w:val="20"/>
          <w:szCs w:val="20"/>
        </w:rPr>
        <w:t>………………………………………..</w:t>
      </w:r>
    </w:p>
    <w:p w14:paraId="2A13A60C" w14:textId="2F7B9741" w:rsidR="00132DD8" w:rsidRPr="00972EA3" w:rsidRDefault="00132DD8" w:rsidP="00BA5DED">
      <w:pPr>
        <w:pStyle w:val="Tekstblokowy1"/>
        <w:numPr>
          <w:ilvl w:val="0"/>
          <w:numId w:val="9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Wykonawca oświadcza, że</w:t>
      </w:r>
      <w:r w:rsidR="00AE4E0E" w:rsidRPr="00972EA3">
        <w:rPr>
          <w:rFonts w:ascii="Verdana" w:hAnsi="Verdana" w:cstheme="minorHAnsi"/>
          <w:sz w:val="20"/>
          <w:szCs w:val="20"/>
        </w:rPr>
        <w:t xml:space="preserve"> do składania oświadczeń woli w zakresi</w:t>
      </w:r>
      <w:r w:rsidR="005F1A12" w:rsidRPr="00972EA3">
        <w:rPr>
          <w:rFonts w:ascii="Verdana" w:hAnsi="Verdana" w:cstheme="minorHAnsi"/>
          <w:sz w:val="20"/>
          <w:szCs w:val="20"/>
        </w:rPr>
        <w:t xml:space="preserve">e odbiorów, o których mowa w § </w:t>
      </w:r>
      <w:r w:rsidR="00B075B1" w:rsidRPr="00972EA3">
        <w:rPr>
          <w:rFonts w:ascii="Verdana" w:hAnsi="Verdana" w:cstheme="minorHAnsi"/>
          <w:sz w:val="20"/>
          <w:szCs w:val="20"/>
        </w:rPr>
        <w:t>6</w:t>
      </w:r>
      <w:r w:rsidR="00F27087">
        <w:rPr>
          <w:rFonts w:ascii="Verdana" w:hAnsi="Verdana" w:cstheme="minorHAnsi"/>
          <w:sz w:val="20"/>
          <w:szCs w:val="20"/>
        </w:rPr>
        <w:t xml:space="preserve"> Umowy</w:t>
      </w:r>
      <w:r w:rsidR="00AE4E0E" w:rsidRPr="00972EA3">
        <w:rPr>
          <w:rFonts w:ascii="Verdana" w:hAnsi="Verdana" w:cstheme="minorHAnsi"/>
          <w:sz w:val="20"/>
          <w:szCs w:val="20"/>
        </w:rPr>
        <w:t xml:space="preserve">, w tym do podpisywania protokołów, </w:t>
      </w:r>
      <w:r w:rsidR="00237BF3" w:rsidRPr="00972EA3">
        <w:rPr>
          <w:rFonts w:ascii="Verdana" w:hAnsi="Verdana" w:cstheme="minorHAnsi"/>
          <w:sz w:val="20"/>
          <w:szCs w:val="20"/>
        </w:rPr>
        <w:t>upoważnion</w:t>
      </w:r>
      <w:r w:rsidR="0004445C" w:rsidRPr="00972EA3">
        <w:rPr>
          <w:rFonts w:ascii="Verdana" w:hAnsi="Verdana" w:cstheme="minorHAnsi"/>
          <w:sz w:val="20"/>
          <w:szCs w:val="20"/>
        </w:rPr>
        <w:t xml:space="preserve">a jest </w:t>
      </w:r>
      <w:r w:rsidR="00AE4E0E" w:rsidRPr="00972EA3">
        <w:rPr>
          <w:rFonts w:ascii="Verdana" w:hAnsi="Verdana" w:cstheme="minorHAnsi"/>
          <w:sz w:val="20"/>
          <w:szCs w:val="20"/>
        </w:rPr>
        <w:t>osob</w:t>
      </w:r>
      <w:r w:rsidR="0004445C" w:rsidRPr="00972EA3">
        <w:rPr>
          <w:rFonts w:ascii="Verdana" w:hAnsi="Verdana" w:cstheme="minorHAnsi"/>
          <w:sz w:val="20"/>
          <w:szCs w:val="20"/>
        </w:rPr>
        <w:t>a</w:t>
      </w:r>
      <w:r w:rsidR="00AE4E0E" w:rsidRPr="00972EA3">
        <w:rPr>
          <w:rFonts w:ascii="Verdana" w:hAnsi="Verdana" w:cstheme="minorHAnsi"/>
          <w:sz w:val="20"/>
          <w:szCs w:val="20"/>
        </w:rPr>
        <w:t xml:space="preserve"> wskazan</w:t>
      </w:r>
      <w:r w:rsidR="0004445C" w:rsidRPr="00972EA3">
        <w:rPr>
          <w:rFonts w:ascii="Verdana" w:hAnsi="Verdana" w:cstheme="minorHAnsi"/>
          <w:sz w:val="20"/>
          <w:szCs w:val="20"/>
        </w:rPr>
        <w:t>a</w:t>
      </w:r>
      <w:r w:rsidR="00AE4E0E" w:rsidRPr="00972EA3">
        <w:rPr>
          <w:rFonts w:ascii="Verdana" w:hAnsi="Verdana" w:cstheme="minorHAnsi"/>
          <w:sz w:val="20"/>
          <w:szCs w:val="20"/>
        </w:rPr>
        <w:t xml:space="preserve"> w ust. 3</w:t>
      </w:r>
      <w:r w:rsidR="00FE37DD" w:rsidRPr="00972EA3">
        <w:rPr>
          <w:rFonts w:ascii="Verdana" w:hAnsi="Verdana" w:cstheme="minorHAnsi"/>
          <w:sz w:val="20"/>
          <w:szCs w:val="20"/>
        </w:rPr>
        <w:t>.</w:t>
      </w:r>
      <w:r w:rsidR="00AE4E0E" w:rsidRPr="00972EA3">
        <w:rPr>
          <w:rFonts w:ascii="Verdana" w:hAnsi="Verdana" w:cstheme="minorHAnsi"/>
          <w:sz w:val="20"/>
          <w:szCs w:val="20"/>
        </w:rPr>
        <w:t xml:space="preserve"> pkt</w:t>
      </w:r>
      <w:r w:rsidR="009148F4" w:rsidRPr="00972EA3">
        <w:rPr>
          <w:rFonts w:ascii="Verdana" w:hAnsi="Verdana" w:cstheme="minorHAnsi"/>
          <w:sz w:val="20"/>
          <w:szCs w:val="20"/>
        </w:rPr>
        <w:t xml:space="preserve"> 1.</w:t>
      </w:r>
    </w:p>
    <w:p w14:paraId="7E9B1D69" w14:textId="4D5A01FE" w:rsidR="00132DD8" w:rsidRPr="00972EA3" w:rsidRDefault="00132DD8" w:rsidP="00BA5DED">
      <w:pPr>
        <w:pStyle w:val="Tekstblokowy1"/>
        <w:numPr>
          <w:ilvl w:val="0"/>
          <w:numId w:val="9"/>
        </w:numPr>
        <w:tabs>
          <w:tab w:val="clear" w:pos="1080"/>
          <w:tab w:val="left" w:pos="709"/>
          <w:tab w:val="num" w:pos="796"/>
          <w:tab w:val="left" w:pos="10490"/>
        </w:tabs>
        <w:ind w:left="426" w:right="0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Zmiana osób</w:t>
      </w:r>
      <w:r w:rsidR="00F9578E" w:rsidRPr="00972EA3">
        <w:rPr>
          <w:rFonts w:ascii="Verdana" w:hAnsi="Verdana" w:cstheme="minorHAnsi"/>
          <w:sz w:val="20"/>
          <w:szCs w:val="20"/>
        </w:rPr>
        <w:t>,</w:t>
      </w:r>
      <w:r w:rsidRPr="00972EA3">
        <w:rPr>
          <w:rFonts w:ascii="Verdana" w:hAnsi="Verdana" w:cstheme="minorHAnsi"/>
          <w:sz w:val="20"/>
          <w:szCs w:val="20"/>
        </w:rPr>
        <w:t xml:space="preserve"> wskazanych w ust. 1 lub ust. 3</w:t>
      </w:r>
      <w:r w:rsidR="00917EAF" w:rsidRPr="00972EA3">
        <w:rPr>
          <w:rFonts w:ascii="Verdana" w:hAnsi="Verdana" w:cstheme="minorHAnsi"/>
          <w:sz w:val="20"/>
          <w:szCs w:val="20"/>
        </w:rPr>
        <w:t xml:space="preserve"> nie stanowi zmiany Umowy i nie wymaga zawarcia aneksu do Umowy, wymaga jednak dla swej skuteczności powiadomienia drugiej Strony w formie pisemnej</w:t>
      </w:r>
      <w:r w:rsidR="00942864">
        <w:rPr>
          <w:rFonts w:ascii="Verdana" w:hAnsi="Verdana" w:cstheme="minorHAnsi"/>
          <w:sz w:val="20"/>
          <w:szCs w:val="20"/>
        </w:rPr>
        <w:t>.</w:t>
      </w:r>
    </w:p>
    <w:p w14:paraId="483AB25B" w14:textId="77777777" w:rsidR="009474C1" w:rsidRDefault="009474C1" w:rsidP="00FD5CE6">
      <w:pPr>
        <w:tabs>
          <w:tab w:val="left" w:pos="360"/>
          <w:tab w:val="num" w:pos="1560"/>
          <w:tab w:val="num" w:pos="1620"/>
          <w:tab w:val="num" w:pos="2340"/>
        </w:tabs>
        <w:jc w:val="both"/>
        <w:rPr>
          <w:rFonts w:ascii="Verdana" w:hAnsi="Verdana" w:cstheme="minorHAnsi"/>
          <w:sz w:val="20"/>
          <w:szCs w:val="20"/>
        </w:rPr>
      </w:pPr>
    </w:p>
    <w:p w14:paraId="7A8E3FDD" w14:textId="77777777" w:rsidR="00942864" w:rsidRPr="00972EA3" w:rsidRDefault="00942864" w:rsidP="00FD5CE6">
      <w:pPr>
        <w:tabs>
          <w:tab w:val="left" w:pos="360"/>
          <w:tab w:val="num" w:pos="1560"/>
          <w:tab w:val="num" w:pos="1620"/>
          <w:tab w:val="num" w:pos="2340"/>
        </w:tabs>
        <w:jc w:val="both"/>
        <w:rPr>
          <w:rFonts w:ascii="Verdana" w:hAnsi="Verdana" w:cstheme="minorHAnsi"/>
          <w:sz w:val="20"/>
          <w:szCs w:val="20"/>
        </w:rPr>
      </w:pPr>
    </w:p>
    <w:p w14:paraId="0ED916F1" w14:textId="77777777" w:rsidR="009474C1" w:rsidRPr="00D008B5" w:rsidRDefault="009474C1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D008B5">
        <w:rPr>
          <w:rFonts w:ascii="Verdana" w:hAnsi="Verdana" w:cstheme="minorHAnsi"/>
          <w:spacing w:val="4"/>
          <w:w w:val="100"/>
          <w:sz w:val="20"/>
        </w:rPr>
        <w:sym w:font="Arial" w:char="00A7"/>
      </w:r>
      <w:r w:rsidR="00E96412" w:rsidRPr="00D008B5">
        <w:rPr>
          <w:rFonts w:ascii="Verdana" w:hAnsi="Verdana" w:cstheme="minorHAnsi"/>
          <w:spacing w:val="4"/>
          <w:w w:val="100"/>
          <w:sz w:val="20"/>
        </w:rPr>
        <w:t xml:space="preserve"> </w:t>
      </w:r>
      <w:r w:rsidR="003947F2" w:rsidRPr="00D008B5">
        <w:rPr>
          <w:rFonts w:ascii="Verdana" w:hAnsi="Verdana" w:cstheme="minorHAnsi"/>
          <w:spacing w:val="4"/>
          <w:w w:val="100"/>
          <w:sz w:val="20"/>
        </w:rPr>
        <w:t>8</w:t>
      </w:r>
    </w:p>
    <w:p w14:paraId="3951D2C6" w14:textId="77777777" w:rsidR="009474C1" w:rsidRPr="00D008B5" w:rsidRDefault="009474C1" w:rsidP="00FD5CE6">
      <w:pPr>
        <w:pStyle w:val="Tytu"/>
        <w:spacing w:before="0" w:line="240" w:lineRule="auto"/>
        <w:rPr>
          <w:rFonts w:ascii="Verdana" w:hAnsi="Verdana" w:cstheme="minorHAnsi"/>
          <w:spacing w:val="4"/>
          <w:w w:val="100"/>
          <w:sz w:val="20"/>
        </w:rPr>
      </w:pPr>
      <w:r w:rsidRPr="00D008B5">
        <w:rPr>
          <w:rFonts w:ascii="Verdana" w:hAnsi="Verdana" w:cstheme="minorHAnsi"/>
          <w:spacing w:val="4"/>
          <w:w w:val="100"/>
          <w:sz w:val="20"/>
        </w:rPr>
        <w:t>Wynagrodzenie</w:t>
      </w:r>
    </w:p>
    <w:p w14:paraId="153ABBC4" w14:textId="41ACCA75" w:rsidR="00D008B5" w:rsidRPr="00D008B5" w:rsidRDefault="00D008B5" w:rsidP="00D008B5">
      <w:pPr>
        <w:numPr>
          <w:ilvl w:val="0"/>
          <w:numId w:val="47"/>
        </w:numPr>
        <w:ind w:left="357" w:right="-1" w:hanging="35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D008B5">
        <w:rPr>
          <w:rFonts w:ascii="Calibri" w:eastAsiaTheme="minorHAnsi" w:hAnsi="Calibri" w:cs="Calibri"/>
          <w:sz w:val="22"/>
          <w:szCs w:val="22"/>
          <w:lang w:eastAsia="en-US"/>
        </w:rPr>
        <w:t>Wynagrodzenie całkowite dla Wykonawcy za wykonanie Zamówienia wynosi:</w:t>
      </w:r>
    </w:p>
    <w:p w14:paraId="09420355" w14:textId="1C7CC6E0" w:rsidR="00D008B5" w:rsidRPr="00D008B5" w:rsidRDefault="00D008B5" w:rsidP="00D008B5">
      <w:pPr>
        <w:ind w:right="-1" w:firstLine="357"/>
        <w:jc w:val="both"/>
        <w:rPr>
          <w:rFonts w:ascii="Calibri" w:eastAsiaTheme="minorHAnsi" w:hAnsi="Calibri" w:cs="Calibri"/>
          <w:bCs/>
          <w:sz w:val="22"/>
          <w:szCs w:val="22"/>
          <w:lang w:eastAsia="en-US"/>
        </w:rPr>
      </w:pPr>
      <w:r w:rsidRPr="00D008B5">
        <w:rPr>
          <w:rFonts w:ascii="Calibri" w:eastAsiaTheme="minorHAnsi" w:hAnsi="Calibri" w:cs="Calibri"/>
          <w:sz w:val="22"/>
          <w:szCs w:val="22"/>
          <w:lang w:eastAsia="en-US"/>
        </w:rPr>
        <w:t>netto: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 ………………………………..</w:t>
      </w:r>
      <w:r w:rsidRPr="00D008B5">
        <w:rPr>
          <w:rFonts w:ascii="Calibri" w:eastAsiaTheme="minorHAnsi" w:hAnsi="Calibri" w:cs="Calibri"/>
          <w:sz w:val="22"/>
          <w:szCs w:val="22"/>
          <w:lang w:eastAsia="en-US"/>
        </w:rPr>
        <w:t>zł (słownie</w:t>
      </w:r>
      <w:r>
        <w:rPr>
          <w:rFonts w:ascii="Calibri" w:eastAsiaTheme="minorHAnsi" w:hAnsi="Calibri" w:cs="Calibri"/>
          <w:sz w:val="22"/>
          <w:szCs w:val="22"/>
          <w:lang w:eastAsia="en-US"/>
        </w:rPr>
        <w:t>: ……………………………………………………/</w:t>
      </w:r>
      <w:r w:rsidRPr="00D008B5">
        <w:rPr>
          <w:rFonts w:ascii="Calibri" w:eastAsiaTheme="minorHAnsi" w:hAnsi="Calibri" w:cs="Calibri"/>
          <w:sz w:val="22"/>
          <w:szCs w:val="22"/>
          <w:lang w:eastAsia="en-US"/>
        </w:rPr>
        <w:t>100),</w:t>
      </w:r>
    </w:p>
    <w:p w14:paraId="130FCAC0" w14:textId="79E633D2" w:rsidR="009474C1" w:rsidRPr="00D008B5" w:rsidRDefault="00D008B5" w:rsidP="00D008B5">
      <w:pPr>
        <w:ind w:left="357" w:right="-1"/>
        <w:jc w:val="both"/>
        <w:rPr>
          <w:rFonts w:ascii="Calibri" w:eastAsiaTheme="minorHAnsi" w:hAnsi="Calibri" w:cs="Calibri"/>
          <w:bCs/>
          <w:sz w:val="22"/>
          <w:szCs w:val="22"/>
          <w:lang w:eastAsia="en-US"/>
        </w:rPr>
      </w:pPr>
      <w:r w:rsidRPr="00D008B5">
        <w:rPr>
          <w:rFonts w:ascii="Calibri" w:eastAsiaTheme="minorHAnsi" w:hAnsi="Calibri" w:cs="Calibri"/>
          <w:sz w:val="22"/>
          <w:szCs w:val="22"/>
          <w:lang w:eastAsia="en-US"/>
        </w:rPr>
        <w:t>brutto: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 ……………………………..</w:t>
      </w:r>
      <w:r w:rsidRPr="00D008B5">
        <w:rPr>
          <w:rFonts w:ascii="Calibri" w:eastAsiaTheme="minorHAnsi" w:hAnsi="Calibri" w:cs="Calibri"/>
          <w:bCs/>
          <w:sz w:val="22"/>
          <w:szCs w:val="22"/>
          <w:lang w:eastAsia="en-US"/>
        </w:rPr>
        <w:t>zł</w:t>
      </w:r>
      <w:r w:rsidRPr="00D008B5">
        <w:rPr>
          <w:rFonts w:ascii="Calibri" w:eastAsiaTheme="minorHAnsi" w:hAnsi="Calibri" w:cs="Calibri"/>
          <w:sz w:val="22"/>
          <w:szCs w:val="22"/>
          <w:lang w:eastAsia="en-US"/>
        </w:rPr>
        <w:t xml:space="preserve"> (</w:t>
      </w:r>
      <w:r w:rsidRPr="00D008B5">
        <w:rPr>
          <w:rFonts w:ascii="Calibri" w:eastAsiaTheme="minorHAnsi" w:hAnsi="Calibri" w:cs="Calibri"/>
          <w:bCs/>
          <w:sz w:val="22"/>
          <w:szCs w:val="22"/>
          <w:lang w:eastAsia="en-US"/>
        </w:rPr>
        <w:t>słownie:</w:t>
      </w:r>
      <w:r>
        <w:rPr>
          <w:rFonts w:ascii="Calibri" w:eastAsiaTheme="minorHAnsi" w:hAnsi="Calibri" w:cs="Calibri"/>
          <w:bCs/>
          <w:sz w:val="22"/>
          <w:szCs w:val="22"/>
          <w:lang w:eastAsia="en-US"/>
        </w:rPr>
        <w:t xml:space="preserve"> ……………………………………………………../</w:t>
      </w:r>
      <w:r w:rsidRPr="00D008B5">
        <w:rPr>
          <w:rFonts w:ascii="Calibri" w:eastAsiaTheme="minorHAnsi" w:hAnsi="Calibri" w:cs="Calibri"/>
          <w:bCs/>
          <w:sz w:val="22"/>
          <w:szCs w:val="22"/>
          <w:lang w:eastAsia="en-US"/>
        </w:rPr>
        <w:t>100).</w:t>
      </w:r>
    </w:p>
    <w:p w14:paraId="2EC4FA64" w14:textId="66FB2C5C" w:rsidR="00EE7BEA" w:rsidRPr="00EB4677" w:rsidRDefault="00FC2EBC" w:rsidP="00D008B5">
      <w:pPr>
        <w:pStyle w:val="Akapitzlist"/>
        <w:numPr>
          <w:ilvl w:val="0"/>
          <w:numId w:val="47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 w:rsidRPr="00EB4677">
        <w:rPr>
          <w:rFonts w:ascii="Verdana" w:hAnsi="Verdana" w:cs="Calibri"/>
          <w:sz w:val="20"/>
          <w:szCs w:val="20"/>
        </w:rPr>
        <w:t>Wynagrodzenie związane z realizacją Umowy będzie rozliczane na podstawie faktur</w:t>
      </w:r>
      <w:r w:rsidR="00D008B5">
        <w:rPr>
          <w:rFonts w:ascii="Verdana" w:hAnsi="Verdana" w:cs="Calibri"/>
          <w:sz w:val="20"/>
          <w:szCs w:val="20"/>
        </w:rPr>
        <w:t>y</w:t>
      </w:r>
      <w:r w:rsidRPr="00EB4677">
        <w:rPr>
          <w:rFonts w:ascii="Verdana" w:hAnsi="Verdana" w:cs="Calibri"/>
          <w:sz w:val="20"/>
          <w:szCs w:val="20"/>
        </w:rPr>
        <w:t>, wystawion</w:t>
      </w:r>
      <w:r w:rsidR="00D008B5">
        <w:rPr>
          <w:rFonts w:ascii="Verdana" w:hAnsi="Verdana" w:cs="Calibri"/>
          <w:sz w:val="20"/>
          <w:szCs w:val="20"/>
        </w:rPr>
        <w:t>ej</w:t>
      </w:r>
      <w:r w:rsidRPr="00EB4677">
        <w:rPr>
          <w:rFonts w:ascii="Verdana" w:hAnsi="Verdana" w:cs="Calibri"/>
          <w:sz w:val="20"/>
          <w:szCs w:val="20"/>
        </w:rPr>
        <w:t xml:space="preserve"> po wykonaniu i odbiorze </w:t>
      </w:r>
      <w:r w:rsidR="00D008B5">
        <w:rPr>
          <w:rFonts w:ascii="Verdana" w:hAnsi="Verdana" w:cs="Calibri"/>
          <w:sz w:val="20"/>
          <w:szCs w:val="20"/>
        </w:rPr>
        <w:t>dzieła</w:t>
      </w:r>
      <w:r w:rsidRPr="00EB4677">
        <w:rPr>
          <w:rFonts w:ascii="Verdana" w:hAnsi="Verdana" w:cs="Calibri"/>
          <w:sz w:val="20"/>
          <w:szCs w:val="20"/>
        </w:rPr>
        <w:t>.</w:t>
      </w:r>
    </w:p>
    <w:p w14:paraId="065F8208" w14:textId="235446A5" w:rsidR="009474C1" w:rsidRPr="004E504A" w:rsidRDefault="001E1D5E" w:rsidP="00D008B5">
      <w:pPr>
        <w:numPr>
          <w:ilvl w:val="0"/>
          <w:numId w:val="47"/>
        </w:numPr>
        <w:tabs>
          <w:tab w:val="num" w:pos="1080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Wynagrodzenie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>,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określone w ust</w:t>
      </w:r>
      <w:r w:rsidR="007332EF" w:rsidRPr="00972EA3">
        <w:rPr>
          <w:rFonts w:ascii="Verdana" w:hAnsi="Verdana" w:cstheme="minorHAnsi"/>
          <w:spacing w:val="4"/>
          <w:sz w:val="20"/>
          <w:szCs w:val="20"/>
        </w:rPr>
        <w:t>.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1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>,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jest ostateczne i obejmuje wszystkie koszty, jakie mogą powstać w związku z realizacją Umowy przez Wykonawcę oraz 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>zaspokaja wszelkie roszczenia Wykonawcy z tytułu wykonania Umowy, w tym roszczenia z tytułu przeniesienia na Zamawiającego autorskich praw majątkowych do dzie</w:t>
      </w:r>
      <w:r w:rsidRPr="00972EA3">
        <w:rPr>
          <w:rFonts w:ascii="Verdana" w:hAnsi="Verdana" w:cstheme="minorHAnsi"/>
          <w:spacing w:val="4"/>
          <w:sz w:val="20"/>
          <w:szCs w:val="20"/>
        </w:rPr>
        <w:t>ł</w:t>
      </w:r>
      <w:r w:rsidR="00D008B5">
        <w:rPr>
          <w:rFonts w:ascii="Verdana" w:hAnsi="Verdana" w:cstheme="minorHAnsi"/>
          <w:spacing w:val="4"/>
          <w:sz w:val="20"/>
          <w:szCs w:val="20"/>
        </w:rPr>
        <w:t>a</w:t>
      </w:r>
      <w:r w:rsidRPr="00972EA3">
        <w:rPr>
          <w:rFonts w:ascii="Verdana" w:hAnsi="Verdana" w:cstheme="minorHAnsi"/>
          <w:spacing w:val="4"/>
          <w:sz w:val="20"/>
          <w:szCs w:val="20"/>
        </w:rPr>
        <w:t>, które powsta</w:t>
      </w:r>
      <w:r w:rsidR="00D008B5">
        <w:rPr>
          <w:rFonts w:ascii="Verdana" w:hAnsi="Verdana" w:cstheme="minorHAnsi"/>
          <w:spacing w:val="4"/>
          <w:sz w:val="20"/>
          <w:szCs w:val="20"/>
        </w:rPr>
        <w:t>nie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 xml:space="preserve"> w związku z realizacją Zamówienia</w:t>
      </w:r>
      <w:r w:rsidR="004E504A">
        <w:rPr>
          <w:rFonts w:ascii="Verdana" w:hAnsi="Verdana" w:cstheme="minorHAnsi"/>
          <w:spacing w:val="4"/>
          <w:sz w:val="20"/>
          <w:szCs w:val="20"/>
        </w:rPr>
        <w:t xml:space="preserve"> oraz udzielenie innych zezwoleń, a także podjęcie innych zobowiązań, opisanych w </w:t>
      </w:r>
      <w:r w:rsidR="004E504A" w:rsidRPr="004E504A">
        <w:rPr>
          <w:rFonts w:ascii="Verdana" w:hAnsi="Verdana" w:cstheme="minorHAnsi"/>
          <w:spacing w:val="4"/>
          <w:sz w:val="20"/>
          <w:szCs w:val="20"/>
        </w:rPr>
        <w:t>§</w:t>
      </w:r>
      <w:r w:rsidR="004E504A">
        <w:rPr>
          <w:rFonts w:ascii="Verdana" w:hAnsi="Verdana" w:cstheme="minorHAnsi"/>
          <w:spacing w:val="4"/>
          <w:sz w:val="20"/>
          <w:szCs w:val="20"/>
        </w:rPr>
        <w:t xml:space="preserve"> 10. </w:t>
      </w:r>
      <w:r w:rsidR="00957E08" w:rsidRPr="00957E08">
        <w:rPr>
          <w:rFonts w:ascii="Verdana" w:hAnsi="Verdana" w:cstheme="minorHAnsi"/>
          <w:spacing w:val="4"/>
          <w:sz w:val="20"/>
          <w:szCs w:val="20"/>
        </w:rPr>
        <w:t xml:space="preserve"> </w:t>
      </w:r>
    </w:p>
    <w:p w14:paraId="08FC1B4B" w14:textId="47E4F00B" w:rsidR="00F72496" w:rsidRPr="00972EA3" w:rsidRDefault="00F72496" w:rsidP="00D008B5">
      <w:pPr>
        <w:numPr>
          <w:ilvl w:val="0"/>
          <w:numId w:val="47"/>
        </w:numPr>
        <w:tabs>
          <w:tab w:val="num" w:pos="1080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Zamawiający zobowiązuje się do zapłaty wynagrodzenia w terminie do 14 dni kalendarzowych od dnia otrzymania prawidłowo wystawionej faktury VAT, przelewem na rachunek bankowy Wykonawcy wskazany w ust. 4 </w:t>
      </w:r>
      <w:r w:rsidR="00F27087">
        <w:rPr>
          <w:rFonts w:ascii="Verdana" w:hAnsi="Verdana" w:cstheme="minorHAnsi"/>
          <w:spacing w:val="4"/>
          <w:sz w:val="20"/>
          <w:szCs w:val="20"/>
        </w:rPr>
        <w:t>U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mowy. Wykonawca oświadcza, że rachunek wskazany w </w:t>
      </w:r>
      <w:r w:rsidR="00F27087">
        <w:rPr>
          <w:rFonts w:ascii="Verdana" w:hAnsi="Verdana" w:cstheme="minorHAnsi"/>
          <w:spacing w:val="4"/>
          <w:sz w:val="20"/>
          <w:szCs w:val="20"/>
        </w:rPr>
        <w:t>U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mowie został otwarty w związku z prowadzoną przez Wykonawcę działalnością gospodarczą, zgłoszony i ujawniony w wykazie prowadzonym przez Szefa Krajowej Administracji Skarbowej. Fakturę należy doręczyć Zamawiającemu na adres: Generalna Dyrekcja Dróg Krajowych i Autostrad, ul. Wronia 53, 00-874 Warszawa. </w:t>
      </w:r>
    </w:p>
    <w:p w14:paraId="7F185A3B" w14:textId="138B874C" w:rsidR="002050D9" w:rsidRPr="00972EA3" w:rsidRDefault="002050D9" w:rsidP="00D008B5">
      <w:pPr>
        <w:numPr>
          <w:ilvl w:val="0"/>
          <w:numId w:val="47"/>
        </w:numPr>
        <w:tabs>
          <w:tab w:val="num" w:pos="1080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Wykonawca, dla uznania faktury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 xml:space="preserve"> VAT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jako prawidłowo wystawionej, umieści na każdej fakturze 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 xml:space="preserve">VAT 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numer Umowy, nazwę przedmiotu Umowy, terminy: wystawienia faktury 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 xml:space="preserve">VAT 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i płatności faktury 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 xml:space="preserve">VAT </w:t>
      </w:r>
      <w:r w:rsidRPr="00972EA3">
        <w:rPr>
          <w:rFonts w:ascii="Verdana" w:hAnsi="Verdana" w:cstheme="minorHAnsi"/>
          <w:spacing w:val="4"/>
          <w:sz w:val="20"/>
          <w:szCs w:val="20"/>
        </w:rPr>
        <w:t>zgodne z Umową oraz numer rachunku bankowego, na który należy dokonać przelewu Wynagrodzenia.</w:t>
      </w:r>
      <w:r w:rsidR="00DA13B7">
        <w:rPr>
          <w:rFonts w:ascii="Verdana" w:hAnsi="Verdana" w:cstheme="minorHAnsi"/>
          <w:spacing w:val="4"/>
          <w:sz w:val="20"/>
          <w:szCs w:val="20"/>
        </w:rPr>
        <w:t xml:space="preserve"> W przypadku faktury wystawionej niezgodnie z obowiązującymi przepisami lub postanowieniami Umowy, zapłata wynagrodzenia nastąpi dopiero po otrzymaniu przez Zamawiającego prawidłowo wystawionej faktury lub faktury korygującej, tym samym termin płatności zostanie przesunięty odpowiednio. Z tego tytułu Wykonawcy nie przysługują roszczenia z tytułu niedotrzymania terminu płatności.</w:t>
      </w:r>
    </w:p>
    <w:p w14:paraId="644A7EEB" w14:textId="40E76281" w:rsidR="002050D9" w:rsidRPr="003C6052" w:rsidRDefault="002050D9" w:rsidP="00D008B5">
      <w:pPr>
        <w:numPr>
          <w:ilvl w:val="0"/>
          <w:numId w:val="47"/>
        </w:numPr>
        <w:tabs>
          <w:tab w:val="num" w:pos="1080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Num</w:t>
      </w:r>
      <w:r w:rsidR="007B0BF6" w:rsidRPr="00972EA3">
        <w:rPr>
          <w:rFonts w:ascii="Verdana" w:hAnsi="Verdana" w:cstheme="minorHAnsi"/>
          <w:spacing w:val="4"/>
          <w:sz w:val="20"/>
          <w:szCs w:val="20"/>
        </w:rPr>
        <w:t xml:space="preserve">er rachunku bankowego Wykonawcy, </w:t>
      </w:r>
      <w:r w:rsidRPr="00972EA3">
        <w:rPr>
          <w:rFonts w:ascii="Verdana" w:hAnsi="Verdana" w:cstheme="minorHAnsi"/>
          <w:spacing w:val="4"/>
          <w:sz w:val="20"/>
          <w:szCs w:val="20"/>
        </w:rPr>
        <w:t>na który należy dokonać przelewu wynagrodzenia jest następujący:</w:t>
      </w:r>
      <w:r w:rsidR="0044249E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="00D008B5">
        <w:rPr>
          <w:rFonts w:ascii="Verdana" w:hAnsi="Verdana" w:cstheme="minorHAnsi"/>
          <w:spacing w:val="4"/>
          <w:sz w:val="20"/>
          <w:szCs w:val="20"/>
        </w:rPr>
        <w:t>…………………………………………………………………………..</w:t>
      </w:r>
      <w:r w:rsidR="00A95C30" w:rsidRPr="00972EA3">
        <w:rPr>
          <w:rFonts w:ascii="Verdana" w:hAnsi="Verdana" w:cstheme="minorHAnsi"/>
          <w:spacing w:val="4"/>
          <w:sz w:val="20"/>
          <w:szCs w:val="20"/>
        </w:rPr>
        <w:t xml:space="preserve">. </w:t>
      </w:r>
      <w:r w:rsidR="007B0BF6" w:rsidRPr="00972EA3">
        <w:rPr>
          <w:rFonts w:ascii="Verdana" w:hAnsi="Verdana" w:cstheme="minorHAnsi"/>
          <w:spacing w:val="4"/>
          <w:sz w:val="20"/>
          <w:szCs w:val="20"/>
        </w:rPr>
        <w:t>Z</w:t>
      </w:r>
      <w:r w:rsidRPr="00972EA3">
        <w:rPr>
          <w:rFonts w:ascii="Verdana" w:hAnsi="Verdana" w:cstheme="minorHAnsi"/>
          <w:spacing w:val="4"/>
          <w:sz w:val="20"/>
          <w:szCs w:val="20"/>
        </w:rPr>
        <w:t>miana numeru rachunku bankowego Wykonawcy nie stanowi zmiany Umowy i nie wymaga zawarcia aneksu do Umowy, ale wymaga pisemnego poinformowania Zamawiającego</w:t>
      </w:r>
      <w:r w:rsidR="005F1A12" w:rsidRPr="00972EA3">
        <w:rPr>
          <w:rFonts w:ascii="Verdana" w:hAnsi="Verdana" w:cstheme="minorHAnsi"/>
          <w:spacing w:val="4"/>
          <w:sz w:val="20"/>
          <w:szCs w:val="20"/>
        </w:rPr>
        <w:t xml:space="preserve"> o tym fakcie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.  </w:t>
      </w:r>
      <w:r w:rsidR="003C6052" w:rsidRPr="003C6052">
        <w:rPr>
          <w:rFonts w:ascii="Verdana" w:hAnsi="Verdana" w:cstheme="minorHAnsi"/>
          <w:spacing w:val="4"/>
          <w:sz w:val="20"/>
          <w:szCs w:val="20"/>
        </w:rPr>
        <w:t xml:space="preserve">W przypadku niepowiadomienia Zamawiającego o zmianie numeru konta najpóźniej w dniu złożenia przez Wykonawcę faktury VAT, należność przekazana na dotychczasowy rachunek uważana będzie za </w:t>
      </w:r>
      <w:r w:rsidR="003C6052">
        <w:rPr>
          <w:rFonts w:ascii="Verdana" w:hAnsi="Verdana" w:cstheme="minorHAnsi"/>
          <w:spacing w:val="4"/>
          <w:sz w:val="20"/>
          <w:szCs w:val="20"/>
        </w:rPr>
        <w:t>zapłaconą</w:t>
      </w:r>
      <w:r w:rsidR="003C6052" w:rsidRPr="003C6052">
        <w:rPr>
          <w:rFonts w:ascii="Verdana" w:hAnsi="Verdana" w:cstheme="minorHAnsi"/>
          <w:spacing w:val="4"/>
          <w:sz w:val="20"/>
          <w:szCs w:val="20"/>
        </w:rPr>
        <w:t xml:space="preserve">. </w:t>
      </w:r>
      <w:r w:rsidR="003C6052" w:rsidRPr="003C6052">
        <w:rPr>
          <w:rFonts w:ascii="Verdana" w:hAnsi="Verdana" w:cstheme="minorHAnsi"/>
          <w:spacing w:val="4"/>
          <w:sz w:val="20"/>
          <w:szCs w:val="20"/>
        </w:rPr>
        <w:br/>
        <w:t xml:space="preserve">W przypadku zmiany rachunku bankowego Wykonawca oświadczy, że rachunek ten widnieje w wykazie podmiotów, o których mowa w ust. </w:t>
      </w:r>
      <w:r w:rsidR="003C6052">
        <w:rPr>
          <w:rFonts w:ascii="Verdana" w:hAnsi="Verdana" w:cstheme="minorHAnsi"/>
          <w:spacing w:val="4"/>
          <w:sz w:val="20"/>
          <w:szCs w:val="20"/>
        </w:rPr>
        <w:t>4</w:t>
      </w:r>
      <w:r w:rsidR="003C6052" w:rsidRPr="003C6052">
        <w:rPr>
          <w:rFonts w:ascii="Verdana" w:hAnsi="Verdana" w:cstheme="minorHAnsi"/>
          <w:spacing w:val="4"/>
          <w:sz w:val="20"/>
          <w:szCs w:val="20"/>
        </w:rPr>
        <w:t>.</w:t>
      </w:r>
    </w:p>
    <w:p w14:paraId="18F3F662" w14:textId="07BACDF3" w:rsidR="005F1A12" w:rsidRPr="00972EA3" w:rsidRDefault="009474C1" w:rsidP="00D008B5">
      <w:pPr>
        <w:numPr>
          <w:ilvl w:val="0"/>
          <w:numId w:val="47"/>
        </w:numPr>
        <w:tabs>
          <w:tab w:val="num" w:pos="1080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Podstawą wystawienia faktury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 xml:space="preserve"> VAT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jest </w:t>
      </w:r>
      <w:r w:rsidR="00A95C30" w:rsidRPr="00972EA3">
        <w:rPr>
          <w:rFonts w:ascii="Verdana" w:hAnsi="Verdana" w:cstheme="minorHAnsi"/>
          <w:spacing w:val="4"/>
          <w:sz w:val="20"/>
          <w:szCs w:val="20"/>
        </w:rPr>
        <w:t xml:space="preserve">protokół odbioru </w:t>
      </w:r>
      <w:r w:rsidR="002F012C" w:rsidRPr="00972EA3">
        <w:rPr>
          <w:rFonts w:ascii="Verdana" w:hAnsi="Verdana" w:cstheme="minorHAnsi"/>
          <w:spacing w:val="4"/>
          <w:sz w:val="20"/>
          <w:szCs w:val="20"/>
        </w:rPr>
        <w:t xml:space="preserve">bez </w:t>
      </w:r>
      <w:r w:rsidR="00DA13B7">
        <w:rPr>
          <w:rFonts w:ascii="Verdana" w:hAnsi="Verdana" w:cstheme="minorHAnsi"/>
          <w:spacing w:val="4"/>
          <w:sz w:val="20"/>
          <w:szCs w:val="20"/>
        </w:rPr>
        <w:t>wad istotnych</w:t>
      </w:r>
      <w:r w:rsidR="00A95C30" w:rsidRPr="00972EA3">
        <w:rPr>
          <w:rFonts w:ascii="Verdana" w:hAnsi="Verdana" w:cstheme="minorHAnsi"/>
          <w:spacing w:val="4"/>
          <w:sz w:val="20"/>
          <w:szCs w:val="20"/>
        </w:rPr>
        <w:t>,</w:t>
      </w:r>
      <w:r w:rsidR="00290629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pacing w:val="4"/>
          <w:sz w:val="20"/>
          <w:szCs w:val="20"/>
        </w:rPr>
        <w:t>o który</w:t>
      </w:r>
      <w:r w:rsidR="00A07FAD">
        <w:rPr>
          <w:rFonts w:ascii="Verdana" w:hAnsi="Verdana" w:cstheme="minorHAnsi"/>
          <w:spacing w:val="4"/>
          <w:sz w:val="20"/>
          <w:szCs w:val="20"/>
        </w:rPr>
        <w:t>m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mowa w §</w:t>
      </w:r>
      <w:r w:rsidR="005F1A12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="00B075B1" w:rsidRPr="00972EA3">
        <w:rPr>
          <w:rFonts w:ascii="Verdana" w:hAnsi="Verdana" w:cstheme="minorHAnsi"/>
          <w:spacing w:val="4"/>
          <w:sz w:val="20"/>
          <w:szCs w:val="20"/>
        </w:rPr>
        <w:t>6</w:t>
      </w:r>
      <w:r w:rsidR="0070283F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pacing w:val="4"/>
          <w:sz w:val="20"/>
          <w:szCs w:val="20"/>
        </w:rPr>
        <w:t>ust</w:t>
      </w:r>
      <w:r w:rsidR="005F1A12" w:rsidRPr="00972EA3">
        <w:rPr>
          <w:rFonts w:ascii="Verdana" w:hAnsi="Verdana" w:cstheme="minorHAnsi"/>
          <w:spacing w:val="4"/>
          <w:sz w:val="20"/>
          <w:szCs w:val="20"/>
        </w:rPr>
        <w:t>. 1</w:t>
      </w:r>
      <w:r w:rsidR="00F27087">
        <w:rPr>
          <w:rFonts w:ascii="Verdana" w:hAnsi="Verdana" w:cstheme="minorHAnsi"/>
          <w:spacing w:val="4"/>
          <w:sz w:val="20"/>
          <w:szCs w:val="20"/>
        </w:rPr>
        <w:t xml:space="preserve"> Umowy</w:t>
      </w:r>
      <w:r w:rsidR="005F1A12" w:rsidRPr="00972EA3">
        <w:rPr>
          <w:rFonts w:ascii="Verdana" w:hAnsi="Verdana" w:cstheme="minorHAnsi"/>
          <w:spacing w:val="4"/>
          <w:sz w:val="20"/>
          <w:szCs w:val="20"/>
        </w:rPr>
        <w:t>.</w:t>
      </w:r>
    </w:p>
    <w:p w14:paraId="44E176CA" w14:textId="7E3BB1E6" w:rsidR="009474C1" w:rsidRPr="00972EA3" w:rsidRDefault="009474C1" w:rsidP="00D008B5">
      <w:pPr>
        <w:numPr>
          <w:ilvl w:val="0"/>
          <w:numId w:val="47"/>
        </w:numPr>
        <w:tabs>
          <w:tab w:val="num" w:pos="1080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Zamawiający wyraża zgodę na przesłanie faktury 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 xml:space="preserve">VAT 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w formie elektronicznej. Faktura </w:t>
      </w:r>
      <w:r w:rsidR="00F9578E" w:rsidRPr="00972EA3">
        <w:rPr>
          <w:rFonts w:ascii="Verdana" w:hAnsi="Verdana" w:cstheme="minorHAnsi"/>
          <w:spacing w:val="4"/>
          <w:sz w:val="20"/>
          <w:szCs w:val="20"/>
        </w:rPr>
        <w:t xml:space="preserve">VAT </w:t>
      </w:r>
      <w:r w:rsidRPr="00972EA3">
        <w:rPr>
          <w:rFonts w:ascii="Verdana" w:hAnsi="Verdana" w:cstheme="minorHAnsi"/>
          <w:spacing w:val="4"/>
          <w:sz w:val="20"/>
          <w:szCs w:val="20"/>
        </w:rPr>
        <w:t>zostanie wysłana z adresu mailowego Wykonawcy:</w:t>
      </w:r>
      <w:r w:rsidR="00171745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="00D008B5">
        <w:rPr>
          <w:rFonts w:ascii="Verdana" w:hAnsi="Verdana" w:cstheme="minorHAnsi"/>
          <w:spacing w:val="4"/>
          <w:sz w:val="20"/>
          <w:szCs w:val="20"/>
        </w:rPr>
        <w:t>……………………………….</w:t>
      </w:r>
      <w:r w:rsidR="00F87DFD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pacing w:val="4"/>
          <w:sz w:val="20"/>
          <w:szCs w:val="20"/>
        </w:rPr>
        <w:t>na adres mailowy Zamawiającego:</w:t>
      </w:r>
      <w:r w:rsidR="00290629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="00C20910">
        <w:rPr>
          <w:rFonts w:ascii="Verdana" w:hAnsi="Verdana" w:cstheme="minorHAnsi"/>
          <w:spacing w:val="4"/>
          <w:sz w:val="20"/>
          <w:szCs w:val="20"/>
        </w:rPr>
        <w:t>kancelaria@gddkia.gov.pl</w:t>
      </w:r>
    </w:p>
    <w:p w14:paraId="1896F402" w14:textId="77777777" w:rsidR="009474C1" w:rsidRPr="00972EA3" w:rsidRDefault="009474C1" w:rsidP="00D008B5">
      <w:pPr>
        <w:numPr>
          <w:ilvl w:val="0"/>
          <w:numId w:val="47"/>
        </w:numPr>
        <w:tabs>
          <w:tab w:val="num" w:pos="1080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Jako dzień zapłaty </w:t>
      </w:r>
      <w:r w:rsidR="002050D9" w:rsidRPr="00972EA3">
        <w:rPr>
          <w:rFonts w:ascii="Verdana" w:hAnsi="Verdana" w:cstheme="minorHAnsi"/>
          <w:spacing w:val="4"/>
          <w:sz w:val="20"/>
          <w:szCs w:val="20"/>
        </w:rPr>
        <w:t>należnego wynagrodzenia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Strony ustalają dzień wydania dyspozycji przelewu  z rachunku bankowego Zamawiającego.</w:t>
      </w:r>
    </w:p>
    <w:p w14:paraId="721BB549" w14:textId="2CA94944" w:rsidR="00740637" w:rsidRPr="00972EA3" w:rsidRDefault="00303767" w:rsidP="00D008B5">
      <w:pPr>
        <w:numPr>
          <w:ilvl w:val="0"/>
          <w:numId w:val="47"/>
        </w:numPr>
        <w:tabs>
          <w:tab w:val="num" w:pos="1080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Za </w:t>
      </w:r>
      <w:r w:rsidR="00DB170C" w:rsidRPr="00972EA3">
        <w:rPr>
          <w:rFonts w:ascii="Verdana" w:hAnsi="Verdana" w:cstheme="minorHAnsi"/>
          <w:spacing w:val="4"/>
          <w:sz w:val="20"/>
          <w:szCs w:val="20"/>
        </w:rPr>
        <w:t xml:space="preserve">niedotrzymanie terminu zapłaty </w:t>
      </w:r>
      <w:r w:rsidR="002050D9" w:rsidRPr="00972EA3">
        <w:rPr>
          <w:rFonts w:ascii="Verdana" w:hAnsi="Verdana" w:cstheme="minorHAnsi"/>
          <w:spacing w:val="4"/>
          <w:sz w:val="20"/>
          <w:szCs w:val="20"/>
        </w:rPr>
        <w:t>w</w:t>
      </w:r>
      <w:r w:rsidR="00936327" w:rsidRPr="00972EA3">
        <w:rPr>
          <w:rFonts w:ascii="Verdana" w:hAnsi="Verdana" w:cstheme="minorHAnsi"/>
          <w:spacing w:val="4"/>
          <w:sz w:val="20"/>
          <w:szCs w:val="20"/>
        </w:rPr>
        <w:t xml:space="preserve">ynagrodzenia Wykonawca może 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>żądać  od Zamawiającego odsetek ustawowych</w:t>
      </w:r>
      <w:r w:rsidR="004E504A">
        <w:rPr>
          <w:rFonts w:ascii="Verdana" w:hAnsi="Verdana" w:cstheme="minorHAnsi"/>
          <w:spacing w:val="4"/>
          <w:sz w:val="20"/>
          <w:szCs w:val="20"/>
        </w:rPr>
        <w:t xml:space="preserve"> za opóźnienie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>.</w:t>
      </w:r>
    </w:p>
    <w:p w14:paraId="13452CED" w14:textId="77777777" w:rsidR="009474C1" w:rsidRPr="00972EA3" w:rsidRDefault="009474C1" w:rsidP="00FD5CE6">
      <w:pPr>
        <w:jc w:val="both"/>
        <w:rPr>
          <w:rFonts w:ascii="Verdana" w:hAnsi="Verdana" w:cstheme="minorHAnsi"/>
          <w:spacing w:val="4"/>
          <w:sz w:val="20"/>
          <w:szCs w:val="20"/>
        </w:rPr>
      </w:pPr>
    </w:p>
    <w:p w14:paraId="5FD93E96" w14:textId="77777777" w:rsidR="007B0BF6" w:rsidRPr="00A21E7A" w:rsidRDefault="00E96412" w:rsidP="00FD5CE6">
      <w:pPr>
        <w:pStyle w:val="Styl"/>
        <w:keepNext/>
        <w:tabs>
          <w:tab w:val="num" w:pos="720"/>
        </w:tabs>
        <w:ind w:left="902" w:hanging="902"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A21E7A">
        <w:rPr>
          <w:rFonts w:ascii="Verdana" w:hAnsi="Verdana" w:cstheme="minorHAnsi"/>
          <w:b/>
          <w:spacing w:val="4"/>
          <w:sz w:val="20"/>
          <w:szCs w:val="20"/>
        </w:rPr>
        <w:t xml:space="preserve">§ </w:t>
      </w:r>
      <w:r w:rsidR="00963284" w:rsidRPr="00A21E7A">
        <w:rPr>
          <w:rFonts w:ascii="Verdana" w:hAnsi="Verdana" w:cstheme="minorHAnsi"/>
          <w:b/>
          <w:spacing w:val="4"/>
          <w:sz w:val="20"/>
          <w:szCs w:val="20"/>
        </w:rPr>
        <w:t>9</w:t>
      </w:r>
    </w:p>
    <w:p w14:paraId="2C42ED11" w14:textId="77777777" w:rsidR="007B0BF6" w:rsidRPr="00972EA3" w:rsidRDefault="00F2715C" w:rsidP="00FD5CE6">
      <w:pPr>
        <w:pStyle w:val="Styl"/>
        <w:keepNext/>
        <w:tabs>
          <w:tab w:val="num" w:pos="720"/>
        </w:tabs>
        <w:ind w:left="902" w:hanging="902"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A21E7A">
        <w:rPr>
          <w:rFonts w:ascii="Verdana" w:hAnsi="Verdana" w:cstheme="minorHAnsi"/>
          <w:b/>
          <w:spacing w:val="4"/>
          <w:sz w:val="20"/>
          <w:szCs w:val="20"/>
        </w:rPr>
        <w:t>Gwarancja i rękojmia</w:t>
      </w:r>
    </w:p>
    <w:p w14:paraId="3A916D8A" w14:textId="41EFF02D" w:rsidR="00904496" w:rsidRDefault="004D6565" w:rsidP="00904496">
      <w:pPr>
        <w:numPr>
          <w:ilvl w:val="0"/>
          <w:numId w:val="49"/>
        </w:numPr>
        <w:spacing w:after="11" w:line="266" w:lineRule="auto"/>
        <w:ind w:left="269" w:hanging="269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>Wykonawca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 udziela</w:t>
      </w:r>
      <w:r w:rsidR="00904496"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 Zamawiającemu gwarancji na całość dokumentacji </w:t>
      </w:r>
      <w:r w:rsidR="00F35FC6">
        <w:rPr>
          <w:rFonts w:ascii="Verdana" w:eastAsia="Verdana" w:hAnsi="Verdana" w:cs="Verdana"/>
          <w:color w:val="000000"/>
          <w:sz w:val="20"/>
          <w:szCs w:val="22"/>
        </w:rPr>
        <w:t>aplikacyjnej</w:t>
      </w:r>
      <w:r w:rsidR="0010542B">
        <w:rPr>
          <w:rFonts w:ascii="Verdana" w:eastAsia="Verdana" w:hAnsi="Verdana" w:cs="Verdana"/>
          <w:color w:val="000000"/>
          <w:sz w:val="20"/>
          <w:szCs w:val="22"/>
        </w:rPr>
        <w:t>,</w:t>
      </w:r>
      <w:r w:rsidR="00904496"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 będącej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="00904496" w:rsidRPr="00904496">
        <w:rPr>
          <w:rFonts w:ascii="Verdana" w:eastAsia="Verdana" w:hAnsi="Verdana" w:cs="Verdana"/>
          <w:color w:val="000000"/>
          <w:sz w:val="20"/>
          <w:szCs w:val="22"/>
        </w:rPr>
        <w:t>rzedmiotem Umowy</w:t>
      </w:r>
      <w:r w:rsidR="00F35FC6">
        <w:rPr>
          <w:rFonts w:ascii="Verdana" w:eastAsia="Verdana" w:hAnsi="Verdana" w:cs="Verdana"/>
          <w:color w:val="000000"/>
          <w:sz w:val="20"/>
          <w:szCs w:val="22"/>
        </w:rPr>
        <w:t>.</w:t>
      </w:r>
    </w:p>
    <w:p w14:paraId="782410EF" w14:textId="26699E80" w:rsidR="00904496" w:rsidRDefault="00904496" w:rsidP="00904496">
      <w:pPr>
        <w:numPr>
          <w:ilvl w:val="0"/>
          <w:numId w:val="49"/>
        </w:numPr>
        <w:spacing w:after="11" w:line="266" w:lineRule="auto"/>
        <w:ind w:hanging="268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Okres gwarancji rozpoczyna swój bieg od </w:t>
      </w:r>
      <w:r w:rsidR="0010542B">
        <w:rPr>
          <w:rFonts w:ascii="Verdana" w:eastAsia="Verdana" w:hAnsi="Verdana" w:cs="Verdana"/>
          <w:color w:val="000000"/>
          <w:sz w:val="20"/>
          <w:szCs w:val="22"/>
        </w:rPr>
        <w:t>d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nia </w:t>
      </w:r>
      <w:r w:rsidR="0010542B">
        <w:rPr>
          <w:rFonts w:ascii="Verdana" w:eastAsia="Verdana" w:hAnsi="Verdana" w:cs="Verdana"/>
          <w:color w:val="000000"/>
          <w:sz w:val="20"/>
          <w:szCs w:val="22"/>
        </w:rPr>
        <w:t>o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dbioru potwierdzonego protokołem odbioru, bez wad istotnych i kończy się po upływie </w:t>
      </w:r>
      <w:r w:rsidR="00A21E7A">
        <w:rPr>
          <w:rFonts w:ascii="Verdana" w:eastAsia="Verdana" w:hAnsi="Verdana" w:cs="Verdana"/>
          <w:color w:val="000000"/>
          <w:sz w:val="20"/>
          <w:szCs w:val="22"/>
        </w:rPr>
        <w:t>60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 miesięcy. </w:t>
      </w:r>
    </w:p>
    <w:p w14:paraId="1E74C0C7" w14:textId="347F3C0B" w:rsidR="00904496" w:rsidRDefault="00904496" w:rsidP="00904496">
      <w:pPr>
        <w:numPr>
          <w:ilvl w:val="0"/>
          <w:numId w:val="49"/>
        </w:numPr>
        <w:spacing w:after="11" w:line="266" w:lineRule="auto"/>
        <w:ind w:hanging="268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lastRenderedPageBreak/>
        <w:t xml:space="preserve">W okresie gwarancji Wykonawca będzie odpowiedzialny za usunięcie na swój koszt wszelkich wad </w:t>
      </w:r>
      <w:r w:rsidR="00F35FC6">
        <w:rPr>
          <w:rFonts w:ascii="Verdana" w:eastAsia="Verdana" w:hAnsi="Verdana" w:cs="Verdana"/>
          <w:color w:val="000000"/>
          <w:sz w:val="20"/>
          <w:szCs w:val="22"/>
        </w:rPr>
        <w:t>D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okumentacji, na pisemny wniosek Zamawiającego.  Z tytułu usunięcia wad Wykonawcy nie przysługuje wynagrodzenie. </w:t>
      </w:r>
    </w:p>
    <w:p w14:paraId="00145D13" w14:textId="00B3CFFA" w:rsidR="00904496" w:rsidRPr="00904496" w:rsidRDefault="00904496" w:rsidP="00904496">
      <w:pPr>
        <w:numPr>
          <w:ilvl w:val="0"/>
          <w:numId w:val="49"/>
        </w:numPr>
        <w:spacing w:after="11" w:line="266" w:lineRule="auto"/>
        <w:ind w:hanging="268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Za wadę uznaje się : </w:t>
      </w:r>
    </w:p>
    <w:p w14:paraId="28436005" w14:textId="32AD2B8E" w:rsidR="00904496" w:rsidRPr="00904496" w:rsidRDefault="00904496" w:rsidP="003652FB">
      <w:pPr>
        <w:numPr>
          <w:ilvl w:val="0"/>
          <w:numId w:val="50"/>
        </w:numPr>
        <w:spacing w:after="11" w:line="266" w:lineRule="auto"/>
        <w:ind w:left="709" w:hanging="283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Wady istotne, stanowiące taką niezgodność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rzedmiotu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mowy z jej treścią, która uniemożliwia czynienie właściwego użytku z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rzedmiotu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mowy, wyłącza jego normalne wykorzystanie zgodnie z celem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mowy albo odbiera mu cechy właściwe lub wyraźnie zastrzeżone w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mowie lub istotnie zmniejsza jego wartość, w tym: </w:t>
      </w:r>
    </w:p>
    <w:p w14:paraId="3BC7698C" w14:textId="5EA02D13" w:rsidR="00904496" w:rsidRDefault="00904496" w:rsidP="003652FB">
      <w:pPr>
        <w:numPr>
          <w:ilvl w:val="1"/>
          <w:numId w:val="50"/>
        </w:numPr>
        <w:spacing w:after="11" w:line="266" w:lineRule="auto"/>
        <w:ind w:left="993" w:hanging="284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niezdatność przedmiotu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mowy do określonego w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mowie użytku ze względu na brak cech umożliwiających jego bezpieczną realizację i eksploatację lub ograniczenie możliwości bezpiecznej realizacji lub eksploatacji całości lub jakiejkolwiek części wchodzącej w skład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rzedmiotu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mowy, </w:t>
      </w:r>
    </w:p>
    <w:p w14:paraId="388222DA" w14:textId="5EEE593E" w:rsidR="003652FB" w:rsidRDefault="00904496" w:rsidP="003652FB">
      <w:pPr>
        <w:numPr>
          <w:ilvl w:val="1"/>
          <w:numId w:val="50"/>
        </w:numPr>
        <w:spacing w:after="11" w:line="266" w:lineRule="auto"/>
        <w:ind w:left="993" w:hanging="284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jawną lub ukrytą właściwość tkwiącą w </w:t>
      </w:r>
      <w:r w:rsidR="00426379">
        <w:rPr>
          <w:rFonts w:ascii="Verdana" w:eastAsia="Verdana" w:hAnsi="Verdana" w:cs="Verdana"/>
          <w:color w:val="000000"/>
          <w:sz w:val="20"/>
          <w:szCs w:val="22"/>
        </w:rPr>
        <w:t>D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okumentacji, dokumentach, rozwiązaniach, ilościach przekazywanych przez Wykonawcę lub w jakimkolwiek ich elemencie (stanowiącym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>rzedmiot Umowy) powodującą brak możliwości używania lub korzystania z Przedmiotu umowy zgodnie z jego przeznaczeniem,</w:t>
      </w:r>
    </w:p>
    <w:p w14:paraId="7B8453BF" w14:textId="3256125E" w:rsidR="00904496" w:rsidRDefault="00904496" w:rsidP="003652FB">
      <w:pPr>
        <w:numPr>
          <w:ilvl w:val="1"/>
          <w:numId w:val="50"/>
        </w:numPr>
        <w:spacing w:after="11" w:line="266" w:lineRule="auto"/>
        <w:ind w:left="993" w:hanging="284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 niezgodność wykonania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rzedmiotu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mowy z obowiązującymi przepisami prawa, zasadami wiedzy technicznej oraz zobowiązaniami Wykonawcy zawartymi  w Umowie, </w:t>
      </w:r>
    </w:p>
    <w:p w14:paraId="1E8DC864" w14:textId="0CDB7D74" w:rsidR="00904496" w:rsidRDefault="00904496" w:rsidP="003652FB">
      <w:pPr>
        <w:numPr>
          <w:ilvl w:val="1"/>
          <w:numId w:val="50"/>
        </w:numPr>
        <w:spacing w:after="11" w:line="266" w:lineRule="auto"/>
        <w:ind w:left="993" w:hanging="284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sytuację w której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rzedmiot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mowy obciążony jest prawem lub prawami osób trzecich, </w:t>
      </w:r>
    </w:p>
    <w:p w14:paraId="404D5D80" w14:textId="77777777" w:rsidR="00904496" w:rsidRPr="003652FB" w:rsidRDefault="00904496" w:rsidP="009D5810">
      <w:pPr>
        <w:numPr>
          <w:ilvl w:val="1"/>
          <w:numId w:val="50"/>
        </w:numPr>
        <w:spacing w:after="11" w:line="266" w:lineRule="auto"/>
        <w:ind w:left="993" w:hanging="284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sytuacje w której element przedmiotu Umowy nie stanowi własności Wykonawcy. </w:t>
      </w:r>
    </w:p>
    <w:p w14:paraId="7308C1AD" w14:textId="238E9F3D" w:rsidR="00904496" w:rsidRPr="00904496" w:rsidRDefault="00904496" w:rsidP="009D5810">
      <w:pPr>
        <w:numPr>
          <w:ilvl w:val="0"/>
          <w:numId w:val="50"/>
        </w:numPr>
        <w:spacing w:after="11" w:line="266" w:lineRule="auto"/>
        <w:ind w:left="426" w:hanging="299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Wady nieistotne, stanowiące taką niezgodność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rzedmiotu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mowy z jej treścią, która umożliwia czynienie właściwego użytku z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rzedmiotu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mowy, lecz utrudnia korzystanie z niego lub zmniejsza jego wartość w tym: </w:t>
      </w:r>
    </w:p>
    <w:p w14:paraId="31FB034F" w14:textId="09A410BA" w:rsidR="00904496" w:rsidRDefault="00904496" w:rsidP="003652FB">
      <w:pPr>
        <w:numPr>
          <w:ilvl w:val="1"/>
          <w:numId w:val="50"/>
        </w:numPr>
        <w:tabs>
          <w:tab w:val="left" w:pos="851"/>
        </w:tabs>
        <w:spacing w:after="11" w:line="266" w:lineRule="auto"/>
        <w:ind w:firstLine="142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obniżenie stopnia użyteczności przedmiotu Umowy, </w:t>
      </w:r>
    </w:p>
    <w:p w14:paraId="05BAB21D" w14:textId="1427807E" w:rsidR="00904496" w:rsidRDefault="00904496" w:rsidP="003652FB">
      <w:pPr>
        <w:numPr>
          <w:ilvl w:val="1"/>
          <w:numId w:val="50"/>
        </w:numPr>
        <w:tabs>
          <w:tab w:val="left" w:pos="851"/>
        </w:tabs>
        <w:spacing w:after="11" w:line="266" w:lineRule="auto"/>
        <w:ind w:firstLine="142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obniżenie jakości, trwałości lub inne uszkodzenie w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P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rzedmiocie </w:t>
      </w:r>
      <w:r w:rsidR="00F27087">
        <w:rPr>
          <w:rFonts w:ascii="Verdana" w:eastAsia="Verdana" w:hAnsi="Verdana" w:cs="Verdana"/>
          <w:color w:val="000000"/>
          <w:sz w:val="20"/>
          <w:szCs w:val="22"/>
        </w:rPr>
        <w:t>U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mowy, </w:t>
      </w:r>
    </w:p>
    <w:p w14:paraId="664FAFCA" w14:textId="0B9866FE" w:rsidR="00904496" w:rsidRDefault="00904496" w:rsidP="003652FB">
      <w:pPr>
        <w:numPr>
          <w:ilvl w:val="1"/>
          <w:numId w:val="50"/>
        </w:numPr>
        <w:tabs>
          <w:tab w:val="left" w:pos="851"/>
        </w:tabs>
        <w:spacing w:after="11" w:line="266" w:lineRule="auto"/>
        <w:ind w:firstLine="142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nieprawidłowości, błędy, braki w dokumentacji, </w:t>
      </w:r>
    </w:p>
    <w:p w14:paraId="1A17CD80" w14:textId="112D3A4C" w:rsidR="00904496" w:rsidRPr="003652FB" w:rsidRDefault="00904496" w:rsidP="009D5810">
      <w:pPr>
        <w:numPr>
          <w:ilvl w:val="1"/>
          <w:numId w:val="50"/>
        </w:numPr>
        <w:tabs>
          <w:tab w:val="left" w:pos="851"/>
        </w:tabs>
        <w:spacing w:after="11" w:line="266" w:lineRule="auto"/>
        <w:ind w:firstLine="142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niespójności w Dokumentacji będącej przedmiotem zamówienia, za które będzie uważać się zapisy wzajemnie wykluczające się lub sprzeczne,  w wyniku których projektowane rozwiązania </w:t>
      </w:r>
      <w:r w:rsidR="00F35FC6">
        <w:rPr>
          <w:rFonts w:ascii="Verdana" w:eastAsia="Verdana" w:hAnsi="Verdana" w:cs="Verdana"/>
          <w:color w:val="000000"/>
          <w:sz w:val="20"/>
          <w:szCs w:val="22"/>
        </w:rPr>
        <w:t>zostaną zakwestionowane przez organy oceniające wniosek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. </w:t>
      </w:r>
    </w:p>
    <w:p w14:paraId="1E33574F" w14:textId="6865AC57" w:rsidR="00904496" w:rsidRPr="00904496" w:rsidRDefault="00904496" w:rsidP="003652FB">
      <w:pPr>
        <w:numPr>
          <w:ilvl w:val="0"/>
          <w:numId w:val="51"/>
        </w:numPr>
        <w:spacing w:after="11" w:line="266" w:lineRule="auto"/>
        <w:ind w:left="284" w:hanging="284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>W przypadku konieczności wykonania opracowań zamiennych lub uzupełniających spowodowanych ujawnieniem się w trakcie procedur</w:t>
      </w:r>
      <w:r w:rsidR="00F35FC6">
        <w:rPr>
          <w:rFonts w:ascii="Verdana" w:eastAsia="Verdana" w:hAnsi="Verdana" w:cs="Verdana"/>
          <w:color w:val="000000"/>
          <w:sz w:val="20"/>
          <w:szCs w:val="22"/>
        </w:rPr>
        <w:t>y oceny wniosku o dofinasowanie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, Wykonawca zobowiązuje się do ich usunięcia oraz przekazania ww. opracowań, przez osoby </w:t>
      </w:r>
      <w:r w:rsidRPr="00F35FC6">
        <w:rPr>
          <w:rFonts w:ascii="Verdana" w:eastAsia="Verdana" w:hAnsi="Verdana" w:cs="Verdana"/>
          <w:color w:val="000000"/>
          <w:sz w:val="20"/>
          <w:szCs w:val="22"/>
        </w:rPr>
        <w:t>wskazane w</w:t>
      </w:r>
      <w:r w:rsidR="009D5810" w:rsidRPr="00F35FC6">
        <w:rPr>
          <w:rFonts w:ascii="Verdana" w:eastAsia="Verdana" w:hAnsi="Verdana" w:cs="Verdana"/>
          <w:color w:val="000000"/>
          <w:sz w:val="20"/>
          <w:szCs w:val="22"/>
        </w:rPr>
        <w:t xml:space="preserve"> § 7 ust. 3 Umowy</w:t>
      </w:r>
      <w:r w:rsidRPr="00F35FC6">
        <w:rPr>
          <w:rFonts w:ascii="Verdana" w:eastAsia="Verdana" w:hAnsi="Verdana" w:cs="Verdana"/>
          <w:color w:val="000000"/>
          <w:sz w:val="20"/>
          <w:szCs w:val="22"/>
        </w:rPr>
        <w:t>, na koszt Wykonawcy, w terminach wyznaczonych przez Zamawiającego,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  </w:t>
      </w:r>
    </w:p>
    <w:p w14:paraId="1D5D4886" w14:textId="3171CF58" w:rsidR="00904496" w:rsidRPr="003652FB" w:rsidRDefault="00904496" w:rsidP="009D5810">
      <w:pPr>
        <w:numPr>
          <w:ilvl w:val="0"/>
          <w:numId w:val="51"/>
        </w:numPr>
        <w:spacing w:after="11" w:line="266" w:lineRule="auto"/>
        <w:ind w:left="284" w:hanging="284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>Jeżeli Wykonawca pomimo wezwania nie usunie wad ujawnionych w okresie gwarancji, Zamawiający zastrzega sobie prawo zlecenia usunięcia wad w</w:t>
      </w:r>
      <w:r w:rsidR="00426379">
        <w:rPr>
          <w:rFonts w:ascii="Verdana" w:eastAsia="Verdana" w:hAnsi="Verdana" w:cs="Verdana"/>
          <w:color w:val="000000"/>
          <w:sz w:val="20"/>
          <w:szCs w:val="22"/>
        </w:rPr>
        <w:t>szelkiej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 </w:t>
      </w:r>
      <w:r w:rsidR="00F35FC6">
        <w:rPr>
          <w:rFonts w:ascii="Verdana" w:eastAsia="Verdana" w:hAnsi="Verdana" w:cs="Verdana"/>
          <w:color w:val="000000"/>
          <w:sz w:val="20"/>
          <w:szCs w:val="22"/>
        </w:rPr>
        <w:t>D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okumentacji  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osobie trzeciej na koszt Wykonawcy, na co Wykonawca wyraża zgodę.  </w:t>
      </w:r>
    </w:p>
    <w:p w14:paraId="7952F1B7" w14:textId="1D497937" w:rsidR="00904496" w:rsidRPr="003652FB" w:rsidRDefault="00904496" w:rsidP="009D5810">
      <w:pPr>
        <w:numPr>
          <w:ilvl w:val="0"/>
          <w:numId w:val="51"/>
        </w:numPr>
        <w:spacing w:after="11" w:line="266" w:lineRule="auto"/>
        <w:ind w:left="284" w:hanging="284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W okresie gwarancji Wykonawca ponosi wobec Zamawiającego odpowiedzialność odszkodowawczą za wszelkie szkody wyrządzone Zamawiającemu w związku 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z </w:t>
      </w:r>
      <w:r w:rsidR="00A21E7A">
        <w:rPr>
          <w:rFonts w:ascii="Verdana" w:eastAsia="Verdana" w:hAnsi="Verdana" w:cs="Verdana"/>
          <w:color w:val="000000"/>
          <w:sz w:val="20"/>
          <w:szCs w:val="22"/>
        </w:rPr>
        <w:t>procedurą oceny wniosku, podpisania umowy o dofinasowanie oraz jego rozliczenia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, prowadzonych w oparciu o dokumentację </w:t>
      </w:r>
      <w:r w:rsidR="00A21E7A">
        <w:rPr>
          <w:rFonts w:ascii="Verdana" w:eastAsia="Verdana" w:hAnsi="Verdana" w:cs="Verdana"/>
          <w:color w:val="000000"/>
          <w:sz w:val="20"/>
          <w:szCs w:val="22"/>
        </w:rPr>
        <w:t>aplikacyjną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 będącą przedmiotem Umowy, jeżeli szkoda powstała w związku lub z powodu wad w tej </w:t>
      </w:r>
      <w:r w:rsidR="00A21E7A">
        <w:rPr>
          <w:rFonts w:ascii="Verdana" w:eastAsia="Verdana" w:hAnsi="Verdana" w:cs="Verdana"/>
          <w:color w:val="000000"/>
          <w:sz w:val="20"/>
          <w:szCs w:val="22"/>
        </w:rPr>
        <w:t>D</w:t>
      </w:r>
      <w:r w:rsidRPr="003652FB">
        <w:rPr>
          <w:rFonts w:ascii="Verdana" w:eastAsia="Verdana" w:hAnsi="Verdana" w:cs="Verdana"/>
          <w:color w:val="000000"/>
          <w:sz w:val="20"/>
          <w:szCs w:val="22"/>
        </w:rPr>
        <w:t xml:space="preserve">okumentacji. </w:t>
      </w:r>
    </w:p>
    <w:p w14:paraId="7E0FF808" w14:textId="05C9DA7A" w:rsidR="00904496" w:rsidRPr="00904496" w:rsidRDefault="00904496" w:rsidP="00904496">
      <w:pPr>
        <w:spacing w:after="11" w:line="266" w:lineRule="auto"/>
        <w:ind w:left="142" w:hanging="142"/>
        <w:jc w:val="both"/>
        <w:rPr>
          <w:rFonts w:ascii="Verdana" w:eastAsia="Verdana" w:hAnsi="Verdana" w:cs="Verdana"/>
          <w:color w:val="000000"/>
          <w:sz w:val="20"/>
          <w:szCs w:val="22"/>
        </w:rPr>
      </w:pPr>
      <w:r w:rsidRPr="00904496">
        <w:rPr>
          <w:rFonts w:ascii="Verdana" w:eastAsia="Verdana" w:hAnsi="Verdana" w:cs="Verdana"/>
          <w:color w:val="000000"/>
          <w:sz w:val="20"/>
          <w:szCs w:val="22"/>
        </w:rPr>
        <w:t>8. Niezależnie od uprawnień Zamawiającego z tytułu udzielonej przez Wykonawcę Gwarancji, zamawiający będzie uprawniony do korzystania z uprawnień zastrzeżonych w przepisach o rękojmi, na zasadach określonych w K</w:t>
      </w:r>
      <w:r w:rsidR="009D5810">
        <w:rPr>
          <w:rFonts w:ascii="Verdana" w:eastAsia="Verdana" w:hAnsi="Verdana" w:cs="Verdana"/>
          <w:color w:val="000000"/>
          <w:sz w:val="20"/>
          <w:szCs w:val="22"/>
        </w:rPr>
        <w:t>odeksie cywilnym</w:t>
      </w:r>
      <w:r w:rsidRPr="00904496">
        <w:rPr>
          <w:rFonts w:ascii="Verdana" w:eastAsia="Verdana" w:hAnsi="Verdana" w:cs="Verdana"/>
          <w:color w:val="000000"/>
          <w:sz w:val="20"/>
          <w:szCs w:val="22"/>
        </w:rPr>
        <w:t xml:space="preserve">. </w:t>
      </w:r>
    </w:p>
    <w:p w14:paraId="2C2C112A" w14:textId="3C07DE06" w:rsidR="007B0BF6" w:rsidRPr="00972EA3" w:rsidRDefault="00904496" w:rsidP="009D5810">
      <w:pPr>
        <w:pStyle w:val="Akapitzlist"/>
        <w:tabs>
          <w:tab w:val="left" w:pos="426"/>
        </w:tabs>
        <w:suppressAutoHyphens/>
        <w:ind w:left="426"/>
        <w:contextualSpacing w:val="0"/>
        <w:jc w:val="both"/>
        <w:rPr>
          <w:rFonts w:ascii="Verdana" w:hAnsi="Verdana" w:cstheme="minorHAnsi"/>
          <w:bCs/>
          <w:smallCaps/>
          <w:sz w:val="20"/>
          <w:szCs w:val="20"/>
        </w:rPr>
      </w:pPr>
      <w:r w:rsidRPr="00904496" w:rsidDel="00904496">
        <w:rPr>
          <w:rFonts w:ascii="Verdana" w:hAnsi="Verdana" w:cs="Calibri"/>
          <w:spacing w:val="2"/>
          <w:sz w:val="20"/>
          <w:szCs w:val="20"/>
        </w:rPr>
        <w:t xml:space="preserve"> </w:t>
      </w:r>
      <w:r w:rsidR="007B0BF6" w:rsidRPr="00972EA3">
        <w:rPr>
          <w:rFonts w:ascii="Verdana" w:hAnsi="Verdana" w:cstheme="minorHAnsi"/>
          <w:spacing w:val="2"/>
          <w:sz w:val="20"/>
          <w:szCs w:val="20"/>
        </w:rPr>
        <w:t xml:space="preserve"> </w:t>
      </w:r>
    </w:p>
    <w:p w14:paraId="319B3028" w14:textId="77777777" w:rsidR="007B0BF6" w:rsidRPr="00972EA3" w:rsidRDefault="007B0BF6" w:rsidP="00FD5CE6">
      <w:pPr>
        <w:pStyle w:val="Styl"/>
        <w:keepNext/>
        <w:tabs>
          <w:tab w:val="num" w:pos="720"/>
        </w:tabs>
        <w:ind w:left="902" w:hanging="902"/>
        <w:jc w:val="center"/>
        <w:rPr>
          <w:rFonts w:ascii="Verdana" w:hAnsi="Verdana" w:cstheme="minorHAnsi"/>
          <w:b/>
          <w:spacing w:val="4"/>
          <w:sz w:val="20"/>
          <w:szCs w:val="20"/>
        </w:rPr>
      </w:pPr>
    </w:p>
    <w:p w14:paraId="29933557" w14:textId="77777777" w:rsidR="009474C1" w:rsidRPr="00B2794C" w:rsidRDefault="00E96412" w:rsidP="00B2794C">
      <w:pPr>
        <w:pStyle w:val="Styl"/>
        <w:keepNext/>
        <w:tabs>
          <w:tab w:val="num" w:pos="720"/>
        </w:tabs>
        <w:ind w:left="902" w:hanging="902"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B2794C">
        <w:rPr>
          <w:rFonts w:ascii="Verdana" w:hAnsi="Verdana" w:cstheme="minorHAnsi"/>
          <w:b/>
          <w:spacing w:val="4"/>
          <w:sz w:val="20"/>
          <w:szCs w:val="20"/>
        </w:rPr>
        <w:t xml:space="preserve">§ </w:t>
      </w:r>
      <w:r w:rsidR="00B949B1" w:rsidRPr="00B2794C">
        <w:rPr>
          <w:rFonts w:ascii="Verdana" w:hAnsi="Verdana" w:cstheme="minorHAnsi"/>
          <w:b/>
          <w:spacing w:val="4"/>
          <w:sz w:val="20"/>
          <w:szCs w:val="20"/>
        </w:rPr>
        <w:t>10</w:t>
      </w:r>
    </w:p>
    <w:p w14:paraId="0F721709" w14:textId="77777777" w:rsidR="009474C1" w:rsidRPr="00B2794C" w:rsidRDefault="009474C1" w:rsidP="00B2794C">
      <w:pPr>
        <w:pStyle w:val="Styl"/>
        <w:keepNext/>
        <w:tabs>
          <w:tab w:val="num" w:pos="720"/>
        </w:tabs>
        <w:ind w:left="902" w:hanging="902"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B2794C">
        <w:rPr>
          <w:rFonts w:ascii="Verdana" w:hAnsi="Verdana" w:cstheme="minorHAnsi"/>
          <w:b/>
          <w:spacing w:val="4"/>
          <w:sz w:val="20"/>
          <w:szCs w:val="20"/>
        </w:rPr>
        <w:t>Prawa autorskie</w:t>
      </w:r>
    </w:p>
    <w:p w14:paraId="26EA723D" w14:textId="696DA141" w:rsidR="00F2715C" w:rsidRPr="00972EA3" w:rsidRDefault="00666A1F" w:rsidP="00BA5DED">
      <w:pPr>
        <w:pStyle w:val="Akapitzlist"/>
        <w:numPr>
          <w:ilvl w:val="0"/>
          <w:numId w:val="12"/>
        </w:numPr>
        <w:tabs>
          <w:tab w:val="left" w:pos="426"/>
        </w:tabs>
        <w:suppressAutoHyphens/>
        <w:ind w:left="426" w:hanging="426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B2794C">
        <w:rPr>
          <w:rFonts w:ascii="Verdana" w:hAnsi="Verdana" w:cstheme="minorHAnsi"/>
          <w:spacing w:val="2"/>
          <w:sz w:val="20"/>
          <w:szCs w:val="20"/>
        </w:rPr>
        <w:t>Jeżeli w związku z lub w wyniku realizacji Umowy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 powstanie utwór w rozumieniu ustawy z dnia 4 lutego 1994 r. o prawie autorskim i prawach pokrewnych (</w:t>
      </w:r>
      <w:r w:rsidR="000A6F1E" w:rsidRPr="00972EA3">
        <w:rPr>
          <w:rFonts w:ascii="Verdana" w:hAnsi="Verdana" w:cstheme="minorHAnsi"/>
          <w:spacing w:val="2"/>
          <w:sz w:val="20"/>
          <w:szCs w:val="20"/>
        </w:rPr>
        <w:t xml:space="preserve">tekst jednolity </w:t>
      </w:r>
      <w:r w:rsidR="00F72496" w:rsidRPr="00972EA3">
        <w:rPr>
          <w:rFonts w:ascii="Verdana" w:hAnsi="Verdana" w:cstheme="minorHAnsi"/>
          <w:spacing w:val="2"/>
          <w:sz w:val="20"/>
          <w:szCs w:val="20"/>
        </w:rPr>
        <w:t>Dz. U. z 2022 r. poz. 2509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) (dalej: „Utwór”, „Utwory”), Wykonawca z dniem </w:t>
      </w:r>
      <w:r w:rsidRPr="00972EA3">
        <w:rPr>
          <w:rFonts w:ascii="Verdana" w:hAnsi="Verdana" w:cstheme="minorHAnsi"/>
          <w:spacing w:val="2"/>
          <w:sz w:val="20"/>
          <w:szCs w:val="20"/>
        </w:rPr>
        <w:lastRenderedPageBreak/>
        <w:t xml:space="preserve">podpisania </w:t>
      </w:r>
      <w:r w:rsidR="003311E3" w:rsidRPr="00972EA3">
        <w:rPr>
          <w:rFonts w:ascii="Verdana" w:hAnsi="Verdana" w:cstheme="minorHAnsi"/>
          <w:spacing w:val="2"/>
          <w:sz w:val="20"/>
          <w:szCs w:val="20"/>
        </w:rPr>
        <w:t xml:space="preserve">właściwego 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protokołu odbioru, przenosi na Zamawiającego, w ramach wynagrodzenia, o którym mowa w § </w:t>
      </w:r>
      <w:r w:rsidR="00B075B1" w:rsidRPr="00972EA3">
        <w:rPr>
          <w:rFonts w:ascii="Verdana" w:hAnsi="Verdana" w:cstheme="minorHAnsi"/>
          <w:spacing w:val="2"/>
          <w:sz w:val="20"/>
          <w:szCs w:val="20"/>
        </w:rPr>
        <w:t>8</w:t>
      </w:r>
      <w:r w:rsidR="00ED567F" w:rsidRPr="00972EA3">
        <w:rPr>
          <w:rFonts w:ascii="Verdana" w:hAnsi="Verdana" w:cstheme="minorHAnsi"/>
          <w:spacing w:val="2"/>
          <w:sz w:val="20"/>
          <w:szCs w:val="20"/>
        </w:rPr>
        <w:t xml:space="preserve"> Umowy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, autorskie prawa majątkowe do Utworów, w formie projektów jak i w postaci ukończonej, których dotyczy podpisany protokół odbiorczy, </w:t>
      </w:r>
      <w:r w:rsidR="00F2715C" w:rsidRPr="00972EA3">
        <w:rPr>
          <w:rFonts w:ascii="Verdana" w:hAnsi="Verdana" w:cstheme="minorHAnsi"/>
          <w:spacing w:val="2"/>
          <w:sz w:val="20"/>
          <w:szCs w:val="20"/>
        </w:rPr>
        <w:t>na następujących polach eksploatacji:</w:t>
      </w:r>
    </w:p>
    <w:p w14:paraId="0B2D49F5" w14:textId="77777777" w:rsidR="00666A1F" w:rsidRPr="00972EA3" w:rsidRDefault="00666A1F" w:rsidP="00BA5DED">
      <w:pPr>
        <w:pStyle w:val="Akapitzlist"/>
        <w:numPr>
          <w:ilvl w:val="0"/>
          <w:numId w:val="11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trwałe lub czasowe zwielokrotnianie Utworów w całości lub w części dla wewnętrznych potrzeb Zamawiającego związanych z realizacją zadania inwestycyjnego, w tym utrwalanie i zwielokrotnianie takich Utworów dowolną techniką, w tym techniką zapisu magnetycznego lub techniką cyfrową, taką jak zapis na płycie CD, DVD, Blu-ray, urządzeniu z pamięcią flash lub jakimkolwiek innym nośniku pamięci;</w:t>
      </w:r>
    </w:p>
    <w:p w14:paraId="637AED88" w14:textId="77777777" w:rsidR="00666A1F" w:rsidRPr="00972EA3" w:rsidRDefault="00666A1F" w:rsidP="00BA5DED">
      <w:pPr>
        <w:pStyle w:val="Akapitzlist"/>
        <w:numPr>
          <w:ilvl w:val="0"/>
          <w:numId w:val="11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udostępnienie takich Utworów </w:t>
      </w:r>
      <w:r w:rsidRPr="00972EA3">
        <w:rPr>
          <w:rFonts w:ascii="Verdana" w:hAnsi="Verdana" w:cstheme="minorHAnsi"/>
          <w:spacing w:val="2"/>
          <w:sz w:val="20"/>
          <w:szCs w:val="20"/>
        </w:rPr>
        <w:t>w formie papierowej i elektronicznej, w tym za pośrednictwem Internetu, w postępowaniu o udzielenie zamówienia publicznego</w:t>
      </w:r>
      <w:r w:rsidRPr="00972EA3">
        <w:rPr>
          <w:rFonts w:ascii="Verdana" w:hAnsi="Verdana" w:cstheme="minorHAnsi"/>
          <w:sz w:val="20"/>
          <w:szCs w:val="20"/>
        </w:rPr>
        <w:t xml:space="preserve">, w zakresie w jakim wynika to z charakteru danych Utworów lub ich części, a także udostępnianie takich Utworów innym osobom działającym na rzecz Zamawiającego, </w:t>
      </w:r>
    </w:p>
    <w:p w14:paraId="7DF756B7" w14:textId="77777777" w:rsidR="00666A1F" w:rsidRPr="00972EA3" w:rsidRDefault="00666A1F" w:rsidP="00BA5DED">
      <w:pPr>
        <w:pStyle w:val="Akapitzlist"/>
        <w:numPr>
          <w:ilvl w:val="0"/>
          <w:numId w:val="11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wprowadzania Utworów do pamięci komputera i serwerów sieci komputerowych;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 </w:t>
      </w:r>
    </w:p>
    <w:p w14:paraId="14C6A24B" w14:textId="6B18A53E" w:rsidR="00666A1F" w:rsidRPr="00972EA3" w:rsidRDefault="00666A1F" w:rsidP="00BA5DED">
      <w:pPr>
        <w:pStyle w:val="Akapitzlist"/>
        <w:numPr>
          <w:ilvl w:val="0"/>
          <w:numId w:val="11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 xml:space="preserve">dokonywanie zmian i modyfikacji Utworów, w szczególności w zakresie zmian wynikających z realizacji </w:t>
      </w:r>
      <w:r w:rsidR="00B2794C">
        <w:rPr>
          <w:rFonts w:ascii="Verdana" w:hAnsi="Verdana" w:cstheme="minorHAnsi"/>
          <w:spacing w:val="2"/>
          <w:sz w:val="20"/>
          <w:szCs w:val="20"/>
        </w:rPr>
        <w:t>wniosków o dofinasowanie</w:t>
      </w:r>
      <w:r w:rsidRPr="00972EA3">
        <w:rPr>
          <w:rFonts w:ascii="Verdana" w:hAnsi="Verdana" w:cstheme="minorHAnsi"/>
          <w:spacing w:val="2"/>
          <w:sz w:val="20"/>
          <w:szCs w:val="20"/>
        </w:rPr>
        <w:t>;</w:t>
      </w:r>
    </w:p>
    <w:p w14:paraId="234CDBCF" w14:textId="77777777" w:rsidR="00F2715C" w:rsidRPr="00972EA3" w:rsidRDefault="00F2715C" w:rsidP="00BA5DED">
      <w:pPr>
        <w:pStyle w:val="Akapitzlist"/>
        <w:numPr>
          <w:ilvl w:val="0"/>
          <w:numId w:val="11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 xml:space="preserve">wprowadzanie 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 xml:space="preserve">Utworów </w:t>
      </w:r>
      <w:r w:rsidRPr="00972EA3">
        <w:rPr>
          <w:rFonts w:ascii="Verdana" w:hAnsi="Verdana" w:cstheme="minorHAnsi"/>
          <w:spacing w:val="2"/>
          <w:sz w:val="20"/>
          <w:szCs w:val="20"/>
        </w:rPr>
        <w:t>do obrotu, użyczenie lub najem oryginału albo egzemplarzy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>.</w:t>
      </w:r>
    </w:p>
    <w:p w14:paraId="56994F64" w14:textId="77777777" w:rsidR="00666A1F" w:rsidRPr="00972EA3" w:rsidRDefault="00666A1F" w:rsidP="00BA5DED">
      <w:pPr>
        <w:pStyle w:val="Akapitzlist"/>
        <w:numPr>
          <w:ilvl w:val="0"/>
          <w:numId w:val="12"/>
        </w:numPr>
        <w:tabs>
          <w:tab w:val="left" w:pos="426"/>
        </w:tabs>
        <w:suppressAutoHyphens/>
        <w:ind w:left="426" w:hanging="426"/>
        <w:contextualSpacing w:val="0"/>
        <w:jc w:val="both"/>
        <w:rPr>
          <w:rFonts w:ascii="Verdana" w:eastAsiaTheme="minorHAnsi" w:hAnsi="Verdana" w:cstheme="minorHAnsi"/>
          <w:sz w:val="20"/>
          <w:szCs w:val="20"/>
          <w:lang w:eastAsia="en-US"/>
        </w:rPr>
      </w:pPr>
      <w:r w:rsidRPr="00972EA3">
        <w:rPr>
          <w:rFonts w:ascii="Verdana" w:eastAsiaTheme="minorHAnsi" w:hAnsi="Verdana" w:cstheme="minorHAnsi"/>
          <w:sz w:val="20"/>
          <w:szCs w:val="20"/>
          <w:lang w:eastAsia="en-US"/>
        </w:rPr>
        <w:t xml:space="preserve">Z dniem podpisania </w:t>
      </w:r>
      <w:r w:rsidR="003311E3" w:rsidRPr="00972EA3">
        <w:rPr>
          <w:rFonts w:ascii="Verdana" w:eastAsiaTheme="minorHAnsi" w:hAnsi="Verdana" w:cstheme="minorHAnsi"/>
          <w:sz w:val="20"/>
          <w:szCs w:val="20"/>
          <w:lang w:eastAsia="en-US"/>
        </w:rPr>
        <w:t xml:space="preserve">właściwego protokołu </w:t>
      </w:r>
      <w:r w:rsidRPr="00972EA3">
        <w:rPr>
          <w:rFonts w:ascii="Verdana" w:hAnsi="Verdana" w:cstheme="minorHAnsi"/>
          <w:spacing w:val="2"/>
          <w:sz w:val="20"/>
          <w:szCs w:val="20"/>
        </w:rPr>
        <w:t>odbioru</w:t>
      </w:r>
      <w:r w:rsidRPr="00972EA3">
        <w:rPr>
          <w:rFonts w:ascii="Verdana" w:eastAsiaTheme="minorHAnsi" w:hAnsi="Verdana" w:cstheme="minorHAnsi"/>
          <w:sz w:val="20"/>
          <w:szCs w:val="20"/>
          <w:lang w:eastAsia="en-US"/>
        </w:rPr>
        <w:t xml:space="preserve">, Wykonawca, w ramach wynagrodzenia, o którym mowa w § </w:t>
      </w:r>
      <w:r w:rsidR="00B075B1" w:rsidRPr="00972EA3">
        <w:rPr>
          <w:rFonts w:ascii="Verdana" w:eastAsiaTheme="minorHAnsi" w:hAnsi="Verdana" w:cstheme="minorHAnsi"/>
          <w:sz w:val="20"/>
          <w:szCs w:val="20"/>
          <w:lang w:eastAsia="en-US"/>
        </w:rPr>
        <w:t>8</w:t>
      </w:r>
      <w:r w:rsidR="00ED567F" w:rsidRPr="00972EA3">
        <w:rPr>
          <w:rFonts w:ascii="Verdana" w:eastAsiaTheme="minorHAnsi" w:hAnsi="Verdana" w:cstheme="minorHAnsi"/>
          <w:sz w:val="20"/>
          <w:szCs w:val="20"/>
          <w:lang w:eastAsia="en-US"/>
        </w:rPr>
        <w:t xml:space="preserve"> Umowy</w:t>
      </w:r>
      <w:r w:rsidRPr="00972EA3">
        <w:rPr>
          <w:rFonts w:ascii="Verdana" w:eastAsiaTheme="minorHAnsi" w:hAnsi="Verdana" w:cstheme="minorHAnsi"/>
          <w:sz w:val="20"/>
          <w:szCs w:val="20"/>
          <w:lang w:eastAsia="en-US"/>
        </w:rPr>
        <w:t>, przenosi na Zamawiającego:</w:t>
      </w:r>
    </w:p>
    <w:p w14:paraId="52879C33" w14:textId="77777777" w:rsidR="00666A1F" w:rsidRPr="00972EA3" w:rsidRDefault="00666A1F" w:rsidP="00BA5DED">
      <w:pPr>
        <w:numPr>
          <w:ilvl w:val="0"/>
          <w:numId w:val="26"/>
        </w:numPr>
        <w:spacing w:line="257" w:lineRule="auto"/>
        <w:ind w:left="851" w:hanging="425"/>
        <w:jc w:val="both"/>
        <w:rPr>
          <w:rFonts w:ascii="Verdana" w:eastAsiaTheme="minorHAnsi" w:hAnsi="Verdana" w:cstheme="minorHAnsi"/>
          <w:sz w:val="20"/>
          <w:szCs w:val="20"/>
          <w:lang w:eastAsia="en-US"/>
        </w:rPr>
      </w:pPr>
      <w:r w:rsidRPr="00972EA3">
        <w:rPr>
          <w:rFonts w:ascii="Verdana" w:eastAsiaTheme="minorHAnsi" w:hAnsi="Verdana" w:cstheme="minorHAnsi"/>
          <w:sz w:val="20"/>
          <w:szCs w:val="20"/>
          <w:lang w:eastAsia="en-US"/>
        </w:rPr>
        <w:t>prawo zezwalania na wykonywanie zależnych praw autorskich do wszelkich opracowań Utworów (lub ich poszczególnych elementów), tj. prawo zezwalania na rozporządzanie i korzystanie z takich opracowań na polach eksploatacji wskazanych powyżej;</w:t>
      </w:r>
    </w:p>
    <w:p w14:paraId="37802772" w14:textId="77777777" w:rsidR="00666A1F" w:rsidRPr="00972EA3" w:rsidRDefault="00666A1F" w:rsidP="00BA5DED">
      <w:pPr>
        <w:numPr>
          <w:ilvl w:val="0"/>
          <w:numId w:val="26"/>
        </w:numPr>
        <w:spacing w:line="257" w:lineRule="auto"/>
        <w:ind w:left="851" w:hanging="425"/>
        <w:jc w:val="both"/>
        <w:rPr>
          <w:rFonts w:ascii="Verdana" w:eastAsiaTheme="minorHAnsi" w:hAnsi="Verdana" w:cstheme="minorHAnsi"/>
          <w:sz w:val="20"/>
          <w:szCs w:val="20"/>
          <w:lang w:eastAsia="en-US"/>
        </w:rPr>
      </w:pPr>
      <w:r w:rsidRPr="00972EA3">
        <w:rPr>
          <w:rFonts w:ascii="Verdana" w:eastAsiaTheme="minorHAnsi" w:hAnsi="Verdana" w:cstheme="minorHAnsi"/>
          <w:sz w:val="20"/>
          <w:szCs w:val="20"/>
          <w:lang w:eastAsia="en-US"/>
        </w:rPr>
        <w:t>własność wydanych Zamawiającemu nośników, na których zostały utrwalone Utwory (lub ich  poszczególne elementy) w celu ich przekazania Zamawiającemu, z chwilą wydania tych nośników Zamawiającemu.</w:t>
      </w:r>
    </w:p>
    <w:p w14:paraId="4A760EDD" w14:textId="2F3CECA7" w:rsidR="00F2715C" w:rsidRPr="00972EA3" w:rsidRDefault="00F2715C" w:rsidP="00BA5DED">
      <w:pPr>
        <w:pStyle w:val="Akapitzlist"/>
        <w:numPr>
          <w:ilvl w:val="0"/>
          <w:numId w:val="12"/>
        </w:numPr>
        <w:tabs>
          <w:tab w:val="left" w:pos="426"/>
        </w:tabs>
        <w:suppressAutoHyphens/>
        <w:ind w:left="426" w:hanging="426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>Wykonawca wyraża, w ramach</w:t>
      </w:r>
      <w:r w:rsidR="003311CA" w:rsidRPr="00972EA3">
        <w:rPr>
          <w:rFonts w:ascii="Verdana" w:hAnsi="Verdana" w:cstheme="minorHAnsi"/>
          <w:spacing w:val="2"/>
          <w:sz w:val="20"/>
          <w:szCs w:val="20"/>
        </w:rPr>
        <w:t xml:space="preserve"> wynagrodzenia określonego w § </w:t>
      </w:r>
      <w:r w:rsidR="00CA5A54" w:rsidRPr="00972EA3">
        <w:rPr>
          <w:rFonts w:ascii="Verdana" w:hAnsi="Verdana" w:cstheme="minorHAnsi"/>
          <w:spacing w:val="2"/>
          <w:sz w:val="20"/>
          <w:szCs w:val="20"/>
        </w:rPr>
        <w:t>8</w:t>
      </w:r>
      <w:r w:rsidR="003311CA" w:rsidRPr="00972EA3">
        <w:rPr>
          <w:rFonts w:ascii="Verdana" w:hAnsi="Verdana" w:cstheme="minorHAnsi"/>
          <w:spacing w:val="2"/>
          <w:sz w:val="20"/>
          <w:szCs w:val="20"/>
        </w:rPr>
        <w:t xml:space="preserve">, zgodę 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na użycie 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 xml:space="preserve">Utworów </w:t>
      </w:r>
      <w:r w:rsidRPr="00972EA3">
        <w:rPr>
          <w:rFonts w:ascii="Verdana" w:hAnsi="Verdana" w:cstheme="minorHAnsi"/>
          <w:spacing w:val="2"/>
          <w:sz w:val="20"/>
          <w:szCs w:val="20"/>
        </w:rPr>
        <w:t>przez Zamawiającego lub przez inne jednostki Skarbu Państwa do celów ewentualn</w:t>
      </w:r>
      <w:r w:rsidR="00B2794C">
        <w:rPr>
          <w:rFonts w:ascii="Verdana" w:hAnsi="Verdana" w:cstheme="minorHAnsi"/>
          <w:spacing w:val="2"/>
          <w:sz w:val="20"/>
          <w:szCs w:val="20"/>
        </w:rPr>
        <w:t>ych wniosków o dofinasowanie</w:t>
      </w:r>
      <w:r w:rsidRPr="00972EA3">
        <w:rPr>
          <w:rFonts w:ascii="Verdana" w:hAnsi="Verdana" w:cstheme="minorHAnsi"/>
          <w:spacing w:val="2"/>
          <w:sz w:val="20"/>
          <w:szCs w:val="20"/>
        </w:rPr>
        <w:t>,</w:t>
      </w:r>
      <w:r w:rsidR="003311CA" w:rsidRPr="00972EA3">
        <w:rPr>
          <w:rFonts w:ascii="Verdana" w:hAnsi="Verdana" w:cstheme="minorHAnsi"/>
          <w:spacing w:val="2"/>
          <w:sz w:val="20"/>
          <w:szCs w:val="20"/>
        </w:rPr>
        <w:t xml:space="preserve"> bez dodatkowego wynagrodzenia.</w:t>
      </w:r>
    </w:p>
    <w:p w14:paraId="2E2514F2" w14:textId="77777777" w:rsidR="00F2715C" w:rsidRPr="00972EA3" w:rsidRDefault="00F2715C" w:rsidP="00BA5DED">
      <w:pPr>
        <w:pStyle w:val="Akapitzlist"/>
        <w:numPr>
          <w:ilvl w:val="0"/>
          <w:numId w:val="12"/>
        </w:numPr>
        <w:tabs>
          <w:tab w:val="left" w:pos="426"/>
        </w:tabs>
        <w:suppressAutoHyphens/>
        <w:ind w:left="426" w:hanging="426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 xml:space="preserve">Wykonawca oświadcza, że w dniu przekazania 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 xml:space="preserve">Utworów 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Zamawiającemu będą mu przysługiwać majątkowe prawa autorskie do 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 xml:space="preserve">Utworów </w:t>
      </w:r>
      <w:r w:rsidRPr="00972EA3">
        <w:rPr>
          <w:rFonts w:ascii="Verdana" w:hAnsi="Verdana" w:cstheme="minorHAnsi"/>
          <w:spacing w:val="2"/>
          <w:sz w:val="20"/>
          <w:szCs w:val="20"/>
        </w:rPr>
        <w:t>w pełnym zakresie, bez żadnych ograniczeń, obciążeń, ani roszczeń osób trzecich.</w:t>
      </w:r>
    </w:p>
    <w:p w14:paraId="5FA14787" w14:textId="77777777" w:rsidR="00F2715C" w:rsidRPr="00972EA3" w:rsidRDefault="00F2715C" w:rsidP="00BA5DED">
      <w:pPr>
        <w:pStyle w:val="Akapitzlist"/>
        <w:numPr>
          <w:ilvl w:val="0"/>
          <w:numId w:val="12"/>
        </w:numPr>
        <w:tabs>
          <w:tab w:val="left" w:pos="426"/>
        </w:tabs>
        <w:suppressAutoHyphens/>
        <w:ind w:left="426" w:hanging="426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 xml:space="preserve">Wykonawca zobowiązuje się, że 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 xml:space="preserve">Utwory </w:t>
      </w:r>
      <w:r w:rsidRPr="00972EA3">
        <w:rPr>
          <w:rFonts w:ascii="Verdana" w:hAnsi="Verdana" w:cstheme="minorHAnsi"/>
          <w:spacing w:val="2"/>
          <w:sz w:val="20"/>
          <w:szCs w:val="20"/>
        </w:rPr>
        <w:t>będ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>ą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 oryginaln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>e</w:t>
      </w:r>
      <w:r w:rsidRPr="00972EA3">
        <w:rPr>
          <w:rFonts w:ascii="Verdana" w:hAnsi="Verdana" w:cstheme="minorHAnsi"/>
          <w:spacing w:val="2"/>
          <w:sz w:val="20"/>
          <w:szCs w:val="20"/>
        </w:rPr>
        <w:t>, bez niedozwolonych zapożyczeń z utworów osób trzecich oraz nie będzie naruszać praw przysługujących osobom trzecim, w tym w szczególności praw autorskich innych osób.</w:t>
      </w:r>
    </w:p>
    <w:p w14:paraId="4941E80D" w14:textId="77777777" w:rsidR="00F2715C" w:rsidRPr="00972EA3" w:rsidRDefault="00F2715C" w:rsidP="00BA5DED">
      <w:pPr>
        <w:pStyle w:val="Akapitzlist"/>
        <w:numPr>
          <w:ilvl w:val="0"/>
          <w:numId w:val="12"/>
        </w:numPr>
        <w:tabs>
          <w:tab w:val="left" w:pos="426"/>
        </w:tabs>
        <w:suppressAutoHyphens/>
        <w:ind w:left="426" w:hanging="426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 xml:space="preserve">Wykonawca jest odpowiedzialny, względem Zamawiającego, za wszelkie wady prawne 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>Utworów,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 a w szczególności za ewentualne roszczenia osób trzecich, wynikające z naruszenia praw autorskich i innych praw osób trzecich. W przypadku skierowania z tego tytułu roszczeń przeciwko Zamawiającemu, Wykonawca  zobowiązuje się do ich całkowitego zaspokojenia oraz zwolnienia Zamawi</w:t>
      </w:r>
      <w:r w:rsidR="003311CA" w:rsidRPr="00972EA3">
        <w:rPr>
          <w:rFonts w:ascii="Verdana" w:hAnsi="Verdana" w:cstheme="minorHAnsi"/>
          <w:spacing w:val="2"/>
          <w:sz w:val="20"/>
          <w:szCs w:val="20"/>
        </w:rPr>
        <w:t xml:space="preserve">ającego od obowiązku świadczeń 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z tego tytułu. </w:t>
      </w:r>
    </w:p>
    <w:p w14:paraId="007004AE" w14:textId="77777777" w:rsidR="00F2715C" w:rsidRPr="00972EA3" w:rsidRDefault="00F2715C" w:rsidP="00BA5DED">
      <w:pPr>
        <w:pStyle w:val="Akapitzlist"/>
        <w:numPr>
          <w:ilvl w:val="0"/>
          <w:numId w:val="12"/>
        </w:numPr>
        <w:tabs>
          <w:tab w:val="left" w:pos="426"/>
        </w:tabs>
        <w:suppressAutoHyphens/>
        <w:ind w:left="426" w:hanging="426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>Wykonawca, w ramach</w:t>
      </w:r>
      <w:r w:rsidR="003311CA" w:rsidRPr="00972EA3">
        <w:rPr>
          <w:rFonts w:ascii="Verdana" w:hAnsi="Verdana" w:cstheme="minorHAnsi"/>
          <w:spacing w:val="2"/>
          <w:sz w:val="20"/>
          <w:szCs w:val="20"/>
        </w:rPr>
        <w:t xml:space="preserve"> wynagrodzenia określonego w §</w:t>
      </w:r>
      <w:r w:rsidR="00CA5A54" w:rsidRPr="00972EA3">
        <w:rPr>
          <w:rFonts w:ascii="Verdana" w:hAnsi="Verdana" w:cstheme="minorHAnsi"/>
          <w:spacing w:val="2"/>
          <w:sz w:val="20"/>
          <w:szCs w:val="20"/>
        </w:rPr>
        <w:t xml:space="preserve"> 8</w:t>
      </w:r>
      <w:r w:rsidRPr="00972EA3">
        <w:rPr>
          <w:rFonts w:ascii="Verdana" w:hAnsi="Verdana" w:cstheme="minorHAnsi"/>
          <w:spacing w:val="2"/>
          <w:sz w:val="20"/>
          <w:szCs w:val="20"/>
        </w:rPr>
        <w:t xml:space="preserve">, upoważnia Zamawiającego do wykonywania w jego imieniu autorskich praw osobistych do 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>Utworów</w:t>
      </w:r>
      <w:r w:rsidRPr="00972EA3">
        <w:rPr>
          <w:rFonts w:ascii="Verdana" w:hAnsi="Verdana" w:cstheme="minorHAnsi"/>
          <w:spacing w:val="2"/>
          <w:sz w:val="20"/>
          <w:szCs w:val="20"/>
        </w:rPr>
        <w:t>, w tym prawa do:</w:t>
      </w:r>
    </w:p>
    <w:p w14:paraId="64704566" w14:textId="77777777" w:rsidR="00F2715C" w:rsidRPr="00972EA3" w:rsidRDefault="00F2715C" w:rsidP="00BA5DED">
      <w:pPr>
        <w:pStyle w:val="Akapitzlist"/>
        <w:numPr>
          <w:ilvl w:val="0"/>
          <w:numId w:val="13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="Verdana" w:hAnsi="Verdana" w:cstheme="minorHAnsi"/>
          <w:spacing w:val="2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>decydowania o pierwszym publicznym udostępnieniu;</w:t>
      </w:r>
    </w:p>
    <w:p w14:paraId="4223511E" w14:textId="77777777" w:rsidR="00F2715C" w:rsidRPr="00972EA3" w:rsidRDefault="00F2715C" w:rsidP="00BA5DED">
      <w:pPr>
        <w:pStyle w:val="Akapitzlist"/>
        <w:numPr>
          <w:ilvl w:val="0"/>
          <w:numId w:val="13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pacing w:val="2"/>
          <w:sz w:val="20"/>
          <w:szCs w:val="20"/>
        </w:rPr>
        <w:t xml:space="preserve">do nienaruszalności formy i treści </w:t>
      </w:r>
      <w:r w:rsidR="00666A1F" w:rsidRPr="00972EA3">
        <w:rPr>
          <w:rFonts w:ascii="Verdana" w:hAnsi="Verdana" w:cstheme="minorHAnsi"/>
          <w:spacing w:val="2"/>
          <w:sz w:val="20"/>
          <w:szCs w:val="20"/>
        </w:rPr>
        <w:t xml:space="preserve">Utworów </w:t>
      </w:r>
      <w:r w:rsidRPr="00972EA3">
        <w:rPr>
          <w:rFonts w:ascii="Verdana" w:hAnsi="Verdana" w:cstheme="minorHAnsi"/>
          <w:spacing w:val="2"/>
          <w:sz w:val="20"/>
          <w:szCs w:val="20"/>
        </w:rPr>
        <w:t>oraz do ich rzetelnego wykorzystania (integralność).</w:t>
      </w:r>
    </w:p>
    <w:p w14:paraId="72A07A3E" w14:textId="77777777" w:rsidR="009474C1" w:rsidRPr="00972EA3" w:rsidRDefault="00E96412" w:rsidP="00FD5CE6">
      <w:pPr>
        <w:jc w:val="center"/>
        <w:rPr>
          <w:rFonts w:ascii="Verdana" w:hAnsi="Verdana" w:cstheme="minorHAnsi"/>
          <w:b/>
          <w:bCs/>
          <w:spacing w:val="4"/>
          <w:sz w:val="20"/>
          <w:szCs w:val="20"/>
        </w:rPr>
      </w:pPr>
      <w:r w:rsidRPr="00972EA3">
        <w:rPr>
          <w:rFonts w:ascii="Verdana" w:hAnsi="Verdana" w:cstheme="minorHAnsi"/>
          <w:b/>
          <w:bCs/>
          <w:spacing w:val="4"/>
          <w:sz w:val="20"/>
          <w:szCs w:val="20"/>
        </w:rPr>
        <w:t xml:space="preserve">§ </w:t>
      </w:r>
      <w:r w:rsidR="007E06DE" w:rsidRPr="00972EA3">
        <w:rPr>
          <w:rFonts w:ascii="Verdana" w:hAnsi="Verdana" w:cstheme="minorHAnsi"/>
          <w:b/>
          <w:bCs/>
          <w:spacing w:val="4"/>
          <w:sz w:val="20"/>
          <w:szCs w:val="20"/>
        </w:rPr>
        <w:t>11</w:t>
      </w:r>
    </w:p>
    <w:p w14:paraId="117E9F6D" w14:textId="1156BFB4" w:rsidR="009474C1" w:rsidRDefault="009474C1" w:rsidP="00FD5CE6">
      <w:pPr>
        <w:pStyle w:val="Tytu"/>
        <w:spacing w:before="0" w:line="240" w:lineRule="auto"/>
        <w:rPr>
          <w:rFonts w:ascii="Verdana" w:hAnsi="Verdana" w:cstheme="minorHAnsi"/>
          <w:w w:val="100"/>
          <w:sz w:val="20"/>
        </w:rPr>
      </w:pPr>
      <w:r w:rsidRPr="00972EA3">
        <w:rPr>
          <w:rFonts w:ascii="Verdana" w:hAnsi="Verdana" w:cstheme="minorHAnsi"/>
          <w:w w:val="100"/>
          <w:sz w:val="20"/>
        </w:rPr>
        <w:t>Kary umowne</w:t>
      </w:r>
    </w:p>
    <w:p w14:paraId="48052033" w14:textId="77777777" w:rsidR="00FF48DB" w:rsidRPr="00972EA3" w:rsidRDefault="00FF48DB" w:rsidP="00FD5CE6">
      <w:pPr>
        <w:pStyle w:val="Tytu"/>
        <w:spacing w:before="0" w:line="240" w:lineRule="auto"/>
        <w:rPr>
          <w:rFonts w:ascii="Verdana" w:hAnsi="Verdana" w:cstheme="minorHAnsi"/>
          <w:w w:val="100"/>
          <w:sz w:val="20"/>
        </w:rPr>
      </w:pPr>
    </w:p>
    <w:p w14:paraId="6FE60C73" w14:textId="3D3BE37A" w:rsidR="00FF48DB" w:rsidRDefault="00FF48DB" w:rsidP="00CD3283">
      <w:pPr>
        <w:pStyle w:val="Tekstpodstawowy"/>
        <w:widowControl/>
        <w:numPr>
          <w:ilvl w:val="0"/>
          <w:numId w:val="2"/>
        </w:numPr>
        <w:autoSpaceDE/>
        <w:autoSpaceDN/>
        <w:spacing w:before="0" w:line="240" w:lineRule="auto"/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</w:pPr>
      <w:r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Strony ponoszą odpowiedzialność z tytułu niewykonania lub nienależytego wykonania Umowy na podstawie zasad określonych w kodeksie cywilnym oraz przez zapłatę kar umownych.</w:t>
      </w:r>
    </w:p>
    <w:p w14:paraId="2BAEC28D" w14:textId="77777777" w:rsidR="00FF48DB" w:rsidRDefault="009474C1" w:rsidP="00CD3283">
      <w:pPr>
        <w:pStyle w:val="Tekstpodstawowy"/>
        <w:widowControl/>
        <w:numPr>
          <w:ilvl w:val="0"/>
          <w:numId w:val="2"/>
        </w:numPr>
        <w:autoSpaceDE/>
        <w:autoSpaceDN/>
        <w:spacing w:before="0" w:line="240" w:lineRule="auto"/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</w:pPr>
      <w:r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Wykonawca z</w:t>
      </w:r>
      <w:r w:rsidR="006041AA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apłaci</w:t>
      </w:r>
      <w:r w:rsidR="00FF48DB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Zamawiającemu z następujących tytułów i w następującej wysokości: </w:t>
      </w:r>
    </w:p>
    <w:p w14:paraId="477C240D" w14:textId="22EC5B3F" w:rsidR="00CD3283" w:rsidRDefault="006041AA" w:rsidP="00FF48DB">
      <w:pPr>
        <w:pStyle w:val="Tekstpodstawowy"/>
        <w:widowControl/>
        <w:numPr>
          <w:ilvl w:val="0"/>
          <w:numId w:val="53"/>
        </w:numPr>
        <w:autoSpaceDE/>
        <w:autoSpaceDN/>
        <w:spacing w:before="0" w:line="240" w:lineRule="auto"/>
        <w:ind w:left="993" w:hanging="567"/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</w:pPr>
      <w:r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lastRenderedPageBreak/>
        <w:t>karę umowną w wysokości 0,5</w:t>
      </w:r>
      <w:r w:rsidR="009474C1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%</w:t>
      </w:r>
      <w:r w:rsidR="00F823A0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wartości</w:t>
      </w:r>
      <w:r w:rsidR="009474C1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Wynagrodzenia</w:t>
      </w:r>
      <w:r w:rsidR="003311CA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brutto</w:t>
      </w:r>
      <w:r w:rsidR="009474C1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, o którym mowa w § </w:t>
      </w:r>
      <w:r w:rsidR="00CA5A54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8</w:t>
      </w:r>
      <w:r w:rsidR="009474C1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ust. 1 </w:t>
      </w:r>
      <w:r w:rsidR="00F27087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Umowy</w:t>
      </w:r>
      <w:r w:rsidR="00EC0D82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,</w:t>
      </w:r>
      <w:r w:rsidR="009474C1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za każdy dzień kalendarzowy zwłoki w realizacji</w:t>
      </w:r>
      <w:r w:rsidR="00F824E5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,</w:t>
      </w:r>
      <w:r w:rsidR="009474C1" w:rsidRPr="00CD328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licząc od następnego dnia po upływie terminu u</w:t>
      </w:r>
      <w:r w:rsidR="003311CA" w:rsidRPr="00CD328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mownego określonego w § 3 ust. </w:t>
      </w:r>
      <w:r w:rsidR="00B2794C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1</w:t>
      </w:r>
      <w:r w:rsidR="00D32BC7" w:rsidRPr="00B2794C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;</w:t>
      </w:r>
    </w:p>
    <w:p w14:paraId="629AF27C" w14:textId="5CE6EE2B" w:rsidR="00F824E5" w:rsidRDefault="00475222" w:rsidP="00FF48DB">
      <w:pPr>
        <w:pStyle w:val="Tekstpodstawowy"/>
        <w:widowControl/>
        <w:numPr>
          <w:ilvl w:val="0"/>
          <w:numId w:val="53"/>
        </w:numPr>
        <w:autoSpaceDE/>
        <w:autoSpaceDN/>
        <w:spacing w:before="0" w:line="240" w:lineRule="auto"/>
        <w:ind w:left="993" w:hanging="567"/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</w:pPr>
      <w:r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za zwłokę w usunięciu wad wszelkiej dokumentacji lub opracowań stwierdzonych przy odbiorze lub w okresie rękojmi i gwarancji za wady – w wysokości 0,2 % wynagrodzenia brutto, o którym mowa w </w:t>
      </w:r>
      <w:r w:rsidRPr="00475222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8 ust. 1</w:t>
      </w:r>
      <w:r w:rsidR="00EC0D82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Umowy</w:t>
      </w:r>
      <w:r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,</w:t>
      </w:r>
      <w:r w:rsidR="00D97188" w:rsidRPr="00D97188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</w:t>
      </w:r>
      <w:r w:rsidR="00D97188" w:rsidRPr="00972EA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za każdy dzień kalendarzowy zwłoki w realizacji</w:t>
      </w:r>
      <w:r w:rsidR="00D97188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,</w:t>
      </w:r>
      <w:r w:rsidR="00D97188" w:rsidRPr="00CD3283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licząc od następnego dnia po upływie terminu umownego określonego w</w:t>
      </w:r>
      <w:r w:rsidR="00D97188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§ 6 ust. 4 pkt 2.</w:t>
      </w:r>
    </w:p>
    <w:p w14:paraId="20556B48" w14:textId="0EFCDBC0" w:rsidR="00475222" w:rsidRDefault="00475222" w:rsidP="00FF48DB">
      <w:pPr>
        <w:pStyle w:val="Tekstpodstawowy"/>
        <w:widowControl/>
        <w:numPr>
          <w:ilvl w:val="0"/>
          <w:numId w:val="53"/>
        </w:numPr>
        <w:autoSpaceDE/>
        <w:autoSpaceDN/>
        <w:spacing w:before="0" w:line="240" w:lineRule="auto"/>
        <w:ind w:left="993" w:hanging="567"/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</w:pPr>
      <w:r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w przypadku stwierdzenia przez Zamawiającego naruszenia przez Wykonawcę klauzuli poufności, o której mowa w </w:t>
      </w:r>
      <w:r w:rsidRPr="00475222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§</w:t>
      </w:r>
      <w:r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12 Umowy, w wysokości </w:t>
      </w:r>
      <w:r w:rsidR="00F823A0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1</w:t>
      </w:r>
      <w:r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000 zł za każdy przypadek naruszenia,</w:t>
      </w:r>
    </w:p>
    <w:p w14:paraId="7FAE9D74" w14:textId="38F4DCC5" w:rsidR="00475222" w:rsidRDefault="00475222" w:rsidP="003819F0">
      <w:pPr>
        <w:pStyle w:val="Tekstpodstawowy"/>
        <w:widowControl/>
        <w:numPr>
          <w:ilvl w:val="0"/>
          <w:numId w:val="53"/>
        </w:numPr>
        <w:autoSpaceDE/>
        <w:autoSpaceDN/>
        <w:spacing w:before="0" w:line="240" w:lineRule="auto"/>
        <w:ind w:left="993" w:hanging="567"/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</w:pPr>
      <w:r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w przypadku odstąpienia od Umowy przez Zamawiającego z przyczyn zależnych od Wykonawcy, w wysokości 20 % wartości łącznego wynagrodzenia brutto, o którym mowa w</w:t>
      </w:r>
      <w:r w:rsidRPr="00475222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 xml:space="preserve"> § 8 ust. 1. Kara umowna z tytułu odstąpienia może zostać nałożona niezależnie od innych kar umownych w ramach przedmiotowego katalogu kar</w:t>
      </w:r>
      <w:r w:rsidR="003819F0">
        <w:rPr>
          <w:rFonts w:ascii="Verdana" w:hAnsi="Verdana" w:cstheme="minorHAnsi"/>
          <w:color w:val="auto"/>
          <w:spacing w:val="4"/>
          <w:w w:val="100"/>
          <w:sz w:val="20"/>
          <w:szCs w:val="20"/>
          <w:lang w:val="pl-PL"/>
        </w:rPr>
        <w:t>.</w:t>
      </w:r>
    </w:p>
    <w:p w14:paraId="0812B68E" w14:textId="67224FDA" w:rsidR="00927CC5" w:rsidRDefault="00927CC5" w:rsidP="00FD5CE6">
      <w:pPr>
        <w:numPr>
          <w:ilvl w:val="0"/>
          <w:numId w:val="2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 w:rsidRPr="00927CC5">
        <w:rPr>
          <w:rFonts w:ascii="Verdana" w:hAnsi="Verdana" w:cstheme="minorHAnsi"/>
          <w:spacing w:val="4"/>
          <w:sz w:val="20"/>
          <w:szCs w:val="20"/>
        </w:rPr>
        <w:t>Zamawiający jest uprawniony do naliczenia niezależnie od siebie kar umownych i ma prawo dochodzić każdej z nich niezależnie od siebie</w:t>
      </w:r>
      <w:r>
        <w:rPr>
          <w:rFonts w:ascii="Verdana" w:hAnsi="Verdana" w:cstheme="minorHAnsi"/>
          <w:spacing w:val="4"/>
          <w:sz w:val="20"/>
          <w:szCs w:val="20"/>
        </w:rPr>
        <w:t>.</w:t>
      </w:r>
    </w:p>
    <w:p w14:paraId="7C7ABEE0" w14:textId="33D44A3F" w:rsidR="009474C1" w:rsidRPr="003819F0" w:rsidRDefault="009474C1" w:rsidP="003819F0">
      <w:pPr>
        <w:numPr>
          <w:ilvl w:val="0"/>
          <w:numId w:val="2"/>
        </w:numPr>
        <w:jc w:val="both"/>
        <w:rPr>
          <w:rFonts w:ascii="Verdana" w:hAnsi="Verdana" w:cstheme="minorHAnsi"/>
          <w:b/>
          <w:iCs/>
          <w:spacing w:val="4"/>
          <w:sz w:val="20"/>
          <w:szCs w:val="20"/>
        </w:rPr>
      </w:pPr>
      <w:r w:rsidRPr="003819F0">
        <w:rPr>
          <w:rFonts w:ascii="Verdana" w:hAnsi="Verdana" w:cstheme="minorHAnsi"/>
          <w:spacing w:val="4"/>
          <w:sz w:val="20"/>
          <w:szCs w:val="20"/>
        </w:rPr>
        <w:t>Strony uzgadniają, że w razie naliczenia przez Zamawiającego kar umownych, Zamawiający</w:t>
      </w:r>
      <w:r w:rsidR="00590AE1" w:rsidRPr="003819F0">
        <w:rPr>
          <w:rFonts w:ascii="Verdana" w:hAnsi="Verdana" w:cstheme="minorHAnsi"/>
          <w:spacing w:val="4"/>
          <w:sz w:val="20"/>
          <w:szCs w:val="20"/>
        </w:rPr>
        <w:t xml:space="preserve"> może</w:t>
      </w:r>
      <w:r w:rsidRPr="003819F0">
        <w:rPr>
          <w:rFonts w:ascii="Verdana" w:hAnsi="Verdana" w:cstheme="minorHAnsi"/>
          <w:spacing w:val="4"/>
          <w:sz w:val="20"/>
          <w:szCs w:val="20"/>
        </w:rPr>
        <w:t xml:space="preserve"> potrąci</w:t>
      </w:r>
      <w:r w:rsidR="00590AE1" w:rsidRPr="003819F0">
        <w:rPr>
          <w:rFonts w:ascii="Verdana" w:hAnsi="Verdana" w:cstheme="minorHAnsi"/>
          <w:spacing w:val="4"/>
          <w:sz w:val="20"/>
          <w:szCs w:val="20"/>
        </w:rPr>
        <w:t>ć</w:t>
      </w:r>
      <w:r w:rsidRPr="003819F0">
        <w:rPr>
          <w:rFonts w:ascii="Verdana" w:hAnsi="Verdana" w:cstheme="minorHAnsi"/>
          <w:spacing w:val="4"/>
          <w:sz w:val="20"/>
          <w:szCs w:val="20"/>
        </w:rPr>
        <w:t xml:space="preserve"> z wynagrodzenia</w:t>
      </w:r>
      <w:r w:rsidR="00590AE1" w:rsidRPr="003819F0">
        <w:rPr>
          <w:rFonts w:ascii="Verdana" w:hAnsi="Verdana" w:cstheme="minorHAnsi"/>
          <w:spacing w:val="4"/>
          <w:sz w:val="20"/>
          <w:szCs w:val="20"/>
        </w:rPr>
        <w:t>, w tym również z niewymagalnego,</w:t>
      </w:r>
      <w:r w:rsidRPr="003819F0">
        <w:rPr>
          <w:rFonts w:ascii="Verdana" w:hAnsi="Verdana" w:cstheme="minorHAnsi"/>
          <w:spacing w:val="4"/>
          <w:sz w:val="20"/>
          <w:szCs w:val="20"/>
        </w:rPr>
        <w:t xml:space="preserve"> kwotę stanowiącą równowartość tych kar.</w:t>
      </w:r>
      <w:r w:rsidR="00EE12F7" w:rsidRPr="003819F0">
        <w:rPr>
          <w:rFonts w:ascii="Verdana" w:hAnsi="Verdana" w:cstheme="minorHAnsi"/>
          <w:spacing w:val="4"/>
          <w:sz w:val="20"/>
          <w:szCs w:val="20"/>
        </w:rPr>
        <w:t xml:space="preserve"> Zapłata kary przez Wykonawcę lub dokonanie potrącenia przez Zamawiającego nie zwalnia Wykonawcy z obowiązku wykonania i zakończenia Przedmiotu Umowy lub jakichkolwiek innych obowiązków i zobowiązań wynikających z niniejszej Umowy.</w:t>
      </w:r>
    </w:p>
    <w:p w14:paraId="0BF9800E" w14:textId="2C040B2D" w:rsidR="009474C1" w:rsidRDefault="009474C1" w:rsidP="00FD5CE6">
      <w:pPr>
        <w:numPr>
          <w:ilvl w:val="0"/>
          <w:numId w:val="2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Zamawiający może dochodzić na zasadach ogólnych odszkodowania przewyższające zastrzeżone na jego rzecz kary umowne łącznie z utraconymi korzyściami.</w:t>
      </w:r>
    </w:p>
    <w:p w14:paraId="4481DDC8" w14:textId="77777777" w:rsidR="00101A66" w:rsidRPr="00972EA3" w:rsidRDefault="00101A66" w:rsidP="00101A66">
      <w:pPr>
        <w:jc w:val="both"/>
        <w:rPr>
          <w:rFonts w:ascii="Verdana" w:hAnsi="Verdana" w:cstheme="minorHAnsi"/>
          <w:spacing w:val="4"/>
          <w:sz w:val="20"/>
          <w:szCs w:val="20"/>
        </w:rPr>
      </w:pPr>
    </w:p>
    <w:p w14:paraId="7DB250C1" w14:textId="77777777" w:rsidR="009474C1" w:rsidRPr="00972EA3" w:rsidRDefault="009474C1" w:rsidP="00FD5CE6">
      <w:pPr>
        <w:pStyle w:val="Tekstpodstawowy3"/>
        <w:spacing w:after="0"/>
        <w:ind w:left="-3"/>
        <w:jc w:val="both"/>
        <w:rPr>
          <w:rFonts w:ascii="Verdana" w:hAnsi="Verdana" w:cstheme="minorHAnsi"/>
          <w:spacing w:val="4"/>
          <w:sz w:val="20"/>
          <w:szCs w:val="20"/>
        </w:rPr>
      </w:pPr>
    </w:p>
    <w:p w14:paraId="3CD0FABE" w14:textId="77777777" w:rsidR="00E96412" w:rsidRPr="00972EA3" w:rsidRDefault="00E96412" w:rsidP="00FD5CE6">
      <w:pPr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972EA3">
        <w:rPr>
          <w:rFonts w:ascii="Verdana" w:hAnsi="Verdana" w:cstheme="minorHAnsi"/>
          <w:b/>
          <w:spacing w:val="4"/>
          <w:sz w:val="20"/>
          <w:szCs w:val="20"/>
        </w:rPr>
        <w:t xml:space="preserve">§ </w:t>
      </w:r>
      <w:r w:rsidR="00753E37" w:rsidRPr="00972EA3">
        <w:rPr>
          <w:rFonts w:ascii="Verdana" w:hAnsi="Verdana" w:cstheme="minorHAnsi"/>
          <w:b/>
          <w:spacing w:val="4"/>
          <w:sz w:val="20"/>
          <w:szCs w:val="20"/>
        </w:rPr>
        <w:t>12</w:t>
      </w:r>
    </w:p>
    <w:p w14:paraId="383023F7" w14:textId="77777777" w:rsidR="00E96412" w:rsidRPr="00972EA3" w:rsidRDefault="00E96412" w:rsidP="00FD5CE6">
      <w:pPr>
        <w:jc w:val="center"/>
        <w:rPr>
          <w:rFonts w:ascii="Verdana" w:hAnsi="Verdana" w:cstheme="minorHAnsi"/>
          <w:b/>
          <w:sz w:val="20"/>
          <w:szCs w:val="20"/>
        </w:rPr>
      </w:pPr>
      <w:r w:rsidRPr="00972EA3">
        <w:rPr>
          <w:rFonts w:ascii="Verdana" w:hAnsi="Verdana" w:cstheme="minorHAnsi"/>
          <w:b/>
          <w:sz w:val="20"/>
          <w:szCs w:val="20"/>
        </w:rPr>
        <w:t xml:space="preserve">Zasady poufności </w:t>
      </w:r>
    </w:p>
    <w:p w14:paraId="29E08583" w14:textId="77777777" w:rsidR="00E905C2" w:rsidRPr="00972EA3" w:rsidRDefault="00E905C2" w:rsidP="00BA5DED">
      <w:pPr>
        <w:numPr>
          <w:ilvl w:val="0"/>
          <w:numId w:val="21"/>
        </w:numPr>
        <w:tabs>
          <w:tab w:val="num" w:pos="426"/>
        </w:tabs>
        <w:ind w:left="425" w:hanging="425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Wykonawca zobowiązuje się nie przekazywać, nie ujawniać ani nie wykorzystywać, bez pisemnej zgody Zamawiającego, informacji technicznych, technologicznych, handlowych, organizacyjnych lub finansowych dotyczących Zamawiającego lub podmiotów z nim współpracujących, które Wykonawca uzyska przy wykonywaniu Umowy, chyba, że konieczność ich ujawnienia wynika z obowiązujących przepisów prawa.</w:t>
      </w:r>
    </w:p>
    <w:p w14:paraId="256EB0B5" w14:textId="74186525" w:rsidR="00E96412" w:rsidRPr="00972EA3" w:rsidRDefault="00E96412" w:rsidP="00BA5DED">
      <w:pPr>
        <w:numPr>
          <w:ilvl w:val="0"/>
          <w:numId w:val="21"/>
        </w:numPr>
        <w:tabs>
          <w:tab w:val="num" w:pos="426"/>
        </w:tabs>
        <w:ind w:left="425" w:hanging="425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Treść Umowy jest jawna w takim zakresie, w jakim określa to </w:t>
      </w:r>
      <w:r w:rsidR="00E905C2" w:rsidRPr="00972EA3">
        <w:rPr>
          <w:rFonts w:ascii="Verdana" w:hAnsi="Verdana" w:cstheme="minorHAnsi"/>
          <w:spacing w:val="4"/>
          <w:sz w:val="20"/>
          <w:szCs w:val="20"/>
        </w:rPr>
        <w:t xml:space="preserve"> ustawa </w:t>
      </w:r>
      <w:r w:rsidRPr="00972EA3">
        <w:rPr>
          <w:rFonts w:ascii="Verdana" w:hAnsi="Verdana" w:cstheme="minorHAnsi"/>
          <w:spacing w:val="4"/>
          <w:sz w:val="20"/>
          <w:szCs w:val="20"/>
        </w:rPr>
        <w:t>o dostępie do informacji publicznej i inne przepisy prawa.</w:t>
      </w:r>
    </w:p>
    <w:p w14:paraId="227DD97C" w14:textId="77777777" w:rsidR="00E96412" w:rsidRPr="00972EA3" w:rsidRDefault="00E96412" w:rsidP="00BA5DED">
      <w:pPr>
        <w:numPr>
          <w:ilvl w:val="0"/>
          <w:numId w:val="21"/>
        </w:numPr>
        <w:ind w:left="425" w:hanging="425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Zamawiający zobowiązuje się do udostępnienia Wykonawcy informacji i materiałów, niezbędnych do realizacji przedmiotu Umowy, jak również udzielania wyjaśnień w tym zakresie (zwanych dalej łącznie „Informacjami”) na warunkach określonych w Umowie. Informacje mogą być zawarte w udostępnionych materiałach (dokument, przedmiot albo dowolna ich część) lub przekazane</w:t>
      </w:r>
      <w:r w:rsidR="00ED567F" w:rsidRPr="00972EA3">
        <w:rPr>
          <w:rFonts w:ascii="Verdana" w:hAnsi="Verdana" w:cstheme="minorHAnsi"/>
          <w:spacing w:val="4"/>
          <w:sz w:val="20"/>
          <w:szCs w:val="20"/>
        </w:rPr>
        <w:t xml:space="preserve"> ustnie.</w:t>
      </w:r>
    </w:p>
    <w:p w14:paraId="510D39B2" w14:textId="77777777" w:rsidR="00E96412" w:rsidRPr="00972EA3" w:rsidRDefault="00E96412" w:rsidP="00BA5DED">
      <w:pPr>
        <w:numPr>
          <w:ilvl w:val="0"/>
          <w:numId w:val="21"/>
        </w:numPr>
        <w:ind w:left="425" w:hanging="425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Zamawiający oświadcza, że Informacje przez niego przekazywane przeznaczone są wyłącznie do użytku służbowego Wykonawcy</w:t>
      </w:r>
      <w:r w:rsidR="00E905C2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w zakresie niezbędnym do realizacji Umowy. </w:t>
      </w:r>
    </w:p>
    <w:p w14:paraId="036B3EBB" w14:textId="77777777" w:rsidR="00E96412" w:rsidRPr="00972EA3" w:rsidRDefault="00E96412" w:rsidP="00BA5DED">
      <w:pPr>
        <w:numPr>
          <w:ilvl w:val="0"/>
          <w:numId w:val="21"/>
        </w:numPr>
        <w:ind w:left="425" w:hanging="425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W przypadku, gdyby realizacja Umowy wiązała się z koniecznością przekazywania Informacji niejawnych, Wykonawca oświadcza, że</w:t>
      </w:r>
      <w:r w:rsidR="00E905C2" w:rsidRPr="00972EA3">
        <w:rPr>
          <w:rFonts w:ascii="Verdana" w:hAnsi="Verdana" w:cstheme="minorHAnsi"/>
          <w:spacing w:val="4"/>
          <w:sz w:val="20"/>
          <w:szCs w:val="20"/>
        </w:rPr>
        <w:t xml:space="preserve"> zapewni osoby zdolne do </w:t>
      </w:r>
      <w:r w:rsidRPr="00972EA3">
        <w:rPr>
          <w:rFonts w:ascii="Verdana" w:hAnsi="Verdana" w:cstheme="minorHAnsi"/>
          <w:spacing w:val="4"/>
          <w:sz w:val="20"/>
          <w:szCs w:val="20"/>
        </w:rPr>
        <w:t>przyjmowania tego typu informacji tzn.</w:t>
      </w:r>
      <w:r w:rsidR="00E905C2" w:rsidRPr="00972EA3">
        <w:rPr>
          <w:rFonts w:ascii="Verdana" w:hAnsi="Verdana" w:cstheme="minorHAnsi"/>
          <w:spacing w:val="4"/>
          <w:sz w:val="20"/>
          <w:szCs w:val="20"/>
        </w:rPr>
        <w:t xml:space="preserve"> zapewni </w:t>
      </w:r>
      <w:r w:rsidRPr="00972EA3">
        <w:rPr>
          <w:rFonts w:ascii="Verdana" w:hAnsi="Verdana" w:cstheme="minorHAnsi"/>
          <w:spacing w:val="4"/>
          <w:sz w:val="20"/>
          <w:szCs w:val="20"/>
        </w:rPr>
        <w:t>osoby</w:t>
      </w:r>
      <w:r w:rsidR="00E905C2" w:rsidRPr="00972EA3">
        <w:rPr>
          <w:rFonts w:ascii="Verdana" w:hAnsi="Verdana" w:cstheme="minorHAnsi"/>
          <w:spacing w:val="4"/>
          <w:sz w:val="20"/>
          <w:szCs w:val="20"/>
        </w:rPr>
        <w:t xml:space="preserve"> działające w imieniu Wykonawcy, które 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będą posiadały stosowne upoważnienia do przetwarzania informacji niejawnych o klauzuli „Zastrzeżone” lub poświadczenia bezpieczeństwa osobowego do przetwarzania informacji niejawnych o wyższej klauzuli tajności oraz odbyły szkolenie w zakresie ochrony informacji niejawnych. </w:t>
      </w:r>
    </w:p>
    <w:p w14:paraId="44522FF9" w14:textId="77777777" w:rsidR="00E96412" w:rsidRPr="00972EA3" w:rsidRDefault="00E96412" w:rsidP="00BA5DED">
      <w:pPr>
        <w:numPr>
          <w:ilvl w:val="0"/>
          <w:numId w:val="21"/>
        </w:numPr>
        <w:ind w:left="425" w:hanging="425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Wykonawca oświadcza, że w sposób udokumentowany zobowiąże osoby działające w jego imieniu, poprzez podpisanie imiennego oświadczenia o zachowaniu poufności, do zachowania w tajemnicy wszelkich Informacji uzyskanych w związku z realizacją Umowy za wyjątkiem Informacji, które są powszechnie znane lub które </w:t>
      </w:r>
      <w:r w:rsidRPr="00972EA3">
        <w:rPr>
          <w:rFonts w:ascii="Verdana" w:hAnsi="Verdana" w:cstheme="minorHAnsi"/>
          <w:spacing w:val="4"/>
          <w:sz w:val="20"/>
          <w:szCs w:val="20"/>
        </w:rPr>
        <w:lastRenderedPageBreak/>
        <w:t>Zamawiający podał do publicznej wiadomości oraz które są jawne na podstawie odpowiedni</w:t>
      </w:r>
      <w:r w:rsidR="00E905C2" w:rsidRPr="00972EA3">
        <w:rPr>
          <w:rFonts w:ascii="Verdana" w:hAnsi="Verdana" w:cstheme="minorHAnsi"/>
          <w:spacing w:val="4"/>
          <w:sz w:val="20"/>
          <w:szCs w:val="20"/>
        </w:rPr>
        <w:t>ch przepisów wskazanych w ust. 2</w:t>
      </w:r>
      <w:r w:rsidRPr="00972EA3">
        <w:rPr>
          <w:rFonts w:ascii="Verdana" w:hAnsi="Verdana" w:cstheme="minorHAnsi"/>
          <w:spacing w:val="4"/>
          <w:sz w:val="20"/>
          <w:szCs w:val="20"/>
        </w:rPr>
        <w:t>.</w:t>
      </w:r>
    </w:p>
    <w:p w14:paraId="20074B76" w14:textId="77777777" w:rsidR="00CF23C2" w:rsidRPr="00972EA3" w:rsidRDefault="00CF23C2" w:rsidP="00FD5CE6">
      <w:pPr>
        <w:jc w:val="center"/>
        <w:rPr>
          <w:rFonts w:ascii="Verdana" w:hAnsi="Verdana" w:cstheme="minorHAnsi"/>
          <w:b/>
          <w:bCs/>
          <w:spacing w:val="4"/>
          <w:sz w:val="20"/>
          <w:szCs w:val="20"/>
        </w:rPr>
      </w:pPr>
    </w:p>
    <w:p w14:paraId="52E6A5D6" w14:textId="77777777" w:rsidR="0010127A" w:rsidRPr="00BB337B" w:rsidRDefault="0010127A" w:rsidP="0010127A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BB337B">
        <w:rPr>
          <w:rFonts w:ascii="Verdana" w:hAnsi="Verdana" w:cstheme="minorHAnsi"/>
          <w:b/>
          <w:spacing w:val="4"/>
          <w:sz w:val="20"/>
          <w:szCs w:val="20"/>
        </w:rPr>
        <w:t>§ 1</w:t>
      </w:r>
      <w:r w:rsidR="00D8671B" w:rsidRPr="00BB337B">
        <w:rPr>
          <w:rFonts w:ascii="Verdana" w:hAnsi="Verdana" w:cstheme="minorHAnsi"/>
          <w:b/>
          <w:spacing w:val="4"/>
          <w:sz w:val="20"/>
          <w:szCs w:val="20"/>
        </w:rPr>
        <w:t>3</w:t>
      </w:r>
    </w:p>
    <w:p w14:paraId="7574F6E1" w14:textId="77777777" w:rsidR="0010127A" w:rsidRPr="00BB337B" w:rsidRDefault="0010127A" w:rsidP="0010127A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BB337B">
        <w:rPr>
          <w:rFonts w:ascii="Verdana" w:hAnsi="Verdana" w:cstheme="minorHAnsi"/>
          <w:b/>
          <w:spacing w:val="4"/>
          <w:sz w:val="20"/>
          <w:szCs w:val="20"/>
        </w:rPr>
        <w:t>Zmiany Umowy</w:t>
      </w:r>
    </w:p>
    <w:p w14:paraId="23300469" w14:textId="77777777" w:rsidR="0010127A" w:rsidRPr="00972EA3" w:rsidRDefault="0010127A" w:rsidP="0010127A">
      <w:pPr>
        <w:numPr>
          <w:ilvl w:val="0"/>
          <w:numId w:val="3"/>
        </w:numPr>
        <w:tabs>
          <w:tab w:val="clear" w:pos="2340"/>
          <w:tab w:val="num" w:pos="426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Zmiany Umowy wymagają zachowania formy pisemnej pod rygorem nieważności.</w:t>
      </w:r>
    </w:p>
    <w:p w14:paraId="0425EE90" w14:textId="16CE9DAE" w:rsidR="00AF289F" w:rsidRPr="00972EA3" w:rsidRDefault="00AF289F" w:rsidP="00AF289F">
      <w:pPr>
        <w:numPr>
          <w:ilvl w:val="0"/>
          <w:numId w:val="3"/>
        </w:numPr>
        <w:tabs>
          <w:tab w:val="clear" w:pos="2340"/>
          <w:tab w:val="num" w:pos="426"/>
        </w:tabs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Zamawiający dopuszcza dokonanie zmiany Umowy w zakresie termin</w:t>
      </w:r>
      <w:r w:rsidR="00BB337B">
        <w:rPr>
          <w:rFonts w:ascii="Verdana" w:hAnsi="Verdana" w:cstheme="minorHAnsi"/>
          <w:sz w:val="20"/>
          <w:szCs w:val="20"/>
        </w:rPr>
        <w:t>u</w:t>
      </w:r>
      <w:r w:rsidRPr="00972EA3">
        <w:rPr>
          <w:rFonts w:ascii="Verdana" w:hAnsi="Verdana" w:cstheme="minorHAnsi"/>
          <w:sz w:val="20"/>
          <w:szCs w:val="20"/>
        </w:rPr>
        <w:t>, o który</w:t>
      </w:r>
      <w:r w:rsidR="00BB337B">
        <w:rPr>
          <w:rFonts w:ascii="Verdana" w:hAnsi="Verdana" w:cstheme="minorHAnsi"/>
          <w:sz w:val="20"/>
          <w:szCs w:val="20"/>
        </w:rPr>
        <w:t>m</w:t>
      </w:r>
      <w:r w:rsidRPr="00972EA3">
        <w:rPr>
          <w:rFonts w:ascii="Verdana" w:hAnsi="Verdana" w:cstheme="minorHAnsi"/>
          <w:sz w:val="20"/>
          <w:szCs w:val="20"/>
        </w:rPr>
        <w:t xml:space="preserve"> mowa w § 3</w:t>
      </w:r>
      <w:r w:rsidR="006041AA" w:rsidRPr="00972EA3">
        <w:rPr>
          <w:rFonts w:ascii="Verdana" w:hAnsi="Verdana" w:cstheme="minorHAnsi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z w:val="20"/>
          <w:szCs w:val="20"/>
        </w:rPr>
        <w:t>w następujących przypadkach:</w:t>
      </w:r>
    </w:p>
    <w:p w14:paraId="3E3DC98D" w14:textId="77777777" w:rsidR="00AF289F" w:rsidRPr="00972EA3" w:rsidRDefault="00AF289F" w:rsidP="00BA5DED">
      <w:pPr>
        <w:pStyle w:val="Akapitzlist"/>
        <w:numPr>
          <w:ilvl w:val="0"/>
          <w:numId w:val="24"/>
        </w:numPr>
        <w:spacing w:after="120"/>
        <w:ind w:left="851" w:hanging="425"/>
        <w:jc w:val="both"/>
        <w:rPr>
          <w:rFonts w:ascii="Verdana" w:hAnsi="Verdana" w:cstheme="minorHAnsi"/>
          <w:b/>
          <w:bCs/>
          <w:snapToGrid w:val="0"/>
          <w:sz w:val="20"/>
          <w:szCs w:val="20"/>
        </w:rPr>
      </w:pPr>
      <w:r w:rsidRPr="00972EA3">
        <w:rPr>
          <w:rFonts w:ascii="Verdana" w:hAnsi="Verdana" w:cstheme="minorHAnsi"/>
          <w:snapToGrid w:val="0"/>
          <w:sz w:val="20"/>
          <w:szCs w:val="20"/>
        </w:rPr>
        <w:t>gdy zaistnieją sytuacje, będące następstwem okoliczności leżących po stronie Zamawiającego, nie wynikające z okoliczności, za które od</w:t>
      </w:r>
      <w:r w:rsidR="006041AA" w:rsidRPr="00972EA3">
        <w:rPr>
          <w:rFonts w:ascii="Verdana" w:hAnsi="Verdana" w:cstheme="minorHAnsi"/>
          <w:snapToGrid w:val="0"/>
          <w:sz w:val="20"/>
          <w:szCs w:val="20"/>
        </w:rPr>
        <w:t xml:space="preserve">powiedzialność ponosi </w:t>
      </w:r>
      <w:r w:rsidRPr="00972EA3">
        <w:rPr>
          <w:rFonts w:ascii="Verdana" w:hAnsi="Verdana" w:cstheme="minorHAnsi"/>
          <w:snapToGrid w:val="0"/>
          <w:sz w:val="20"/>
          <w:szCs w:val="20"/>
        </w:rPr>
        <w:t>Wykonawca;</w:t>
      </w:r>
    </w:p>
    <w:p w14:paraId="636A0BC0" w14:textId="50CBAD33" w:rsidR="00AF289F" w:rsidRPr="00972EA3" w:rsidRDefault="00AF289F" w:rsidP="00BA5DED">
      <w:pPr>
        <w:pStyle w:val="Akapitzlist"/>
        <w:numPr>
          <w:ilvl w:val="0"/>
          <w:numId w:val="24"/>
        </w:numPr>
        <w:spacing w:after="120"/>
        <w:ind w:left="851" w:hanging="425"/>
        <w:jc w:val="both"/>
        <w:rPr>
          <w:rFonts w:ascii="Verdana" w:hAnsi="Verdana" w:cstheme="minorHAnsi"/>
          <w:b/>
          <w:bCs/>
          <w:snapToGrid w:val="0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na skutek działań osób trzecich uniemożliwiających wykonywanie przedmiotu Umowy, które to działania nie są konsekwencją winy którejkolwiek ze Stron</w:t>
      </w:r>
      <w:r w:rsidR="00BB337B">
        <w:rPr>
          <w:rFonts w:ascii="Verdana" w:hAnsi="Verdana" w:cstheme="minorHAnsi"/>
          <w:sz w:val="20"/>
          <w:szCs w:val="20"/>
        </w:rPr>
        <w:t>.</w:t>
      </w:r>
    </w:p>
    <w:p w14:paraId="66FC9B9E" w14:textId="66ECC9EC" w:rsidR="006041AA" w:rsidRPr="00972EA3" w:rsidRDefault="00AF289F" w:rsidP="00E13CBC">
      <w:pPr>
        <w:numPr>
          <w:ilvl w:val="0"/>
          <w:numId w:val="3"/>
        </w:numPr>
        <w:tabs>
          <w:tab w:val="clear" w:pos="2340"/>
          <w:tab w:val="num" w:pos="426"/>
        </w:tabs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W przypadku wystąpienia którejkolwiek z okoliczności wymienionych w ust. 2, termin</w:t>
      </w:r>
      <w:r w:rsidR="00E13CBC" w:rsidRPr="00972EA3">
        <w:rPr>
          <w:rFonts w:ascii="Verdana" w:hAnsi="Verdana" w:cstheme="minorHAnsi"/>
          <w:sz w:val="20"/>
          <w:szCs w:val="20"/>
        </w:rPr>
        <w:t xml:space="preserve">, </w:t>
      </w:r>
      <w:r w:rsidR="00E13CBC" w:rsidRPr="00972EA3">
        <w:rPr>
          <w:rFonts w:ascii="Verdana" w:hAnsi="Verdana" w:cstheme="minorHAnsi"/>
          <w:sz w:val="20"/>
          <w:szCs w:val="20"/>
        </w:rPr>
        <w:br/>
        <w:t>o który</w:t>
      </w:r>
      <w:r w:rsidR="00BB337B">
        <w:rPr>
          <w:rFonts w:ascii="Verdana" w:hAnsi="Verdana" w:cstheme="minorHAnsi"/>
          <w:sz w:val="20"/>
          <w:szCs w:val="20"/>
        </w:rPr>
        <w:t>m</w:t>
      </w:r>
      <w:r w:rsidRPr="00972EA3">
        <w:rPr>
          <w:rFonts w:ascii="Verdana" w:hAnsi="Verdana" w:cstheme="minorHAnsi"/>
          <w:sz w:val="20"/>
          <w:szCs w:val="20"/>
        </w:rPr>
        <w:t xml:space="preserve"> mowa w § 3 </w:t>
      </w:r>
      <w:r w:rsidR="00E13CBC" w:rsidRPr="00972EA3">
        <w:rPr>
          <w:rFonts w:ascii="Verdana" w:hAnsi="Verdana" w:cstheme="minorHAnsi"/>
          <w:sz w:val="20"/>
          <w:szCs w:val="20"/>
        </w:rPr>
        <w:t>Umowy mo</w:t>
      </w:r>
      <w:r w:rsidR="00BB337B">
        <w:rPr>
          <w:rFonts w:ascii="Verdana" w:hAnsi="Verdana" w:cstheme="minorHAnsi"/>
          <w:sz w:val="20"/>
          <w:szCs w:val="20"/>
        </w:rPr>
        <w:t>że</w:t>
      </w:r>
      <w:r w:rsidRPr="00972EA3">
        <w:rPr>
          <w:rFonts w:ascii="Verdana" w:hAnsi="Verdana" w:cstheme="minorHAnsi"/>
          <w:sz w:val="20"/>
          <w:szCs w:val="20"/>
        </w:rPr>
        <w:t xml:space="preserve"> ulec odpowiedniemu przedłużeniu, o czas niezbędny do zakończenia wykonywania jej przedmiotu w sposób należyty, nie dłużej jednak niż o okres trwania tych okoliczności lub ich skutków, przy założeniu, że 1 (słownie: jeden) dzień realizacji Zamówienia to 24 godziny (słownie: dwadzieścia cztery).</w:t>
      </w:r>
    </w:p>
    <w:p w14:paraId="6600F31C" w14:textId="77777777" w:rsidR="009474C1" w:rsidRPr="00972EA3" w:rsidRDefault="00E96412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972EA3">
        <w:rPr>
          <w:rFonts w:ascii="Verdana" w:hAnsi="Verdana" w:cstheme="minorHAnsi"/>
          <w:b/>
          <w:spacing w:val="4"/>
          <w:sz w:val="20"/>
          <w:szCs w:val="20"/>
        </w:rPr>
        <w:t xml:space="preserve">§ </w:t>
      </w:r>
      <w:r w:rsidR="00753E37" w:rsidRPr="00972EA3">
        <w:rPr>
          <w:rFonts w:ascii="Verdana" w:hAnsi="Verdana" w:cstheme="minorHAnsi"/>
          <w:b/>
          <w:spacing w:val="4"/>
          <w:sz w:val="20"/>
          <w:szCs w:val="20"/>
        </w:rPr>
        <w:t>14</w:t>
      </w:r>
    </w:p>
    <w:p w14:paraId="4D7B721B" w14:textId="77777777" w:rsidR="005F380F" w:rsidRPr="00972EA3" w:rsidRDefault="005F380F" w:rsidP="005F380F">
      <w:pPr>
        <w:shd w:val="clear" w:color="auto" w:fill="FFFFFF"/>
        <w:jc w:val="center"/>
        <w:rPr>
          <w:rFonts w:ascii="Verdana" w:hAnsi="Verdana" w:cs="Calibri"/>
          <w:b/>
          <w:sz w:val="20"/>
          <w:szCs w:val="20"/>
        </w:rPr>
      </w:pPr>
      <w:r w:rsidRPr="00972EA3">
        <w:rPr>
          <w:rFonts w:ascii="Verdana" w:hAnsi="Verdana" w:cs="Calibri"/>
          <w:b/>
          <w:sz w:val="20"/>
          <w:szCs w:val="20"/>
        </w:rPr>
        <w:t>Przetwarzanie danych osobowych</w:t>
      </w:r>
    </w:p>
    <w:p w14:paraId="3CD4D606" w14:textId="02D6288C" w:rsidR="00F72496" w:rsidRPr="00972EA3" w:rsidRDefault="00F72496" w:rsidP="00F72496">
      <w:pPr>
        <w:numPr>
          <w:ilvl w:val="0"/>
          <w:numId w:val="39"/>
        </w:numPr>
        <w:tabs>
          <w:tab w:val="clear" w:pos="2340"/>
          <w:tab w:val="num" w:pos="426"/>
        </w:tabs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W związku z zawarciem i wykonywaniem niniejszej </w:t>
      </w:r>
      <w:r w:rsidR="00F27087">
        <w:rPr>
          <w:rFonts w:ascii="Verdana" w:hAnsi="Verdana" w:cstheme="minorHAnsi"/>
          <w:sz w:val="20"/>
          <w:szCs w:val="20"/>
        </w:rPr>
        <w:t>U</w:t>
      </w:r>
      <w:r w:rsidRPr="00972EA3">
        <w:rPr>
          <w:rFonts w:ascii="Verdana" w:hAnsi="Verdana" w:cstheme="minorHAnsi"/>
          <w:sz w:val="20"/>
          <w:szCs w:val="20"/>
        </w:rPr>
        <w:t xml:space="preserve">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4C236644" w14:textId="1247D3F9" w:rsidR="00F72496" w:rsidRPr="00972EA3" w:rsidRDefault="00F72496" w:rsidP="00F72496">
      <w:pPr>
        <w:numPr>
          <w:ilvl w:val="0"/>
          <w:numId w:val="39"/>
        </w:numPr>
        <w:tabs>
          <w:tab w:val="clear" w:pos="2340"/>
          <w:tab w:val="num" w:pos="426"/>
        </w:tabs>
        <w:ind w:left="426" w:hanging="426"/>
        <w:jc w:val="both"/>
        <w:rPr>
          <w:rFonts w:ascii="Verdana" w:hAnsi="Verdana" w:cstheme="minorHAnsi"/>
          <w:sz w:val="20"/>
          <w:szCs w:val="20"/>
        </w:rPr>
      </w:pPr>
      <w:bookmarkStart w:id="1" w:name="_Hlk77753976"/>
      <w:r w:rsidRPr="00972EA3">
        <w:rPr>
          <w:rFonts w:ascii="Verdana" w:hAnsi="Verdana" w:cstheme="minorHAnsi"/>
          <w:sz w:val="20"/>
          <w:szCs w:val="20"/>
        </w:rPr>
        <w:t xml:space="preserve">Administratorem danych osobowych po stronie Zamawiającego jest Generalny Dyrektor Dróg Krajowych i Autostrad. Administratorem danych osobowych po stronie Wykonawcy jest </w:t>
      </w:r>
      <w:r w:rsidR="00BB337B">
        <w:rPr>
          <w:rFonts w:ascii="Verdana" w:hAnsi="Verdana" w:cstheme="minorHAnsi"/>
          <w:sz w:val="20"/>
          <w:szCs w:val="20"/>
        </w:rPr>
        <w:t>…………………………..</w:t>
      </w:r>
      <w:r w:rsidR="000F4AD2">
        <w:rPr>
          <w:rFonts w:ascii="Verdana" w:hAnsi="Verdana" w:cstheme="minorHAnsi"/>
          <w:sz w:val="20"/>
          <w:szCs w:val="20"/>
        </w:rPr>
        <w:t>.</w:t>
      </w:r>
    </w:p>
    <w:bookmarkEnd w:id="1"/>
    <w:p w14:paraId="0517207D" w14:textId="2896A16B" w:rsidR="00F72496" w:rsidRPr="00972EA3" w:rsidRDefault="00F72496" w:rsidP="00F72496">
      <w:pPr>
        <w:numPr>
          <w:ilvl w:val="0"/>
          <w:numId w:val="39"/>
        </w:numPr>
        <w:tabs>
          <w:tab w:val="clear" w:pos="2340"/>
          <w:tab w:val="num" w:pos="426"/>
        </w:tabs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Każda ze Stron zobowiązuje się poinformować wszystkie osoby fizyczne związane </w:t>
      </w:r>
      <w:r w:rsidRPr="00972EA3">
        <w:rPr>
          <w:rFonts w:ascii="Verdana" w:hAnsi="Verdana" w:cstheme="minorHAnsi"/>
          <w:sz w:val="20"/>
          <w:szCs w:val="20"/>
        </w:rPr>
        <w:br/>
        <w:t xml:space="preserve">z realizacją niniejszej </w:t>
      </w:r>
      <w:r w:rsidR="00F27087">
        <w:rPr>
          <w:rFonts w:ascii="Verdana" w:hAnsi="Verdana" w:cstheme="minorHAnsi"/>
          <w:sz w:val="20"/>
          <w:szCs w:val="20"/>
        </w:rPr>
        <w:t>U</w:t>
      </w:r>
      <w:r w:rsidRPr="00972EA3">
        <w:rPr>
          <w:rFonts w:ascii="Verdana" w:hAnsi="Verdana" w:cstheme="minorHAnsi"/>
          <w:sz w:val="20"/>
          <w:szCs w:val="20"/>
        </w:rPr>
        <w:t xml:space="preserve">mowy (w tym osoby fizyczne prowadzące działalność gospodarczą), których dane osobowe w jakiejkolwiek formie będą udostępnione drugiej Stronie w celu realizacji niniejszej </w:t>
      </w:r>
      <w:r w:rsidR="00F27087">
        <w:rPr>
          <w:rFonts w:ascii="Verdana" w:hAnsi="Verdana" w:cstheme="minorHAnsi"/>
          <w:sz w:val="20"/>
          <w:szCs w:val="20"/>
        </w:rPr>
        <w:t>U</w:t>
      </w:r>
      <w:r w:rsidRPr="00972EA3">
        <w:rPr>
          <w:rFonts w:ascii="Verdana" w:hAnsi="Verdana" w:cstheme="minorHAnsi"/>
          <w:sz w:val="20"/>
          <w:szCs w:val="20"/>
        </w:rPr>
        <w:t xml:space="preserve">mowy, o fakcie przekazania ich danych osobowych drugiej Stronie i ich przetwarzaniu przez drugą Stronę. </w:t>
      </w:r>
    </w:p>
    <w:p w14:paraId="63461075" w14:textId="7D009DEA" w:rsidR="00F72496" w:rsidRPr="00972EA3" w:rsidRDefault="00F72496" w:rsidP="00F72496">
      <w:pPr>
        <w:numPr>
          <w:ilvl w:val="0"/>
          <w:numId w:val="39"/>
        </w:numPr>
        <w:tabs>
          <w:tab w:val="clear" w:pos="2340"/>
          <w:tab w:val="num" w:pos="426"/>
        </w:tabs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</w:t>
      </w:r>
      <w:hyperlink r:id="rId8" w:history="1">
        <w:r w:rsidRPr="00972EA3">
          <w:rPr>
            <w:rFonts w:ascii="Verdana" w:hAnsi="Verdana" w:cstheme="minorHAnsi"/>
            <w:sz w:val="20"/>
            <w:szCs w:val="20"/>
          </w:rPr>
          <w:t>https://www.gov.pl/web/gddkia/przetwarzanie-danych-osobowych-pracownikow-wykonawcow-i-podwykonawcow</w:t>
        </w:r>
      </w:hyperlink>
      <w:r w:rsidRPr="00972EA3">
        <w:rPr>
          <w:rFonts w:ascii="Verdana" w:hAnsi="Verdana" w:cstheme="minorHAnsi"/>
          <w:sz w:val="20"/>
          <w:szCs w:val="20"/>
        </w:rPr>
        <w:t xml:space="preserve">. Aktualna treść klauzuli informacyjnej Wykonawcy dostępna jest </w:t>
      </w:r>
      <w:r w:rsidR="000F4AD2">
        <w:rPr>
          <w:rFonts w:ascii="Verdana" w:hAnsi="Verdana" w:cstheme="minorHAnsi"/>
          <w:sz w:val="20"/>
          <w:szCs w:val="20"/>
        </w:rPr>
        <w:t xml:space="preserve">w siedzibie Wykonawcy. </w:t>
      </w:r>
    </w:p>
    <w:p w14:paraId="11F2496D" w14:textId="77777777" w:rsidR="00F72496" w:rsidRPr="00972EA3" w:rsidRDefault="00F72496" w:rsidP="00F72496">
      <w:pPr>
        <w:numPr>
          <w:ilvl w:val="0"/>
          <w:numId w:val="39"/>
        </w:numPr>
        <w:tabs>
          <w:tab w:val="clear" w:pos="2340"/>
          <w:tab w:val="num" w:pos="426"/>
        </w:tabs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Każda ze Stron ponosi wobec drugiej Strony pełną odpowiedzialność z tytułu niewykonania lub nienależytego wykonania obowiązków wskazanych powyżej.</w:t>
      </w:r>
    </w:p>
    <w:p w14:paraId="52E46522" w14:textId="77777777" w:rsidR="005F380F" w:rsidRPr="00972EA3" w:rsidRDefault="005F380F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</w:p>
    <w:p w14:paraId="23DA6D80" w14:textId="77777777" w:rsidR="00234FB7" w:rsidRDefault="00234FB7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</w:p>
    <w:p w14:paraId="0F706376" w14:textId="5B38B1C9" w:rsidR="00234FB7" w:rsidRDefault="00234FB7" w:rsidP="00234FB7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bookmarkStart w:id="2" w:name="_Hlk139450100"/>
      <w:r w:rsidRPr="00972EA3">
        <w:rPr>
          <w:rFonts w:ascii="Verdana" w:hAnsi="Verdana" w:cstheme="minorHAnsi"/>
          <w:b/>
          <w:spacing w:val="4"/>
          <w:sz w:val="20"/>
          <w:szCs w:val="20"/>
        </w:rPr>
        <w:t>§</w:t>
      </w:r>
      <w:bookmarkEnd w:id="2"/>
      <w:r w:rsidRPr="00972EA3">
        <w:rPr>
          <w:rFonts w:ascii="Verdana" w:hAnsi="Verdana" w:cstheme="minorHAnsi"/>
          <w:b/>
          <w:spacing w:val="4"/>
          <w:sz w:val="20"/>
          <w:szCs w:val="20"/>
        </w:rPr>
        <w:t xml:space="preserve"> 1</w:t>
      </w:r>
      <w:r w:rsidR="00C85EF5">
        <w:rPr>
          <w:rFonts w:ascii="Verdana" w:hAnsi="Verdana" w:cstheme="minorHAnsi"/>
          <w:b/>
          <w:spacing w:val="4"/>
          <w:sz w:val="20"/>
          <w:szCs w:val="20"/>
        </w:rPr>
        <w:t>5</w:t>
      </w:r>
    </w:p>
    <w:p w14:paraId="2F111529" w14:textId="50A7AFC5" w:rsidR="00234FB7" w:rsidRPr="00972EA3" w:rsidRDefault="00234FB7" w:rsidP="00234FB7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>
        <w:rPr>
          <w:rFonts w:ascii="Verdana" w:hAnsi="Verdana" w:cstheme="minorHAnsi"/>
          <w:b/>
          <w:spacing w:val="4"/>
          <w:sz w:val="20"/>
          <w:szCs w:val="20"/>
        </w:rPr>
        <w:t>Odstąpienie od umowy</w:t>
      </w:r>
    </w:p>
    <w:p w14:paraId="6EB80862" w14:textId="77777777" w:rsidR="00234FB7" w:rsidRDefault="00234FB7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</w:p>
    <w:p w14:paraId="74C6657E" w14:textId="41E184FF" w:rsidR="00234FB7" w:rsidRDefault="00234FB7" w:rsidP="00234FB7">
      <w:pPr>
        <w:numPr>
          <w:ilvl w:val="0"/>
          <w:numId w:val="42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Zamawiającemu przysługuje prawo do odstąpienia od Umowy</w:t>
      </w:r>
      <w:r>
        <w:rPr>
          <w:rFonts w:ascii="Verdana" w:hAnsi="Verdana" w:cstheme="minorHAnsi"/>
          <w:spacing w:val="4"/>
          <w:sz w:val="20"/>
          <w:szCs w:val="20"/>
        </w:rPr>
        <w:t xml:space="preserve"> w terminie 30 dni od daty </w:t>
      </w:r>
      <w:r w:rsidRPr="003436B6">
        <w:rPr>
          <w:rFonts w:ascii="Verdana" w:hAnsi="Verdana" w:cstheme="minorHAnsi"/>
          <w:spacing w:val="4"/>
          <w:sz w:val="20"/>
          <w:szCs w:val="20"/>
        </w:rPr>
        <w:t>wystąpienia okoliczności</w:t>
      </w:r>
      <w:r w:rsidR="00730DB1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234FB7">
        <w:rPr>
          <w:rFonts w:ascii="Verdana" w:hAnsi="Verdana" w:cstheme="minorHAnsi"/>
          <w:spacing w:val="4"/>
          <w:sz w:val="20"/>
          <w:szCs w:val="20"/>
        </w:rPr>
        <w:t>uzasadniających odstąpienie</w:t>
      </w:r>
      <w:r w:rsidR="003436B6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234FB7">
        <w:rPr>
          <w:rFonts w:ascii="Verdana" w:hAnsi="Verdana" w:cstheme="minorHAnsi"/>
          <w:spacing w:val="4"/>
          <w:sz w:val="20"/>
          <w:szCs w:val="20"/>
        </w:rPr>
        <w:t>i wskazanych poniżej</w:t>
      </w:r>
      <w:r w:rsidR="003436B6">
        <w:rPr>
          <w:rFonts w:ascii="Verdana" w:hAnsi="Verdana" w:cstheme="minorHAnsi"/>
          <w:spacing w:val="4"/>
          <w:sz w:val="20"/>
          <w:szCs w:val="20"/>
        </w:rPr>
        <w:t>,</w:t>
      </w:r>
      <w:r w:rsidR="00E357CB">
        <w:rPr>
          <w:rFonts w:ascii="Verdana" w:hAnsi="Verdana" w:cstheme="minorHAnsi"/>
          <w:spacing w:val="4"/>
          <w:sz w:val="20"/>
          <w:szCs w:val="20"/>
        </w:rPr>
        <w:t xml:space="preserve"> w przypadku gdy</w:t>
      </w:r>
      <w:r>
        <w:rPr>
          <w:rFonts w:ascii="Verdana" w:hAnsi="Verdana" w:cstheme="minorHAnsi"/>
          <w:spacing w:val="4"/>
          <w:sz w:val="20"/>
          <w:szCs w:val="20"/>
        </w:rPr>
        <w:t>:</w:t>
      </w:r>
    </w:p>
    <w:p w14:paraId="58005E57" w14:textId="44403D20" w:rsidR="00234FB7" w:rsidRPr="00BB337B" w:rsidRDefault="00234FB7" w:rsidP="00BB337B">
      <w:pPr>
        <w:pStyle w:val="Akapitzlist"/>
        <w:numPr>
          <w:ilvl w:val="0"/>
          <w:numId w:val="45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 w:rsidRPr="0080139F">
        <w:rPr>
          <w:rFonts w:ascii="Verdana" w:hAnsi="Verdana" w:cstheme="minorHAnsi"/>
          <w:spacing w:val="4"/>
          <w:sz w:val="20"/>
          <w:szCs w:val="20"/>
        </w:rPr>
        <w:t xml:space="preserve">zwłoka </w:t>
      </w:r>
      <w:r w:rsidR="006E7D30">
        <w:rPr>
          <w:rFonts w:ascii="Verdana" w:hAnsi="Verdana" w:cstheme="minorHAnsi"/>
          <w:spacing w:val="4"/>
          <w:sz w:val="20"/>
          <w:szCs w:val="20"/>
        </w:rPr>
        <w:t xml:space="preserve">Wykonawcy </w:t>
      </w:r>
      <w:r w:rsidRPr="0080139F">
        <w:rPr>
          <w:rFonts w:ascii="Verdana" w:hAnsi="Verdana" w:cstheme="minorHAnsi"/>
          <w:spacing w:val="4"/>
          <w:sz w:val="20"/>
          <w:szCs w:val="20"/>
        </w:rPr>
        <w:t>w wykonaniu</w:t>
      </w:r>
      <w:r w:rsidR="00DF3E89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80139F">
        <w:rPr>
          <w:rFonts w:ascii="Verdana" w:hAnsi="Verdana" w:cstheme="minorHAnsi"/>
          <w:spacing w:val="4"/>
          <w:sz w:val="20"/>
          <w:szCs w:val="20"/>
        </w:rPr>
        <w:t xml:space="preserve">Zamówienia przekroczy 14 dni kalendarzowych, licząc od następnego dnia po terminie, określonym w § </w:t>
      </w:r>
      <w:r w:rsidR="00BB337B">
        <w:rPr>
          <w:rFonts w:ascii="Verdana" w:hAnsi="Verdana" w:cstheme="minorHAnsi"/>
          <w:spacing w:val="4"/>
          <w:sz w:val="20"/>
          <w:szCs w:val="20"/>
        </w:rPr>
        <w:t xml:space="preserve">3 </w:t>
      </w:r>
      <w:r w:rsidR="00F27087">
        <w:rPr>
          <w:rFonts w:ascii="Verdana" w:hAnsi="Verdana" w:cstheme="minorHAnsi"/>
          <w:spacing w:val="4"/>
          <w:sz w:val="20"/>
          <w:szCs w:val="20"/>
        </w:rPr>
        <w:t>Umowy</w:t>
      </w:r>
      <w:r w:rsidR="00E357CB">
        <w:rPr>
          <w:rFonts w:ascii="Verdana" w:hAnsi="Verdana" w:cstheme="minorHAnsi"/>
          <w:spacing w:val="4"/>
          <w:sz w:val="20"/>
          <w:szCs w:val="20"/>
        </w:rPr>
        <w:t>,</w:t>
      </w:r>
    </w:p>
    <w:p w14:paraId="6A217F85" w14:textId="40AEE6A1" w:rsidR="00234FB7" w:rsidRPr="006F5D12" w:rsidRDefault="00234FB7" w:rsidP="0080139F">
      <w:pPr>
        <w:pStyle w:val="Akapitzlist"/>
        <w:numPr>
          <w:ilvl w:val="0"/>
          <w:numId w:val="45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 w:rsidRPr="0080139F">
        <w:rPr>
          <w:rFonts w:ascii="Verdana" w:hAnsi="Verdana" w:cstheme="minorHAnsi"/>
          <w:bCs/>
          <w:spacing w:val="4"/>
          <w:sz w:val="20"/>
          <w:szCs w:val="20"/>
        </w:rPr>
        <w:t>Wykonawca nie przystąpi do wykonania Przedmiotu Umowy w ciągu 14 dni od dnia zawarcia Umowy,</w:t>
      </w:r>
    </w:p>
    <w:p w14:paraId="6A0489E1" w14:textId="77777777" w:rsidR="006F5D12" w:rsidRDefault="006F5D12" w:rsidP="0080139F">
      <w:pPr>
        <w:pStyle w:val="Akapitzlist"/>
        <w:numPr>
          <w:ilvl w:val="0"/>
          <w:numId w:val="45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>
        <w:rPr>
          <w:rFonts w:ascii="Verdana" w:hAnsi="Verdana" w:cstheme="minorHAnsi"/>
          <w:spacing w:val="4"/>
          <w:sz w:val="20"/>
          <w:szCs w:val="20"/>
        </w:rPr>
        <w:lastRenderedPageBreak/>
        <w:t>dwukrotnego nienależytego usunięcia przez Wykonawcę wad dotyczących tego samej dokumentacji/opracowania,</w:t>
      </w:r>
    </w:p>
    <w:p w14:paraId="29BB191B" w14:textId="77777777" w:rsidR="006F5D12" w:rsidRDefault="006F5D12" w:rsidP="0080139F">
      <w:pPr>
        <w:pStyle w:val="Akapitzlist"/>
        <w:numPr>
          <w:ilvl w:val="0"/>
          <w:numId w:val="45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>
        <w:rPr>
          <w:rFonts w:ascii="Verdana" w:hAnsi="Verdana" w:cstheme="minorHAnsi"/>
          <w:spacing w:val="4"/>
          <w:sz w:val="20"/>
          <w:szCs w:val="20"/>
        </w:rPr>
        <w:t>gdy Wykonawca realizuję przedmiot Umowy niezgodnie z jej postanowieniami, OPZ lub polecaniami Zamawiającego i nie zmienia sposobu jej realizacji pomimo wyznaczonego w tym celu terminu,</w:t>
      </w:r>
    </w:p>
    <w:p w14:paraId="10D27560" w14:textId="062D6321" w:rsidR="006F5D12" w:rsidRPr="0080139F" w:rsidRDefault="006F5D12" w:rsidP="0080139F">
      <w:pPr>
        <w:pStyle w:val="Akapitzlist"/>
        <w:numPr>
          <w:ilvl w:val="0"/>
          <w:numId w:val="45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>
        <w:rPr>
          <w:rFonts w:ascii="Verdana" w:hAnsi="Verdana" w:cstheme="minorHAnsi"/>
          <w:spacing w:val="4"/>
          <w:sz w:val="20"/>
          <w:szCs w:val="20"/>
        </w:rPr>
        <w:t xml:space="preserve">gdy Wykonawca naruszył obowiązek, o którym w </w:t>
      </w:r>
      <w:r w:rsidRPr="003819F0">
        <w:rPr>
          <w:rFonts w:ascii="Verdana" w:hAnsi="Verdana" w:cstheme="minorHAnsi"/>
          <w:spacing w:val="4"/>
          <w:sz w:val="20"/>
          <w:szCs w:val="20"/>
        </w:rPr>
        <w:t>§ 16 ust. 1 Umowy,</w:t>
      </w:r>
      <w:r>
        <w:rPr>
          <w:rFonts w:ascii="Verdana" w:hAnsi="Verdana" w:cstheme="minorHAnsi"/>
          <w:spacing w:val="4"/>
          <w:sz w:val="20"/>
          <w:szCs w:val="20"/>
        </w:rPr>
        <w:t xml:space="preserve"> </w:t>
      </w:r>
    </w:p>
    <w:p w14:paraId="5E30555E" w14:textId="20FFCA62" w:rsidR="0080139F" w:rsidRPr="0080139F" w:rsidRDefault="0080139F" w:rsidP="0080139F">
      <w:pPr>
        <w:pStyle w:val="Akapitzlist"/>
        <w:numPr>
          <w:ilvl w:val="0"/>
          <w:numId w:val="45"/>
        </w:numPr>
        <w:jc w:val="both"/>
        <w:rPr>
          <w:rFonts w:ascii="Verdana" w:hAnsi="Verdana" w:cstheme="minorHAnsi"/>
          <w:spacing w:val="4"/>
          <w:sz w:val="20"/>
          <w:szCs w:val="20"/>
        </w:rPr>
      </w:pPr>
      <w:r w:rsidRPr="0080139F">
        <w:rPr>
          <w:rFonts w:ascii="Verdana" w:hAnsi="Verdana" w:cstheme="minorHAnsi"/>
          <w:bCs/>
          <w:spacing w:val="4"/>
          <w:sz w:val="20"/>
          <w:szCs w:val="20"/>
        </w:rPr>
        <w:t xml:space="preserve">zostanie otwarta likwidacja lub zostanie ogłoszony wniosek o upadłość Wykonawcy. </w:t>
      </w:r>
    </w:p>
    <w:p w14:paraId="19499BD7" w14:textId="60E18F92" w:rsidR="0080139F" w:rsidRDefault="0080139F" w:rsidP="0080139F">
      <w:pPr>
        <w:pStyle w:val="Akapitzlist"/>
        <w:numPr>
          <w:ilvl w:val="0"/>
          <w:numId w:val="44"/>
        </w:numPr>
        <w:jc w:val="both"/>
        <w:rPr>
          <w:rFonts w:ascii="Verdana" w:hAnsi="Verdana" w:cstheme="minorHAnsi"/>
          <w:bCs/>
          <w:spacing w:val="4"/>
          <w:sz w:val="20"/>
          <w:szCs w:val="20"/>
        </w:rPr>
      </w:pPr>
      <w:r>
        <w:rPr>
          <w:rFonts w:ascii="Verdana" w:hAnsi="Verdana" w:cstheme="minorHAnsi"/>
          <w:bCs/>
          <w:spacing w:val="4"/>
          <w:sz w:val="20"/>
          <w:szCs w:val="20"/>
        </w:rPr>
        <w:t xml:space="preserve">Zamawiający może odstąpić od Umowy jeżeli </w:t>
      </w:r>
      <w:r w:rsidRPr="0080139F">
        <w:rPr>
          <w:rFonts w:ascii="Verdana" w:hAnsi="Verdana" w:cstheme="minorHAnsi"/>
          <w:bCs/>
          <w:spacing w:val="4"/>
          <w:sz w:val="20"/>
          <w:szCs w:val="20"/>
        </w:rPr>
        <w:t xml:space="preserve">wystąpią istotne zmiany okoliczności powodujące, że wykonanie Umowy nie leży w interesie publicznym, czego nie można było przewidzieć w chwili zawarcia Umowy. Odstąpienie od Umowy w tym przypadku może nastąpić w terminie 14 dni od daty powzięcia wiadomości o powyższych okolicznościach. </w:t>
      </w:r>
    </w:p>
    <w:p w14:paraId="484DC2DC" w14:textId="1EA46D68" w:rsidR="00DF3E89" w:rsidRPr="00DF3E89" w:rsidRDefault="00DF3E89" w:rsidP="0080139F">
      <w:pPr>
        <w:pStyle w:val="Akapitzlist"/>
        <w:numPr>
          <w:ilvl w:val="0"/>
          <w:numId w:val="44"/>
        </w:numPr>
        <w:jc w:val="both"/>
        <w:rPr>
          <w:rFonts w:ascii="Verdana" w:hAnsi="Verdana" w:cstheme="minorHAnsi"/>
          <w:bCs/>
          <w:spacing w:val="4"/>
          <w:sz w:val="20"/>
          <w:szCs w:val="20"/>
        </w:rPr>
      </w:pPr>
      <w:r>
        <w:rPr>
          <w:rFonts w:ascii="Verdana" w:hAnsi="Verdana" w:cstheme="minorHAnsi"/>
          <w:bCs/>
          <w:spacing w:val="4"/>
          <w:sz w:val="20"/>
          <w:szCs w:val="20"/>
        </w:rPr>
        <w:t xml:space="preserve">Niezależnie od przypadków opisanych powyżej Zamawiający może odstąpić od Umowy w przypadku, o którym mowa w </w:t>
      </w:r>
      <w:r w:rsidRPr="00DF3E89">
        <w:rPr>
          <w:rFonts w:ascii="Verdana" w:hAnsi="Verdana" w:cstheme="minorHAnsi"/>
          <w:bCs/>
          <w:spacing w:val="4"/>
          <w:sz w:val="20"/>
          <w:szCs w:val="20"/>
        </w:rPr>
        <w:t xml:space="preserve">§ 6 ust. </w:t>
      </w:r>
      <w:r w:rsidR="00BB337B">
        <w:rPr>
          <w:rFonts w:ascii="Verdana" w:hAnsi="Verdana" w:cstheme="minorHAnsi"/>
          <w:bCs/>
          <w:spacing w:val="4"/>
          <w:sz w:val="20"/>
          <w:szCs w:val="20"/>
        </w:rPr>
        <w:t>4</w:t>
      </w:r>
      <w:r w:rsidRPr="00DF3E89">
        <w:rPr>
          <w:rFonts w:ascii="Verdana" w:hAnsi="Verdana" w:cstheme="minorHAnsi"/>
          <w:bCs/>
          <w:spacing w:val="4"/>
          <w:sz w:val="20"/>
          <w:szCs w:val="20"/>
        </w:rPr>
        <w:t xml:space="preserve"> pkt 1 Umowy na zasadach i w terminie, o którym mowa w tym postanowieniu umownym.  </w:t>
      </w:r>
    </w:p>
    <w:p w14:paraId="2EE3D489" w14:textId="12F1FA43" w:rsidR="0080139F" w:rsidRDefault="0080139F" w:rsidP="0080139F">
      <w:pPr>
        <w:pStyle w:val="Akapitzlist"/>
        <w:numPr>
          <w:ilvl w:val="0"/>
          <w:numId w:val="44"/>
        </w:numPr>
        <w:jc w:val="both"/>
        <w:rPr>
          <w:rFonts w:ascii="Verdana" w:hAnsi="Verdana" w:cstheme="minorHAnsi"/>
          <w:bCs/>
          <w:spacing w:val="4"/>
          <w:sz w:val="20"/>
          <w:szCs w:val="20"/>
        </w:rPr>
      </w:pPr>
      <w:r w:rsidRPr="0080139F">
        <w:rPr>
          <w:rFonts w:ascii="Verdana" w:hAnsi="Verdana" w:cstheme="minorHAnsi"/>
          <w:bCs/>
          <w:spacing w:val="4"/>
          <w:sz w:val="20"/>
          <w:szCs w:val="20"/>
        </w:rPr>
        <w:t>W</w:t>
      </w:r>
      <w:r>
        <w:rPr>
          <w:rFonts w:ascii="Verdana" w:hAnsi="Verdana" w:cstheme="minorHAnsi"/>
          <w:bCs/>
          <w:spacing w:val="4"/>
          <w:sz w:val="20"/>
          <w:szCs w:val="20"/>
        </w:rPr>
        <w:t xml:space="preserve"> </w:t>
      </w:r>
      <w:r w:rsidRPr="0080139F">
        <w:rPr>
          <w:rFonts w:ascii="Verdana" w:hAnsi="Verdana" w:cstheme="minorHAnsi"/>
          <w:bCs/>
          <w:spacing w:val="4"/>
          <w:sz w:val="20"/>
          <w:szCs w:val="20"/>
        </w:rPr>
        <w:t>przypadku</w:t>
      </w:r>
      <w:r>
        <w:rPr>
          <w:rFonts w:ascii="Verdana" w:hAnsi="Verdana" w:cstheme="minorHAnsi"/>
          <w:bCs/>
          <w:spacing w:val="4"/>
          <w:sz w:val="20"/>
          <w:szCs w:val="20"/>
        </w:rPr>
        <w:t xml:space="preserve"> odstąpienia od Umowy, o którym mowa w ustępach poprzedzających</w:t>
      </w:r>
      <w:r w:rsidRPr="0080139F">
        <w:rPr>
          <w:rFonts w:ascii="Verdana" w:hAnsi="Verdana" w:cstheme="minorHAnsi"/>
          <w:bCs/>
          <w:spacing w:val="4"/>
          <w:sz w:val="20"/>
          <w:szCs w:val="20"/>
        </w:rPr>
        <w:t xml:space="preserve"> Wykonawca może żądać wyłącznie wynagrodzenia należnego za prace wykonane do dnia odstąpienia od Umowy.</w:t>
      </w:r>
    </w:p>
    <w:p w14:paraId="457161CC" w14:textId="26B90767" w:rsidR="0080139F" w:rsidRDefault="0080139F" w:rsidP="0080139F">
      <w:pPr>
        <w:pStyle w:val="Akapitzlist"/>
        <w:numPr>
          <w:ilvl w:val="0"/>
          <w:numId w:val="44"/>
        </w:numPr>
        <w:jc w:val="both"/>
        <w:rPr>
          <w:rFonts w:ascii="Verdana" w:hAnsi="Verdana" w:cstheme="minorHAnsi"/>
          <w:bCs/>
          <w:spacing w:val="4"/>
          <w:sz w:val="20"/>
          <w:szCs w:val="20"/>
        </w:rPr>
      </w:pPr>
      <w:r w:rsidRPr="0080139F">
        <w:rPr>
          <w:rFonts w:ascii="Verdana" w:hAnsi="Verdana" w:cstheme="minorHAnsi"/>
          <w:bCs/>
          <w:spacing w:val="4"/>
          <w:sz w:val="20"/>
          <w:szCs w:val="20"/>
        </w:rPr>
        <w:t>Zamawiający nabywa prawo własności przekazan</w:t>
      </w:r>
      <w:r w:rsidR="00BB337B">
        <w:rPr>
          <w:rFonts w:ascii="Verdana" w:hAnsi="Verdana" w:cstheme="minorHAnsi"/>
          <w:bCs/>
          <w:spacing w:val="4"/>
          <w:sz w:val="20"/>
          <w:szCs w:val="20"/>
        </w:rPr>
        <w:t>ego</w:t>
      </w:r>
      <w:r w:rsidRPr="0080139F">
        <w:rPr>
          <w:rFonts w:ascii="Verdana" w:hAnsi="Verdana" w:cstheme="minorHAnsi"/>
          <w:bCs/>
          <w:spacing w:val="4"/>
          <w:sz w:val="20"/>
          <w:szCs w:val="20"/>
        </w:rPr>
        <w:t xml:space="preserve"> mu egzemplarz</w:t>
      </w:r>
      <w:r w:rsidR="00BB337B">
        <w:rPr>
          <w:rFonts w:ascii="Verdana" w:hAnsi="Verdana" w:cstheme="minorHAnsi"/>
          <w:bCs/>
          <w:spacing w:val="4"/>
          <w:sz w:val="20"/>
          <w:szCs w:val="20"/>
        </w:rPr>
        <w:t>a</w:t>
      </w:r>
      <w:r w:rsidRPr="0080139F">
        <w:rPr>
          <w:rFonts w:ascii="Verdana" w:hAnsi="Verdana" w:cstheme="minorHAnsi"/>
          <w:bCs/>
          <w:spacing w:val="4"/>
          <w:sz w:val="20"/>
          <w:szCs w:val="20"/>
        </w:rPr>
        <w:t xml:space="preserve"> Utwor</w:t>
      </w:r>
      <w:r w:rsidR="00BB337B">
        <w:rPr>
          <w:rFonts w:ascii="Verdana" w:hAnsi="Verdana" w:cstheme="minorHAnsi"/>
          <w:bCs/>
          <w:spacing w:val="4"/>
          <w:sz w:val="20"/>
          <w:szCs w:val="20"/>
        </w:rPr>
        <w:t>u</w:t>
      </w:r>
      <w:r w:rsidRPr="0080139F">
        <w:rPr>
          <w:rFonts w:ascii="Verdana" w:hAnsi="Verdana" w:cstheme="minorHAnsi"/>
          <w:bCs/>
          <w:spacing w:val="4"/>
          <w:sz w:val="20"/>
          <w:szCs w:val="20"/>
        </w:rPr>
        <w:t xml:space="preserve"> oraz autorskie prawa majątkowe i prawa zależne do przekazanych przez Wykonawcę  do dnia odstąpienia Utworów w zakresie wskazanym w Umowie i w ramach Wynagrodzenia wskazanego w §</w:t>
      </w:r>
      <w:r>
        <w:rPr>
          <w:rFonts w:ascii="Verdana" w:hAnsi="Verdana" w:cstheme="minorHAnsi"/>
          <w:bCs/>
          <w:spacing w:val="4"/>
          <w:sz w:val="20"/>
          <w:szCs w:val="20"/>
        </w:rPr>
        <w:t xml:space="preserve"> 8</w:t>
      </w:r>
      <w:r w:rsidR="00F27087">
        <w:rPr>
          <w:rFonts w:ascii="Verdana" w:hAnsi="Verdana" w:cstheme="minorHAnsi"/>
          <w:bCs/>
          <w:spacing w:val="4"/>
          <w:sz w:val="20"/>
          <w:szCs w:val="20"/>
        </w:rPr>
        <w:t xml:space="preserve"> Umowy</w:t>
      </w:r>
      <w:r>
        <w:rPr>
          <w:rFonts w:ascii="Verdana" w:hAnsi="Verdana" w:cstheme="minorHAnsi"/>
          <w:bCs/>
          <w:spacing w:val="4"/>
          <w:sz w:val="20"/>
          <w:szCs w:val="20"/>
        </w:rPr>
        <w:t>.</w:t>
      </w:r>
    </w:p>
    <w:p w14:paraId="60B324AD" w14:textId="77777777" w:rsidR="003B2287" w:rsidRPr="003B2287" w:rsidRDefault="003B2287" w:rsidP="003B2287">
      <w:pPr>
        <w:pStyle w:val="Akapitzlist"/>
        <w:numPr>
          <w:ilvl w:val="0"/>
          <w:numId w:val="44"/>
        </w:numPr>
        <w:jc w:val="both"/>
        <w:rPr>
          <w:rFonts w:ascii="Verdana" w:hAnsi="Verdana" w:cstheme="minorHAnsi"/>
          <w:bCs/>
          <w:spacing w:val="4"/>
          <w:sz w:val="20"/>
          <w:szCs w:val="20"/>
        </w:rPr>
      </w:pPr>
      <w:r w:rsidRPr="003B2287">
        <w:rPr>
          <w:rFonts w:ascii="Verdana" w:hAnsi="Verdana" w:cstheme="minorHAnsi"/>
          <w:bCs/>
          <w:spacing w:val="4"/>
          <w:sz w:val="20"/>
          <w:szCs w:val="20"/>
        </w:rPr>
        <w:t>Postanowienia niniejszego paragrafu nie ograniczają prawa Zamawiającego do odstąpienia od Umowy na podstawie przepisów powszechnie obowiązujących, w szczególności przepisów kodeksu cywilnego.</w:t>
      </w:r>
    </w:p>
    <w:p w14:paraId="41D3D284" w14:textId="77777777" w:rsidR="00234FB7" w:rsidRDefault="00234FB7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</w:p>
    <w:p w14:paraId="1F08B986" w14:textId="4904A445" w:rsidR="005F380F" w:rsidRPr="00972EA3" w:rsidRDefault="005F380F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972EA3">
        <w:rPr>
          <w:rFonts w:ascii="Verdana" w:hAnsi="Verdana" w:cstheme="minorHAnsi"/>
          <w:b/>
          <w:spacing w:val="4"/>
          <w:sz w:val="20"/>
          <w:szCs w:val="20"/>
        </w:rPr>
        <w:t>§ 1</w:t>
      </w:r>
      <w:r w:rsidR="00C85EF5">
        <w:rPr>
          <w:rFonts w:ascii="Verdana" w:hAnsi="Verdana" w:cstheme="minorHAnsi"/>
          <w:b/>
          <w:spacing w:val="4"/>
          <w:sz w:val="20"/>
          <w:szCs w:val="20"/>
        </w:rPr>
        <w:t>6</w:t>
      </w:r>
    </w:p>
    <w:p w14:paraId="2CC1F9EF" w14:textId="77777777" w:rsidR="00CF23C2" w:rsidRPr="00972EA3" w:rsidRDefault="009474C1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972EA3">
        <w:rPr>
          <w:rFonts w:ascii="Verdana" w:hAnsi="Verdana" w:cstheme="minorHAnsi"/>
          <w:b/>
          <w:spacing w:val="4"/>
          <w:sz w:val="20"/>
          <w:szCs w:val="20"/>
        </w:rPr>
        <w:t>Postanowienia końcowe</w:t>
      </w:r>
    </w:p>
    <w:p w14:paraId="289E1EC4" w14:textId="4122562D" w:rsidR="0010127A" w:rsidRPr="00972EA3" w:rsidRDefault="0010127A" w:rsidP="00BA5DED">
      <w:pPr>
        <w:numPr>
          <w:ilvl w:val="0"/>
          <w:numId w:val="25"/>
        </w:numPr>
        <w:tabs>
          <w:tab w:val="num" w:pos="426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Powierzenie przez Wykonawcę wykonywania prac wynikających z Umowy osobie trzeciej, może nastąpić wyłącznie w uzasadnionych przypadkach losowych, po uprzednim wyrażeniu prz</w:t>
      </w:r>
      <w:r w:rsidR="00523F9C" w:rsidRPr="00972EA3">
        <w:rPr>
          <w:rFonts w:ascii="Verdana" w:hAnsi="Verdana" w:cstheme="minorHAnsi"/>
          <w:spacing w:val="4"/>
          <w:sz w:val="20"/>
          <w:szCs w:val="20"/>
        </w:rPr>
        <w:t>ez Zamawiającego pisemnej zgody.</w:t>
      </w:r>
    </w:p>
    <w:p w14:paraId="3DE4F4AA" w14:textId="247FE0E9" w:rsidR="00CF23C2" w:rsidRPr="00972EA3" w:rsidRDefault="00CF23C2" w:rsidP="00BA5DED">
      <w:pPr>
        <w:numPr>
          <w:ilvl w:val="0"/>
          <w:numId w:val="25"/>
        </w:numPr>
        <w:tabs>
          <w:tab w:val="num" w:pos="426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Zamawiający oświadcza, iż posiada w stosunku do nieruchomości</w:t>
      </w:r>
      <w:r w:rsidR="00BB337B">
        <w:rPr>
          <w:rFonts w:ascii="Verdana" w:hAnsi="Verdana" w:cstheme="minorHAnsi"/>
          <w:spacing w:val="4"/>
          <w:sz w:val="20"/>
          <w:szCs w:val="20"/>
        </w:rPr>
        <w:t xml:space="preserve">, które są przedmiotem wniosku o dofinasowanie </w:t>
      </w:r>
      <w:r w:rsidRPr="00972EA3">
        <w:rPr>
          <w:rFonts w:ascii="Verdana" w:hAnsi="Verdana" w:cstheme="minorHAnsi"/>
          <w:spacing w:val="4"/>
          <w:sz w:val="20"/>
          <w:szCs w:val="20"/>
        </w:rPr>
        <w:t>prawo trwałego zarządu.</w:t>
      </w:r>
    </w:p>
    <w:p w14:paraId="138AE77E" w14:textId="77777777" w:rsidR="00685D7D" w:rsidRPr="00972EA3" w:rsidRDefault="00685D7D" w:rsidP="00BA5DED">
      <w:pPr>
        <w:numPr>
          <w:ilvl w:val="0"/>
          <w:numId w:val="25"/>
        </w:numPr>
        <w:tabs>
          <w:tab w:val="num" w:pos="426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Wszelkie spory mogące wyniknąć pomiędzy stronami przy realizowaniu przedmiotu Umowy lub z nią związane, w przypadku braku możliwości ich polubownego załatwienia, będą rozpatrywane przez sąd powszechny właściwy miejscowo dla siedziby Zamawiającego.</w:t>
      </w:r>
    </w:p>
    <w:p w14:paraId="52DF760F" w14:textId="7C2B8234" w:rsidR="009474C1" w:rsidRPr="00972EA3" w:rsidRDefault="009474C1" w:rsidP="00BA5DED">
      <w:pPr>
        <w:numPr>
          <w:ilvl w:val="0"/>
          <w:numId w:val="25"/>
        </w:numPr>
        <w:tabs>
          <w:tab w:val="num" w:pos="426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 xml:space="preserve">W sprawach nie uregulowanych niniejszą </w:t>
      </w:r>
      <w:r w:rsidR="00F27087">
        <w:rPr>
          <w:rFonts w:ascii="Verdana" w:hAnsi="Verdana" w:cstheme="minorHAnsi"/>
          <w:spacing w:val="4"/>
          <w:sz w:val="20"/>
          <w:szCs w:val="20"/>
        </w:rPr>
        <w:t>U</w:t>
      </w:r>
      <w:r w:rsidRPr="00972EA3">
        <w:rPr>
          <w:rFonts w:ascii="Verdana" w:hAnsi="Verdana" w:cstheme="minorHAnsi"/>
          <w:spacing w:val="4"/>
          <w:sz w:val="20"/>
          <w:szCs w:val="20"/>
        </w:rPr>
        <w:t>mową będą miały zastosowanie przepisy</w:t>
      </w:r>
      <w:r w:rsidR="00730DB1">
        <w:rPr>
          <w:rFonts w:ascii="Verdana" w:hAnsi="Verdana" w:cstheme="minorHAnsi"/>
          <w:spacing w:val="4"/>
          <w:sz w:val="20"/>
          <w:szCs w:val="20"/>
        </w:rPr>
        <w:t xml:space="preserve"> prawa polskiego, w tym m.in.</w:t>
      </w:r>
      <w:r w:rsidR="0010127A" w:rsidRPr="00972EA3">
        <w:rPr>
          <w:rFonts w:ascii="Verdana" w:hAnsi="Verdana" w:cstheme="minorHAnsi"/>
          <w:spacing w:val="4"/>
          <w:sz w:val="20"/>
          <w:szCs w:val="20"/>
        </w:rPr>
        <w:t xml:space="preserve"> ustawy Prawo budowlane, Kodeks Cywilny</w:t>
      </w:r>
      <w:r w:rsidRPr="00972EA3">
        <w:rPr>
          <w:rFonts w:ascii="Verdana" w:hAnsi="Verdana" w:cstheme="minorHAnsi"/>
          <w:spacing w:val="4"/>
          <w:sz w:val="20"/>
          <w:szCs w:val="20"/>
        </w:rPr>
        <w:t xml:space="preserve"> oraz ustawy o </w:t>
      </w:r>
      <w:r w:rsidR="0010127A" w:rsidRPr="00972EA3">
        <w:rPr>
          <w:rFonts w:ascii="Verdana" w:hAnsi="Verdana" w:cstheme="minorHAnsi"/>
          <w:spacing w:val="4"/>
          <w:sz w:val="20"/>
          <w:szCs w:val="20"/>
        </w:rPr>
        <w:t>prawie autorskim</w:t>
      </w:r>
      <w:r w:rsidR="005C5B8D" w:rsidRPr="00972EA3">
        <w:rPr>
          <w:rFonts w:ascii="Verdana" w:hAnsi="Verdana" w:cstheme="minorHAnsi"/>
          <w:spacing w:val="4"/>
          <w:sz w:val="20"/>
          <w:szCs w:val="20"/>
        </w:rPr>
        <w:t xml:space="preserve"> </w:t>
      </w:r>
      <w:r w:rsidRPr="00972EA3">
        <w:rPr>
          <w:rFonts w:ascii="Verdana" w:hAnsi="Verdana" w:cstheme="minorHAnsi"/>
          <w:spacing w:val="4"/>
          <w:sz w:val="20"/>
          <w:szCs w:val="20"/>
        </w:rPr>
        <w:t>i prawach pokrewnych.</w:t>
      </w:r>
    </w:p>
    <w:p w14:paraId="2DA124FB" w14:textId="46A05026" w:rsidR="009474C1" w:rsidRPr="00972EA3" w:rsidRDefault="009474C1" w:rsidP="00900344">
      <w:pPr>
        <w:ind w:left="426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1A14797E" w14:textId="77777777" w:rsidR="009474C1" w:rsidRPr="00972EA3" w:rsidRDefault="009474C1" w:rsidP="00BA5DED">
      <w:pPr>
        <w:numPr>
          <w:ilvl w:val="0"/>
          <w:numId w:val="25"/>
        </w:numPr>
        <w:tabs>
          <w:tab w:val="num" w:pos="426"/>
        </w:tabs>
        <w:ind w:left="426" w:hanging="426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972EA3">
        <w:rPr>
          <w:rFonts w:ascii="Verdana" w:eastAsia="Calibri" w:hAnsi="Verdana" w:cstheme="minorHAnsi"/>
          <w:sz w:val="20"/>
          <w:szCs w:val="20"/>
          <w:lang w:eastAsia="en-US"/>
        </w:rPr>
        <w:t>Umowa może być rozwiązana w każdym terminie na mocy porozumienia Stron.</w:t>
      </w:r>
    </w:p>
    <w:p w14:paraId="1E85951E" w14:textId="0231FE4D" w:rsidR="0010127A" w:rsidRPr="00972EA3" w:rsidRDefault="0010127A" w:rsidP="00BA5DED">
      <w:pPr>
        <w:numPr>
          <w:ilvl w:val="0"/>
          <w:numId w:val="25"/>
        </w:numPr>
        <w:tabs>
          <w:tab w:val="num" w:pos="426"/>
        </w:tabs>
        <w:ind w:left="426" w:hanging="426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eastAsia="Calibri" w:hAnsi="Verdana" w:cstheme="minorHAnsi"/>
          <w:sz w:val="20"/>
          <w:szCs w:val="20"/>
          <w:lang w:eastAsia="en-US"/>
        </w:rPr>
        <w:t xml:space="preserve">Umowę sporządzono w </w:t>
      </w:r>
      <w:r w:rsidR="00B077C9" w:rsidRPr="00972EA3">
        <w:rPr>
          <w:rFonts w:ascii="Verdana" w:eastAsia="Calibri" w:hAnsi="Verdana" w:cstheme="minorHAnsi"/>
          <w:sz w:val="20"/>
          <w:szCs w:val="20"/>
          <w:lang w:eastAsia="en-US"/>
        </w:rPr>
        <w:t>dwóch</w:t>
      </w:r>
      <w:r w:rsidRPr="00972EA3">
        <w:rPr>
          <w:rFonts w:ascii="Verdana" w:eastAsia="Calibri" w:hAnsi="Verdana" w:cstheme="minorHAnsi"/>
          <w:sz w:val="20"/>
          <w:szCs w:val="20"/>
          <w:lang w:eastAsia="en-US"/>
        </w:rPr>
        <w:t xml:space="preserve"> jednobrzmiących egzemplarzach: </w:t>
      </w:r>
      <w:r w:rsidR="00B077C9" w:rsidRPr="00972EA3">
        <w:rPr>
          <w:rFonts w:ascii="Verdana" w:eastAsia="Calibri" w:hAnsi="Verdana" w:cstheme="minorHAnsi"/>
          <w:sz w:val="20"/>
          <w:szCs w:val="20"/>
          <w:lang w:eastAsia="en-US"/>
        </w:rPr>
        <w:t>jeden</w:t>
      </w:r>
      <w:r w:rsidRPr="00972EA3">
        <w:rPr>
          <w:rFonts w:ascii="Verdana" w:eastAsia="Calibri" w:hAnsi="Verdana" w:cstheme="minorHAnsi"/>
          <w:sz w:val="20"/>
          <w:szCs w:val="20"/>
          <w:lang w:eastAsia="en-US"/>
        </w:rPr>
        <w:t xml:space="preserve"> egzemplarz</w:t>
      </w:r>
      <w:r w:rsidRPr="00972EA3">
        <w:rPr>
          <w:rFonts w:ascii="Verdana" w:eastAsia="Calibri" w:hAnsi="Verdana" w:cstheme="minorHAnsi"/>
          <w:sz w:val="20"/>
          <w:szCs w:val="20"/>
          <w:lang w:eastAsia="en-US"/>
        </w:rPr>
        <w:br/>
        <w:t>dla Zamawiającego</w:t>
      </w:r>
      <w:r w:rsidRPr="00972EA3">
        <w:rPr>
          <w:rFonts w:ascii="Verdana" w:hAnsi="Verdana" w:cstheme="minorHAnsi"/>
          <w:spacing w:val="4"/>
          <w:sz w:val="20"/>
          <w:szCs w:val="20"/>
        </w:rPr>
        <w:t>, jeden egzemplarz dla Wykonawcy.</w:t>
      </w:r>
    </w:p>
    <w:p w14:paraId="05B6582C" w14:textId="77777777" w:rsidR="009474C1" w:rsidRPr="00972EA3" w:rsidRDefault="009474C1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</w:p>
    <w:p w14:paraId="3F615345" w14:textId="0F2FAF6E" w:rsidR="009474C1" w:rsidRPr="00972EA3" w:rsidRDefault="0010127A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972EA3">
        <w:rPr>
          <w:rFonts w:ascii="Verdana" w:hAnsi="Verdana" w:cstheme="minorHAnsi"/>
          <w:b/>
          <w:spacing w:val="4"/>
          <w:sz w:val="20"/>
          <w:szCs w:val="20"/>
        </w:rPr>
        <w:t>§ 1</w:t>
      </w:r>
      <w:r w:rsidR="00C85EF5">
        <w:rPr>
          <w:rFonts w:ascii="Verdana" w:hAnsi="Verdana" w:cstheme="minorHAnsi"/>
          <w:b/>
          <w:spacing w:val="4"/>
          <w:sz w:val="20"/>
          <w:szCs w:val="20"/>
        </w:rPr>
        <w:t>7</w:t>
      </w:r>
    </w:p>
    <w:p w14:paraId="13C45C41" w14:textId="77777777" w:rsidR="009474C1" w:rsidRPr="00972EA3" w:rsidRDefault="009474C1" w:rsidP="00FD5CE6">
      <w:pPr>
        <w:keepNext/>
        <w:jc w:val="center"/>
        <w:rPr>
          <w:rFonts w:ascii="Verdana" w:hAnsi="Verdana" w:cstheme="minorHAnsi"/>
          <w:b/>
          <w:spacing w:val="4"/>
          <w:sz w:val="20"/>
          <w:szCs w:val="20"/>
        </w:rPr>
      </w:pPr>
      <w:r w:rsidRPr="00972EA3">
        <w:rPr>
          <w:rFonts w:ascii="Verdana" w:hAnsi="Verdana" w:cstheme="minorHAnsi"/>
          <w:b/>
          <w:spacing w:val="4"/>
          <w:sz w:val="20"/>
          <w:szCs w:val="20"/>
        </w:rPr>
        <w:t>Załączniki</w:t>
      </w:r>
    </w:p>
    <w:p w14:paraId="6F13E973" w14:textId="77777777" w:rsidR="009474C1" w:rsidRPr="00972EA3" w:rsidRDefault="009474C1" w:rsidP="00FD5CE6">
      <w:pPr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Integralną częścią Umowy są następujące załączniki:</w:t>
      </w:r>
    </w:p>
    <w:p w14:paraId="69EFD7B0" w14:textId="77777777" w:rsidR="009474C1" w:rsidRPr="00972EA3" w:rsidRDefault="0010127A" w:rsidP="00FD5CE6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>ałącznik nr 1  - pełnomocnictwo osoby reprezentującej Zamawiającego,</w:t>
      </w:r>
    </w:p>
    <w:p w14:paraId="31325EF8" w14:textId="77777777" w:rsidR="009474C1" w:rsidRPr="00972EA3" w:rsidRDefault="0010127A" w:rsidP="00FD5CE6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jc w:val="both"/>
        <w:rPr>
          <w:rFonts w:ascii="Verdana" w:hAnsi="Verdana" w:cstheme="minorHAnsi"/>
          <w:i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 xml:space="preserve">ałącznik nr 2 – </w:t>
      </w:r>
      <w:r w:rsidR="00F15CC3" w:rsidRPr="00972EA3">
        <w:rPr>
          <w:rFonts w:ascii="Verdana" w:hAnsi="Verdana" w:cstheme="minorHAnsi"/>
          <w:spacing w:val="4"/>
          <w:sz w:val="20"/>
          <w:szCs w:val="20"/>
        </w:rPr>
        <w:t xml:space="preserve">wydruk z </w:t>
      </w:r>
      <w:r w:rsidR="00E1543F" w:rsidRPr="00972EA3">
        <w:rPr>
          <w:rFonts w:ascii="Verdana" w:hAnsi="Verdana" w:cstheme="minorHAnsi"/>
          <w:spacing w:val="4"/>
          <w:sz w:val="20"/>
          <w:szCs w:val="20"/>
        </w:rPr>
        <w:t>CEIDG</w:t>
      </w:r>
      <w:r w:rsidR="00C67377" w:rsidRPr="00972EA3">
        <w:rPr>
          <w:rFonts w:ascii="Verdana" w:hAnsi="Verdana" w:cstheme="minorHAnsi"/>
          <w:spacing w:val="4"/>
          <w:sz w:val="20"/>
          <w:szCs w:val="20"/>
        </w:rPr>
        <w:t xml:space="preserve"> lub KRS</w:t>
      </w:r>
      <w:r w:rsidR="00E1543F" w:rsidRPr="00972EA3">
        <w:rPr>
          <w:rFonts w:ascii="Verdana" w:hAnsi="Verdana" w:cstheme="minorHAnsi"/>
          <w:spacing w:val="4"/>
          <w:sz w:val="20"/>
          <w:szCs w:val="20"/>
        </w:rPr>
        <w:t>,</w:t>
      </w:r>
      <w:r w:rsidR="00E1543F" w:rsidRPr="00972EA3">
        <w:rPr>
          <w:rFonts w:ascii="Verdana" w:hAnsi="Verdana" w:cstheme="minorHAnsi"/>
          <w:i/>
          <w:spacing w:val="4"/>
          <w:sz w:val="20"/>
          <w:szCs w:val="20"/>
        </w:rPr>
        <w:t xml:space="preserve"> </w:t>
      </w:r>
    </w:p>
    <w:p w14:paraId="74721660" w14:textId="77777777" w:rsidR="009474C1" w:rsidRPr="00972EA3" w:rsidRDefault="0010127A" w:rsidP="00FD5CE6">
      <w:pPr>
        <w:numPr>
          <w:ilvl w:val="1"/>
          <w:numId w:val="4"/>
        </w:numPr>
        <w:tabs>
          <w:tab w:val="clear" w:pos="1440"/>
          <w:tab w:val="num" w:pos="720"/>
          <w:tab w:val="num" w:pos="2340"/>
        </w:tabs>
        <w:ind w:left="720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pacing w:val="4"/>
          <w:sz w:val="20"/>
          <w:szCs w:val="20"/>
        </w:rPr>
        <w:t>z</w:t>
      </w:r>
      <w:r w:rsidR="009474C1" w:rsidRPr="00972EA3">
        <w:rPr>
          <w:rFonts w:ascii="Verdana" w:hAnsi="Verdana" w:cstheme="minorHAnsi"/>
          <w:spacing w:val="4"/>
          <w:sz w:val="20"/>
          <w:szCs w:val="20"/>
        </w:rPr>
        <w:t xml:space="preserve">ałącznik nr 3 – </w:t>
      </w:r>
      <w:r w:rsidR="009474C1" w:rsidRPr="00972EA3">
        <w:rPr>
          <w:rFonts w:ascii="Verdana" w:hAnsi="Verdana" w:cstheme="minorHAnsi"/>
          <w:snapToGrid w:val="0"/>
          <w:sz w:val="20"/>
          <w:szCs w:val="20"/>
        </w:rPr>
        <w:t>O</w:t>
      </w:r>
      <w:r w:rsidR="00E96412" w:rsidRPr="00972EA3">
        <w:rPr>
          <w:rFonts w:ascii="Verdana" w:hAnsi="Verdana" w:cstheme="minorHAnsi"/>
          <w:snapToGrid w:val="0"/>
          <w:sz w:val="20"/>
          <w:szCs w:val="20"/>
        </w:rPr>
        <w:t xml:space="preserve">pis </w:t>
      </w:r>
      <w:r w:rsidR="00CD6E42" w:rsidRPr="00972EA3">
        <w:rPr>
          <w:rFonts w:ascii="Verdana" w:hAnsi="Verdana" w:cstheme="minorHAnsi"/>
          <w:snapToGrid w:val="0"/>
          <w:sz w:val="20"/>
          <w:szCs w:val="20"/>
        </w:rPr>
        <w:t>P</w:t>
      </w:r>
      <w:r w:rsidR="00E96412" w:rsidRPr="00972EA3">
        <w:rPr>
          <w:rFonts w:ascii="Verdana" w:hAnsi="Verdana" w:cstheme="minorHAnsi"/>
          <w:snapToGrid w:val="0"/>
          <w:sz w:val="20"/>
          <w:szCs w:val="20"/>
        </w:rPr>
        <w:t xml:space="preserve">rzedmiotu </w:t>
      </w:r>
      <w:r w:rsidR="00CD6E42" w:rsidRPr="00972EA3">
        <w:rPr>
          <w:rFonts w:ascii="Verdana" w:hAnsi="Verdana" w:cstheme="minorHAnsi"/>
          <w:snapToGrid w:val="0"/>
          <w:sz w:val="20"/>
          <w:szCs w:val="20"/>
        </w:rPr>
        <w:t>Z</w:t>
      </w:r>
      <w:r w:rsidR="00E96412" w:rsidRPr="00972EA3">
        <w:rPr>
          <w:rFonts w:ascii="Verdana" w:hAnsi="Verdana" w:cstheme="minorHAnsi"/>
          <w:snapToGrid w:val="0"/>
          <w:sz w:val="20"/>
          <w:szCs w:val="20"/>
        </w:rPr>
        <w:t>amówienia</w:t>
      </w:r>
      <w:r w:rsidR="009474C1" w:rsidRPr="00972EA3">
        <w:rPr>
          <w:rFonts w:ascii="Verdana" w:hAnsi="Verdana" w:cstheme="minorHAnsi"/>
          <w:snapToGrid w:val="0"/>
          <w:sz w:val="20"/>
          <w:szCs w:val="20"/>
        </w:rPr>
        <w:t xml:space="preserve">, </w:t>
      </w:r>
    </w:p>
    <w:p w14:paraId="645464E3" w14:textId="48F2ED78" w:rsidR="009474C1" w:rsidRPr="00BB337B" w:rsidRDefault="0010127A" w:rsidP="00FD5CE6">
      <w:pPr>
        <w:numPr>
          <w:ilvl w:val="1"/>
          <w:numId w:val="4"/>
        </w:numPr>
        <w:tabs>
          <w:tab w:val="clear" w:pos="1440"/>
          <w:tab w:val="num" w:pos="720"/>
          <w:tab w:val="num" w:pos="2340"/>
        </w:tabs>
        <w:ind w:left="720"/>
        <w:jc w:val="both"/>
        <w:rPr>
          <w:rFonts w:ascii="Verdana" w:hAnsi="Verdana" w:cstheme="minorHAnsi"/>
          <w:spacing w:val="4"/>
          <w:sz w:val="20"/>
          <w:szCs w:val="20"/>
        </w:rPr>
      </w:pPr>
      <w:r w:rsidRPr="00972EA3">
        <w:rPr>
          <w:rFonts w:ascii="Verdana" w:hAnsi="Verdana" w:cstheme="minorHAnsi"/>
          <w:sz w:val="20"/>
          <w:szCs w:val="20"/>
        </w:rPr>
        <w:t>z</w:t>
      </w:r>
      <w:r w:rsidR="009474C1" w:rsidRPr="00972EA3">
        <w:rPr>
          <w:rFonts w:ascii="Verdana" w:hAnsi="Verdana" w:cstheme="minorHAnsi"/>
          <w:sz w:val="20"/>
          <w:szCs w:val="20"/>
        </w:rPr>
        <w:t xml:space="preserve">ałącznik nr 4 – </w:t>
      </w:r>
      <w:r w:rsidR="00E96412" w:rsidRPr="00972EA3">
        <w:rPr>
          <w:rFonts w:ascii="Verdana" w:hAnsi="Verdana" w:cstheme="minorHAnsi"/>
          <w:sz w:val="20"/>
          <w:szCs w:val="20"/>
        </w:rPr>
        <w:t>kopia O</w:t>
      </w:r>
      <w:r w:rsidR="00E96412" w:rsidRPr="00972EA3">
        <w:rPr>
          <w:rFonts w:ascii="Verdana" w:hAnsi="Verdana" w:cstheme="minorHAnsi"/>
          <w:snapToGrid w:val="0"/>
          <w:sz w:val="20"/>
          <w:szCs w:val="20"/>
        </w:rPr>
        <w:t>ferty</w:t>
      </w:r>
      <w:r w:rsidR="00E1543F" w:rsidRPr="00972EA3">
        <w:rPr>
          <w:rFonts w:ascii="Verdana" w:hAnsi="Verdana" w:cstheme="minorHAnsi"/>
          <w:snapToGrid w:val="0"/>
          <w:sz w:val="20"/>
          <w:szCs w:val="20"/>
        </w:rPr>
        <w:t xml:space="preserve"> W</w:t>
      </w:r>
      <w:r w:rsidR="009474C1" w:rsidRPr="00972EA3">
        <w:rPr>
          <w:rFonts w:ascii="Verdana" w:hAnsi="Verdana" w:cstheme="minorHAnsi"/>
          <w:snapToGrid w:val="0"/>
          <w:sz w:val="20"/>
          <w:szCs w:val="20"/>
        </w:rPr>
        <w:t xml:space="preserve">ykonawcy, </w:t>
      </w:r>
    </w:p>
    <w:p w14:paraId="14AF3FA5" w14:textId="77777777" w:rsidR="003226D5" w:rsidRPr="00972EA3" w:rsidDel="00590132" w:rsidRDefault="003226D5" w:rsidP="00FD5CE6">
      <w:pPr>
        <w:jc w:val="both"/>
        <w:rPr>
          <w:del w:id="3" w:author="Subaczewski Łukasz" w:date="2024-10-10T12:47:00Z" w16du:dateUtc="2024-10-10T10:47:00Z"/>
          <w:rFonts w:ascii="Verdana" w:hAnsi="Verdana" w:cstheme="minorHAnsi"/>
          <w:spacing w:val="4"/>
          <w:sz w:val="20"/>
          <w:szCs w:val="20"/>
        </w:rPr>
      </w:pPr>
    </w:p>
    <w:p w14:paraId="222954FD" w14:textId="77777777" w:rsidR="009474C1" w:rsidRPr="00972EA3" w:rsidRDefault="009474C1" w:rsidP="00FD5CE6">
      <w:pPr>
        <w:jc w:val="both"/>
        <w:rPr>
          <w:rFonts w:ascii="Verdana" w:hAnsi="Verdana" w:cstheme="minorHAnsi"/>
          <w:spacing w:val="4"/>
          <w:sz w:val="20"/>
          <w:szCs w:val="20"/>
        </w:rPr>
      </w:pPr>
    </w:p>
    <w:p w14:paraId="26AE42A8" w14:textId="77777777" w:rsidR="009474C1" w:rsidRPr="00972EA3" w:rsidRDefault="009474C1" w:rsidP="00FD5CE6">
      <w:pPr>
        <w:jc w:val="center"/>
        <w:rPr>
          <w:rFonts w:ascii="Verdana" w:hAnsi="Verdana" w:cstheme="minorHAnsi"/>
          <w:spacing w:val="4"/>
          <w:sz w:val="20"/>
          <w:szCs w:val="20"/>
        </w:rPr>
      </w:pPr>
    </w:p>
    <w:p w14:paraId="063FEB38" w14:textId="77777777" w:rsidR="009474C1" w:rsidRPr="00972EA3" w:rsidRDefault="009474C1" w:rsidP="00FD5CE6">
      <w:pPr>
        <w:jc w:val="both"/>
        <w:rPr>
          <w:rFonts w:ascii="Verdana" w:hAnsi="Verdana" w:cstheme="minorHAnsi"/>
          <w:spacing w:val="4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63"/>
        <w:gridCol w:w="4463"/>
      </w:tblGrid>
      <w:tr w:rsidR="0010127A" w:rsidRPr="00972EA3" w14:paraId="68C1ED5B" w14:textId="77777777" w:rsidTr="009F5CDF">
        <w:trPr>
          <w:jc w:val="center"/>
        </w:trPr>
        <w:tc>
          <w:tcPr>
            <w:tcW w:w="4463" w:type="dxa"/>
            <w:shd w:val="clear" w:color="auto" w:fill="auto"/>
          </w:tcPr>
          <w:p w14:paraId="5D2F820F" w14:textId="77777777" w:rsidR="009474C1" w:rsidRPr="00972EA3" w:rsidRDefault="009474C1" w:rsidP="00FD5CE6">
            <w:pPr>
              <w:jc w:val="center"/>
              <w:rPr>
                <w:rFonts w:ascii="Verdana" w:hAnsi="Verdana" w:cstheme="minorHAnsi"/>
                <w:spacing w:val="4"/>
                <w:sz w:val="20"/>
                <w:szCs w:val="20"/>
              </w:rPr>
            </w:pPr>
            <w:r w:rsidRPr="00972EA3">
              <w:rPr>
                <w:rFonts w:ascii="Verdana" w:hAnsi="Verdana" w:cstheme="minorHAnsi"/>
                <w:spacing w:val="4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463" w:type="dxa"/>
            <w:shd w:val="clear" w:color="auto" w:fill="auto"/>
          </w:tcPr>
          <w:p w14:paraId="029D5491" w14:textId="77777777" w:rsidR="009474C1" w:rsidRPr="00972EA3" w:rsidRDefault="009474C1" w:rsidP="00FD5CE6">
            <w:pPr>
              <w:jc w:val="center"/>
              <w:rPr>
                <w:rFonts w:ascii="Verdana" w:hAnsi="Verdana" w:cstheme="minorHAnsi"/>
                <w:spacing w:val="4"/>
                <w:sz w:val="20"/>
                <w:szCs w:val="20"/>
              </w:rPr>
            </w:pPr>
            <w:r w:rsidRPr="00972EA3">
              <w:rPr>
                <w:rFonts w:ascii="Verdana" w:hAnsi="Verdana" w:cstheme="minorHAnsi"/>
                <w:spacing w:val="4"/>
                <w:sz w:val="20"/>
                <w:szCs w:val="20"/>
              </w:rPr>
              <w:t>…………………………………………….</w:t>
            </w:r>
          </w:p>
        </w:tc>
      </w:tr>
      <w:tr w:rsidR="00685D7D" w:rsidRPr="00972EA3" w14:paraId="01A8D9B0" w14:textId="77777777" w:rsidTr="009F5CDF">
        <w:trPr>
          <w:jc w:val="center"/>
        </w:trPr>
        <w:tc>
          <w:tcPr>
            <w:tcW w:w="4463" w:type="dxa"/>
            <w:shd w:val="clear" w:color="auto" w:fill="auto"/>
          </w:tcPr>
          <w:p w14:paraId="72BB9C1E" w14:textId="77777777" w:rsidR="009474C1" w:rsidRPr="00972EA3" w:rsidRDefault="009474C1" w:rsidP="00FD5CE6">
            <w:pPr>
              <w:jc w:val="center"/>
              <w:rPr>
                <w:rFonts w:ascii="Verdana" w:hAnsi="Verdana" w:cstheme="minorHAnsi"/>
                <w:spacing w:val="4"/>
                <w:sz w:val="20"/>
                <w:szCs w:val="20"/>
              </w:rPr>
            </w:pPr>
            <w:r w:rsidRPr="00972EA3">
              <w:rPr>
                <w:rFonts w:ascii="Verdana" w:hAnsi="Verdana" w:cstheme="minorHAnsi"/>
                <w:spacing w:val="4"/>
                <w:sz w:val="20"/>
                <w:szCs w:val="20"/>
              </w:rPr>
              <w:t>ZAMAWIAJĄCY</w:t>
            </w:r>
          </w:p>
        </w:tc>
        <w:tc>
          <w:tcPr>
            <w:tcW w:w="4463" w:type="dxa"/>
            <w:shd w:val="clear" w:color="auto" w:fill="auto"/>
          </w:tcPr>
          <w:p w14:paraId="2261167F" w14:textId="77777777" w:rsidR="009474C1" w:rsidRPr="00972EA3" w:rsidRDefault="009474C1" w:rsidP="00FD5CE6">
            <w:pPr>
              <w:jc w:val="center"/>
              <w:rPr>
                <w:rFonts w:ascii="Verdana" w:hAnsi="Verdana" w:cstheme="minorHAnsi"/>
                <w:spacing w:val="4"/>
                <w:sz w:val="20"/>
                <w:szCs w:val="20"/>
              </w:rPr>
            </w:pPr>
            <w:r w:rsidRPr="00972EA3">
              <w:rPr>
                <w:rFonts w:ascii="Verdana" w:hAnsi="Verdana" w:cstheme="minorHAnsi"/>
                <w:spacing w:val="4"/>
                <w:sz w:val="20"/>
                <w:szCs w:val="20"/>
              </w:rPr>
              <w:t>WYKONAWCA</w:t>
            </w:r>
          </w:p>
        </w:tc>
      </w:tr>
    </w:tbl>
    <w:p w14:paraId="354894B5" w14:textId="229F03C3" w:rsidR="005F380F" w:rsidRPr="007B7621" w:rsidRDefault="005F380F" w:rsidP="00590132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sectPr w:rsidR="005F380F" w:rsidRPr="007B7621" w:rsidSect="009F5CDF">
      <w:footerReference w:type="even" r:id="rId9"/>
      <w:footerReference w:type="default" r:id="rId10"/>
      <w:pgSz w:w="11906" w:h="16838"/>
      <w:pgMar w:top="851" w:right="1418" w:bottom="1418" w:left="1134" w:header="90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EC0B" w14:textId="77777777" w:rsidR="001B775D" w:rsidRDefault="001B775D">
      <w:r>
        <w:separator/>
      </w:r>
    </w:p>
  </w:endnote>
  <w:endnote w:type="continuationSeparator" w:id="0">
    <w:p w14:paraId="02ED7CC8" w14:textId="77777777" w:rsidR="001B775D" w:rsidRDefault="001B7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19D49" w14:textId="77777777" w:rsidR="00FB4C29" w:rsidRDefault="00FB4C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4BCE90" w14:textId="77777777" w:rsidR="00FB4C29" w:rsidRDefault="00FB4C2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1F31B" w14:textId="51BB9101" w:rsidR="00FB4C29" w:rsidRPr="006351EF" w:rsidRDefault="00FB4C29" w:rsidP="009F5CDF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  <w:szCs w:val="20"/>
      </w:rPr>
    </w:pPr>
    <w:r w:rsidRPr="006351EF">
      <w:rPr>
        <w:rStyle w:val="Numerstrony"/>
        <w:rFonts w:ascii="Garamond" w:hAnsi="Garamond"/>
        <w:sz w:val="20"/>
        <w:szCs w:val="20"/>
      </w:rPr>
      <w:fldChar w:fldCharType="begin"/>
    </w:r>
    <w:r w:rsidRPr="006351EF">
      <w:rPr>
        <w:rStyle w:val="Numerstrony"/>
        <w:rFonts w:ascii="Garamond" w:hAnsi="Garamond"/>
        <w:sz w:val="20"/>
        <w:szCs w:val="20"/>
      </w:rPr>
      <w:instrText xml:space="preserve">PAGE  </w:instrText>
    </w:r>
    <w:r w:rsidRPr="006351EF">
      <w:rPr>
        <w:rStyle w:val="Numerstrony"/>
        <w:rFonts w:ascii="Garamond" w:hAnsi="Garamond"/>
        <w:sz w:val="20"/>
        <w:szCs w:val="20"/>
      </w:rPr>
      <w:fldChar w:fldCharType="separate"/>
    </w:r>
    <w:r w:rsidR="00A27296">
      <w:rPr>
        <w:rStyle w:val="Numerstrony"/>
        <w:rFonts w:ascii="Garamond" w:hAnsi="Garamond"/>
        <w:noProof/>
        <w:sz w:val="20"/>
        <w:szCs w:val="20"/>
      </w:rPr>
      <w:t>10</w:t>
    </w:r>
    <w:r w:rsidRPr="006351EF">
      <w:rPr>
        <w:rStyle w:val="Numerstrony"/>
        <w:rFonts w:ascii="Garamond" w:hAnsi="Garamond"/>
        <w:sz w:val="20"/>
        <w:szCs w:val="20"/>
      </w:rPr>
      <w:fldChar w:fldCharType="end"/>
    </w:r>
  </w:p>
  <w:p w14:paraId="63882F6B" w14:textId="77777777" w:rsidR="00FB4C29" w:rsidRDefault="00FB4C2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D7E10" w14:textId="77777777" w:rsidR="001B775D" w:rsidRDefault="001B775D">
      <w:r>
        <w:separator/>
      </w:r>
    </w:p>
  </w:footnote>
  <w:footnote w:type="continuationSeparator" w:id="0">
    <w:p w14:paraId="63408957" w14:textId="77777777" w:rsidR="001B775D" w:rsidRDefault="001B7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A316275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Times New Roman"/>
      </w:rPr>
    </w:lvl>
  </w:abstractNum>
  <w:abstractNum w:abstractNumId="3" w15:restartNumberingAfterBreak="0">
    <w:nsid w:val="00000009"/>
    <w:multiLevelType w:val="singleLevel"/>
    <w:tmpl w:val="FBD83E20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/>
        <w:b w:val="0"/>
        <w:bCs w:val="0"/>
        <w:sz w:val="20"/>
        <w:szCs w:val="20"/>
      </w:rPr>
    </w:lvl>
  </w:abstractNum>
  <w:abstractNum w:abstractNumId="4" w15:restartNumberingAfterBreak="0">
    <w:nsid w:val="0000000B"/>
    <w:multiLevelType w:val="multilevel"/>
    <w:tmpl w:val="B2DC3D56"/>
    <w:name w:val="WWNum11"/>
    <w:lvl w:ilvl="0">
      <w:start w:val="1"/>
      <w:numFmt w:val="decimal"/>
      <w:pStyle w:val="Styl3"/>
      <w:lvlText w:val="%1."/>
      <w:lvlJc w:val="left"/>
      <w:pPr>
        <w:tabs>
          <w:tab w:val="num" w:pos="0"/>
        </w:tabs>
        <w:ind w:left="720" w:hanging="360"/>
      </w:pPr>
      <w:rPr>
        <w:b w:val="0"/>
        <w:kern w:val="20"/>
        <w:position w:val="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C"/>
    <w:multiLevelType w:val="singleLevel"/>
    <w:tmpl w:val="9D9014B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Theme="minorHAnsi" w:hAnsiTheme="minorHAnsi" w:cstheme="minorHAnsi" w:hint="default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008D49DA"/>
    <w:multiLevelType w:val="hybridMultilevel"/>
    <w:tmpl w:val="AF3C2CC4"/>
    <w:lvl w:ilvl="0" w:tplc="749868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336543D"/>
    <w:multiLevelType w:val="hybridMultilevel"/>
    <w:tmpl w:val="C7408F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3B43040"/>
    <w:multiLevelType w:val="hybridMultilevel"/>
    <w:tmpl w:val="807E035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A6D3F"/>
    <w:multiLevelType w:val="hybridMultilevel"/>
    <w:tmpl w:val="F3F0E1D0"/>
    <w:lvl w:ilvl="0" w:tplc="79E26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59598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5D31589"/>
    <w:multiLevelType w:val="hybridMultilevel"/>
    <w:tmpl w:val="C8AAB91E"/>
    <w:lvl w:ilvl="0" w:tplc="51326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74B7F80"/>
    <w:multiLevelType w:val="hybridMultilevel"/>
    <w:tmpl w:val="49501A28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5" w15:restartNumberingAfterBreak="0">
    <w:nsid w:val="0D4A6F53"/>
    <w:multiLevelType w:val="multilevel"/>
    <w:tmpl w:val="1BF84A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EE35D62"/>
    <w:multiLevelType w:val="hybridMultilevel"/>
    <w:tmpl w:val="A52E5A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F445FDC"/>
    <w:multiLevelType w:val="hybridMultilevel"/>
    <w:tmpl w:val="78E44B22"/>
    <w:lvl w:ilvl="0" w:tplc="4AAC1A6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6679A4"/>
    <w:multiLevelType w:val="hybridMultilevel"/>
    <w:tmpl w:val="751E62D8"/>
    <w:lvl w:ilvl="0" w:tplc="C2D2654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742735E">
      <w:start w:val="1"/>
      <w:numFmt w:val="bullet"/>
      <w:lvlText w:val=""/>
      <w:lvlJc w:val="left"/>
      <w:pPr>
        <w:tabs>
          <w:tab w:val="num" w:pos="1134"/>
        </w:tabs>
        <w:ind w:left="1440" w:hanging="360"/>
      </w:pPr>
      <w:rPr>
        <w:rFonts w:ascii="Symbol" w:eastAsia="Tunga" w:hAnsi="Symbol" w:cs="Tunga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8A4116"/>
    <w:multiLevelType w:val="hybridMultilevel"/>
    <w:tmpl w:val="612678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A52FC5"/>
    <w:multiLevelType w:val="hybridMultilevel"/>
    <w:tmpl w:val="0B10C1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E6852"/>
    <w:multiLevelType w:val="hybridMultilevel"/>
    <w:tmpl w:val="751E62D8"/>
    <w:lvl w:ilvl="0" w:tplc="C2D2654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742735E">
      <w:start w:val="1"/>
      <w:numFmt w:val="bullet"/>
      <w:lvlText w:val=""/>
      <w:lvlJc w:val="left"/>
      <w:pPr>
        <w:tabs>
          <w:tab w:val="num" w:pos="1134"/>
        </w:tabs>
        <w:ind w:left="1440" w:hanging="360"/>
      </w:pPr>
      <w:rPr>
        <w:rFonts w:ascii="Symbol" w:eastAsia="Tunga" w:hAnsi="Symbol" w:cs="Tunga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30261E5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AEA42BD"/>
    <w:multiLevelType w:val="hybridMultilevel"/>
    <w:tmpl w:val="33FCD98E"/>
    <w:lvl w:ilvl="0" w:tplc="C9D0AAA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D16650"/>
    <w:multiLevelType w:val="hybridMultilevel"/>
    <w:tmpl w:val="E1AAD10C"/>
    <w:lvl w:ilvl="0" w:tplc="6E2C21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AB6F01"/>
    <w:multiLevelType w:val="singleLevel"/>
    <w:tmpl w:val="E58CD708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sz w:val="20"/>
        <w:szCs w:val="20"/>
      </w:rPr>
    </w:lvl>
  </w:abstractNum>
  <w:abstractNum w:abstractNumId="27" w15:restartNumberingAfterBreak="0">
    <w:nsid w:val="2361062E"/>
    <w:multiLevelType w:val="hybridMultilevel"/>
    <w:tmpl w:val="8CB2F4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788415C"/>
    <w:multiLevelType w:val="hybridMultilevel"/>
    <w:tmpl w:val="FD6A63A2"/>
    <w:lvl w:ilvl="0" w:tplc="A92C748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DE2D24"/>
    <w:multiLevelType w:val="hybridMultilevel"/>
    <w:tmpl w:val="3CAE725C"/>
    <w:lvl w:ilvl="0" w:tplc="3DC04F72">
      <w:start w:val="1"/>
      <w:numFmt w:val="decimal"/>
      <w:lvlText w:val="%1."/>
      <w:lvlJc w:val="left"/>
      <w:pPr>
        <w:ind w:left="268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712E344">
      <w:start w:val="1"/>
      <w:numFmt w:val="lowerLetter"/>
      <w:lvlText w:val="%2"/>
      <w:lvlJc w:val="left"/>
      <w:pPr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1FAB644">
      <w:start w:val="1"/>
      <w:numFmt w:val="lowerRoman"/>
      <w:lvlText w:val="%3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5360D20">
      <w:start w:val="1"/>
      <w:numFmt w:val="decimal"/>
      <w:lvlText w:val="%4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E10E3DE">
      <w:start w:val="1"/>
      <w:numFmt w:val="lowerLetter"/>
      <w:lvlText w:val="%5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1D46610">
      <w:start w:val="1"/>
      <w:numFmt w:val="lowerRoman"/>
      <w:lvlText w:val="%6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C7C6DE8">
      <w:start w:val="1"/>
      <w:numFmt w:val="decimal"/>
      <w:lvlText w:val="%7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DAEB9A2">
      <w:start w:val="1"/>
      <w:numFmt w:val="lowerLetter"/>
      <w:lvlText w:val="%8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2B26CE2">
      <w:start w:val="1"/>
      <w:numFmt w:val="lowerRoman"/>
      <w:lvlText w:val="%9"/>
      <w:lvlJc w:val="left"/>
      <w:pPr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28E172DB"/>
    <w:multiLevelType w:val="hybridMultilevel"/>
    <w:tmpl w:val="12443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BD668D0"/>
    <w:multiLevelType w:val="hybridMultilevel"/>
    <w:tmpl w:val="67022060"/>
    <w:lvl w:ilvl="0" w:tplc="59A8E350">
      <w:start w:val="5"/>
      <w:numFmt w:val="decimal"/>
      <w:lvlText w:val="%1."/>
      <w:lvlJc w:val="left"/>
      <w:pPr>
        <w:ind w:left="14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47CD958">
      <w:start w:val="1"/>
      <w:numFmt w:val="lowerLetter"/>
      <w:lvlText w:val="%2"/>
      <w:lvlJc w:val="left"/>
      <w:pPr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BAF0033C">
      <w:start w:val="1"/>
      <w:numFmt w:val="lowerRoman"/>
      <w:lvlText w:val="%3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878F836">
      <w:start w:val="1"/>
      <w:numFmt w:val="decimal"/>
      <w:lvlText w:val="%4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5C6A794">
      <w:start w:val="1"/>
      <w:numFmt w:val="lowerLetter"/>
      <w:lvlText w:val="%5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D7A00B4">
      <w:start w:val="1"/>
      <w:numFmt w:val="lowerRoman"/>
      <w:lvlText w:val="%6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7D036E6">
      <w:start w:val="1"/>
      <w:numFmt w:val="decimal"/>
      <w:lvlText w:val="%7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3C273E4">
      <w:start w:val="1"/>
      <w:numFmt w:val="lowerLetter"/>
      <w:lvlText w:val="%8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3D47FBE">
      <w:start w:val="1"/>
      <w:numFmt w:val="lowerRoman"/>
      <w:lvlText w:val="%9"/>
      <w:lvlJc w:val="left"/>
      <w:pPr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2F8B29AD"/>
    <w:multiLevelType w:val="hybridMultilevel"/>
    <w:tmpl w:val="F2C63B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826425F"/>
    <w:multiLevelType w:val="multilevel"/>
    <w:tmpl w:val="0D188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38F6666F"/>
    <w:multiLevelType w:val="hybridMultilevel"/>
    <w:tmpl w:val="1A300E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A6354D"/>
    <w:multiLevelType w:val="hybridMultilevel"/>
    <w:tmpl w:val="F0C8B9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91D97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7" w15:restartNumberingAfterBreak="0">
    <w:nsid w:val="48581EB5"/>
    <w:multiLevelType w:val="hybridMultilevel"/>
    <w:tmpl w:val="6E9AA404"/>
    <w:lvl w:ilvl="0" w:tplc="961E8B7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 w15:restartNumberingAfterBreak="0">
    <w:nsid w:val="4A672823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39" w15:restartNumberingAfterBreak="0">
    <w:nsid w:val="4D155C99"/>
    <w:multiLevelType w:val="hybridMultilevel"/>
    <w:tmpl w:val="EF58AEF2"/>
    <w:lvl w:ilvl="0" w:tplc="97FC4210">
      <w:start w:val="1"/>
      <w:numFmt w:val="decimal"/>
      <w:lvlText w:val="%1.1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0" w15:restartNumberingAfterBreak="0">
    <w:nsid w:val="4D376ED9"/>
    <w:multiLevelType w:val="hybridMultilevel"/>
    <w:tmpl w:val="A6164212"/>
    <w:lvl w:ilvl="0" w:tplc="304C357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BF78E1"/>
    <w:multiLevelType w:val="hybridMultilevel"/>
    <w:tmpl w:val="937C867C"/>
    <w:lvl w:ilvl="0" w:tplc="FA3A1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0F47825"/>
    <w:multiLevelType w:val="hybridMultilevel"/>
    <w:tmpl w:val="FD60F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B71CE1"/>
    <w:multiLevelType w:val="hybridMultilevel"/>
    <w:tmpl w:val="3D241B6A"/>
    <w:lvl w:ilvl="0" w:tplc="C9623C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F7276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3040A2B"/>
    <w:multiLevelType w:val="hybridMultilevel"/>
    <w:tmpl w:val="EE885F24"/>
    <w:lvl w:ilvl="0" w:tplc="4DE4B6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55D22546"/>
    <w:multiLevelType w:val="hybridMultilevel"/>
    <w:tmpl w:val="41EA2840"/>
    <w:lvl w:ilvl="0" w:tplc="966AC7F0">
      <w:start w:val="1"/>
      <w:numFmt w:val="decimal"/>
      <w:lvlText w:val="%1)"/>
      <w:lvlJc w:val="left"/>
      <w:pPr>
        <w:ind w:left="41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1983A72">
      <w:start w:val="1"/>
      <w:numFmt w:val="lowerLetter"/>
      <w:lvlText w:val="%2)"/>
      <w:lvlJc w:val="left"/>
      <w:pPr>
        <w:ind w:left="42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0A4A11C">
      <w:start w:val="1"/>
      <w:numFmt w:val="lowerRoman"/>
      <w:lvlText w:val="%3"/>
      <w:lvlJc w:val="left"/>
      <w:pPr>
        <w:ind w:left="136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4449DE0">
      <w:start w:val="1"/>
      <w:numFmt w:val="decimal"/>
      <w:lvlText w:val="%4"/>
      <w:lvlJc w:val="left"/>
      <w:pPr>
        <w:ind w:left="208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6AE2EC4">
      <w:start w:val="1"/>
      <w:numFmt w:val="lowerLetter"/>
      <w:lvlText w:val="%5"/>
      <w:lvlJc w:val="left"/>
      <w:pPr>
        <w:ind w:left="280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ADE88CA">
      <w:start w:val="1"/>
      <w:numFmt w:val="lowerRoman"/>
      <w:lvlText w:val="%6"/>
      <w:lvlJc w:val="left"/>
      <w:pPr>
        <w:ind w:left="352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570870E">
      <w:start w:val="1"/>
      <w:numFmt w:val="decimal"/>
      <w:lvlText w:val="%7"/>
      <w:lvlJc w:val="left"/>
      <w:pPr>
        <w:ind w:left="424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C427BB6">
      <w:start w:val="1"/>
      <w:numFmt w:val="lowerLetter"/>
      <w:lvlText w:val="%8"/>
      <w:lvlJc w:val="left"/>
      <w:pPr>
        <w:ind w:left="496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7BAD38C">
      <w:start w:val="1"/>
      <w:numFmt w:val="lowerRoman"/>
      <w:lvlText w:val="%9"/>
      <w:lvlJc w:val="left"/>
      <w:pPr>
        <w:ind w:left="568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6" w15:restartNumberingAfterBreak="0">
    <w:nsid w:val="5E0944BD"/>
    <w:multiLevelType w:val="hybridMultilevel"/>
    <w:tmpl w:val="751E62D8"/>
    <w:lvl w:ilvl="0" w:tplc="C2D2654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742735E">
      <w:start w:val="1"/>
      <w:numFmt w:val="bullet"/>
      <w:lvlText w:val=""/>
      <w:lvlJc w:val="left"/>
      <w:pPr>
        <w:tabs>
          <w:tab w:val="num" w:pos="1134"/>
        </w:tabs>
        <w:ind w:left="1440" w:hanging="360"/>
      </w:pPr>
      <w:rPr>
        <w:rFonts w:ascii="Symbol" w:eastAsia="Tunga" w:hAnsi="Symbol" w:cs="Tunga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11101B"/>
    <w:multiLevelType w:val="hybridMultilevel"/>
    <w:tmpl w:val="AF3C2CC4"/>
    <w:lvl w:ilvl="0" w:tplc="749868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624478D"/>
    <w:multiLevelType w:val="hybridMultilevel"/>
    <w:tmpl w:val="B4B2A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6F2882"/>
    <w:multiLevelType w:val="hybridMultilevel"/>
    <w:tmpl w:val="92B818F2"/>
    <w:lvl w:ilvl="0" w:tplc="277653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93E3383"/>
    <w:multiLevelType w:val="hybridMultilevel"/>
    <w:tmpl w:val="544AF0C4"/>
    <w:lvl w:ilvl="0" w:tplc="04150011">
      <w:start w:val="1"/>
      <w:numFmt w:val="decimal"/>
      <w:lvlText w:val="%1)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51" w15:restartNumberingAfterBreak="0">
    <w:nsid w:val="6ED76F04"/>
    <w:multiLevelType w:val="hybridMultilevel"/>
    <w:tmpl w:val="70E46C36"/>
    <w:lvl w:ilvl="0" w:tplc="0415000F">
      <w:start w:val="1"/>
      <w:numFmt w:val="decimal"/>
      <w:lvlText w:val="%1."/>
      <w:lvlJc w:val="left"/>
      <w:pPr>
        <w:ind w:left="1023" w:hanging="360"/>
      </w:pPr>
    </w:lvl>
    <w:lvl w:ilvl="1" w:tplc="04150019" w:tentative="1">
      <w:start w:val="1"/>
      <w:numFmt w:val="lowerLetter"/>
      <w:lvlText w:val="%2."/>
      <w:lvlJc w:val="left"/>
      <w:pPr>
        <w:ind w:left="1743" w:hanging="360"/>
      </w:pPr>
    </w:lvl>
    <w:lvl w:ilvl="2" w:tplc="0415001B" w:tentative="1">
      <w:start w:val="1"/>
      <w:numFmt w:val="lowerRoman"/>
      <w:lvlText w:val="%3."/>
      <w:lvlJc w:val="right"/>
      <w:pPr>
        <w:ind w:left="2463" w:hanging="180"/>
      </w:pPr>
    </w:lvl>
    <w:lvl w:ilvl="3" w:tplc="0415000F" w:tentative="1">
      <w:start w:val="1"/>
      <w:numFmt w:val="decimal"/>
      <w:lvlText w:val="%4."/>
      <w:lvlJc w:val="left"/>
      <w:pPr>
        <w:ind w:left="3183" w:hanging="360"/>
      </w:pPr>
    </w:lvl>
    <w:lvl w:ilvl="4" w:tplc="04150019" w:tentative="1">
      <w:start w:val="1"/>
      <w:numFmt w:val="lowerLetter"/>
      <w:lvlText w:val="%5."/>
      <w:lvlJc w:val="left"/>
      <w:pPr>
        <w:ind w:left="3903" w:hanging="360"/>
      </w:pPr>
    </w:lvl>
    <w:lvl w:ilvl="5" w:tplc="0415001B" w:tentative="1">
      <w:start w:val="1"/>
      <w:numFmt w:val="lowerRoman"/>
      <w:lvlText w:val="%6."/>
      <w:lvlJc w:val="right"/>
      <w:pPr>
        <w:ind w:left="4623" w:hanging="180"/>
      </w:pPr>
    </w:lvl>
    <w:lvl w:ilvl="6" w:tplc="0415000F" w:tentative="1">
      <w:start w:val="1"/>
      <w:numFmt w:val="decimal"/>
      <w:lvlText w:val="%7."/>
      <w:lvlJc w:val="left"/>
      <w:pPr>
        <w:ind w:left="5343" w:hanging="360"/>
      </w:pPr>
    </w:lvl>
    <w:lvl w:ilvl="7" w:tplc="04150019" w:tentative="1">
      <w:start w:val="1"/>
      <w:numFmt w:val="lowerLetter"/>
      <w:lvlText w:val="%8."/>
      <w:lvlJc w:val="left"/>
      <w:pPr>
        <w:ind w:left="6063" w:hanging="360"/>
      </w:pPr>
    </w:lvl>
    <w:lvl w:ilvl="8" w:tplc="0415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52" w15:restartNumberingAfterBreak="0">
    <w:nsid w:val="6F6B2EE5"/>
    <w:multiLevelType w:val="hybridMultilevel"/>
    <w:tmpl w:val="119875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F38D1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B4AFD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5079F9"/>
    <w:multiLevelType w:val="hybridMultilevel"/>
    <w:tmpl w:val="0B10DB02"/>
    <w:lvl w:ilvl="0" w:tplc="64FA65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4CC16BC"/>
    <w:multiLevelType w:val="hybridMultilevel"/>
    <w:tmpl w:val="37CCD3F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55" w15:restartNumberingAfterBreak="0">
    <w:nsid w:val="75BD27EC"/>
    <w:multiLevelType w:val="hybridMultilevel"/>
    <w:tmpl w:val="937C867C"/>
    <w:lvl w:ilvl="0" w:tplc="FA3A1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761A1AB2"/>
    <w:multiLevelType w:val="hybridMultilevel"/>
    <w:tmpl w:val="807E035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357002"/>
    <w:multiLevelType w:val="multilevel"/>
    <w:tmpl w:val="99A27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56710705">
    <w:abstractNumId w:val="52"/>
  </w:num>
  <w:num w:numId="2" w16cid:durableId="1807046667">
    <w:abstractNumId w:val="55"/>
  </w:num>
  <w:num w:numId="3" w16cid:durableId="1508906949">
    <w:abstractNumId w:val="21"/>
  </w:num>
  <w:num w:numId="4" w16cid:durableId="1446997638">
    <w:abstractNumId w:val="43"/>
  </w:num>
  <w:num w:numId="5" w16cid:durableId="2095936718">
    <w:abstractNumId w:val="44"/>
  </w:num>
  <w:num w:numId="6" w16cid:durableId="123885989">
    <w:abstractNumId w:val="53"/>
  </w:num>
  <w:num w:numId="7" w16cid:durableId="837579658">
    <w:abstractNumId w:val="12"/>
  </w:num>
  <w:num w:numId="8" w16cid:durableId="1343361286">
    <w:abstractNumId w:val="7"/>
  </w:num>
  <w:num w:numId="9" w16cid:durableId="463079584">
    <w:abstractNumId w:val="36"/>
  </w:num>
  <w:num w:numId="10" w16cid:durableId="459374095">
    <w:abstractNumId w:val="0"/>
  </w:num>
  <w:num w:numId="11" w16cid:durableId="1414277316">
    <w:abstractNumId w:val="5"/>
  </w:num>
  <w:num w:numId="12" w16cid:durableId="139536907">
    <w:abstractNumId w:val="26"/>
  </w:num>
  <w:num w:numId="13" w16cid:durableId="1669750773">
    <w:abstractNumId w:val="38"/>
  </w:num>
  <w:num w:numId="14" w16cid:durableId="1631398015">
    <w:abstractNumId w:val="16"/>
  </w:num>
  <w:num w:numId="15" w16cid:durableId="272712825">
    <w:abstractNumId w:val="13"/>
  </w:num>
  <w:num w:numId="16" w16cid:durableId="205678998">
    <w:abstractNumId w:val="56"/>
  </w:num>
  <w:num w:numId="17" w16cid:durableId="2129280209">
    <w:abstractNumId w:val="10"/>
  </w:num>
  <w:num w:numId="18" w16cid:durableId="1878814809">
    <w:abstractNumId w:val="8"/>
  </w:num>
  <w:num w:numId="19" w16cid:durableId="1982615544">
    <w:abstractNumId w:val="47"/>
  </w:num>
  <w:num w:numId="20" w16cid:durableId="1897155956">
    <w:abstractNumId w:val="34"/>
  </w:num>
  <w:num w:numId="21" w16cid:durableId="1009530297">
    <w:abstractNumId w:val="54"/>
  </w:num>
  <w:num w:numId="22" w16cid:durableId="1847329436">
    <w:abstractNumId w:val="35"/>
  </w:num>
  <w:num w:numId="23" w16cid:durableId="294993803">
    <w:abstractNumId w:val="49"/>
  </w:num>
  <w:num w:numId="24" w16cid:durableId="90710766">
    <w:abstractNumId w:val="25"/>
  </w:num>
  <w:num w:numId="25" w16cid:durableId="1323319247">
    <w:abstractNumId w:val="18"/>
  </w:num>
  <w:num w:numId="26" w16cid:durableId="594751798">
    <w:abstractNumId w:val="9"/>
  </w:num>
  <w:num w:numId="27" w16cid:durableId="712727010">
    <w:abstractNumId w:val="33"/>
  </w:num>
  <w:num w:numId="28" w16cid:durableId="1492406065">
    <w:abstractNumId w:val="15"/>
  </w:num>
  <w:num w:numId="29" w16cid:durableId="976379409">
    <w:abstractNumId w:val="32"/>
  </w:num>
  <w:num w:numId="30" w16cid:durableId="1697579551">
    <w:abstractNumId w:val="11"/>
  </w:num>
  <w:num w:numId="31" w16cid:durableId="1476793279">
    <w:abstractNumId w:val="19"/>
  </w:num>
  <w:num w:numId="32" w16cid:durableId="601305029">
    <w:abstractNumId w:val="23"/>
  </w:num>
  <w:num w:numId="33" w16cid:durableId="1350452167">
    <w:abstractNumId w:val="40"/>
  </w:num>
  <w:num w:numId="34" w16cid:durableId="20603213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595945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22670846">
    <w:abstractNumId w:val="48"/>
  </w:num>
  <w:num w:numId="37" w16cid:durableId="1888906639">
    <w:abstractNumId w:val="37"/>
  </w:num>
  <w:num w:numId="38" w16cid:durableId="633213161">
    <w:abstractNumId w:val="51"/>
  </w:num>
  <w:num w:numId="39" w16cid:durableId="857425587">
    <w:abstractNumId w:val="46"/>
  </w:num>
  <w:num w:numId="40" w16cid:durableId="1138257615">
    <w:abstractNumId w:val="30"/>
  </w:num>
  <w:num w:numId="41" w16cid:durableId="906839927">
    <w:abstractNumId w:val="22"/>
  </w:num>
  <w:num w:numId="42" w16cid:durableId="85855053">
    <w:abstractNumId w:val="41"/>
  </w:num>
  <w:num w:numId="43" w16cid:durableId="1366635742">
    <w:abstractNumId w:val="42"/>
  </w:num>
  <w:num w:numId="44" w16cid:durableId="1693727337">
    <w:abstractNumId w:val="17"/>
  </w:num>
  <w:num w:numId="45" w16cid:durableId="784466642">
    <w:abstractNumId w:val="50"/>
  </w:num>
  <w:num w:numId="46" w16cid:durableId="1137455895">
    <w:abstractNumId w:val="39"/>
  </w:num>
  <w:num w:numId="47" w16cid:durableId="1135951144">
    <w:abstractNumId w:val="57"/>
  </w:num>
  <w:num w:numId="48" w16cid:durableId="1872836022">
    <w:abstractNumId w:val="27"/>
  </w:num>
  <w:num w:numId="49" w16cid:durableId="115757009">
    <w:abstractNumId w:val="29"/>
  </w:num>
  <w:num w:numId="50" w16cid:durableId="20488717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43269887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10673324">
    <w:abstractNumId w:val="29"/>
  </w:num>
  <w:num w:numId="53" w16cid:durableId="692344197">
    <w:abstractNumId w:val="14"/>
  </w:num>
  <w:num w:numId="54" w16cid:durableId="940145659">
    <w:abstractNumId w:val="4"/>
  </w:num>
  <w:num w:numId="55" w16cid:durableId="2110275541">
    <w:abstractNumId w:val="28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ubaczewski Łukasz">
    <w15:presenceInfo w15:providerId="AD" w15:userId="S::lsubaczewski@gddkia.gov.pl::5afae5de-5348-414f-a278-a09c678f67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4C1"/>
    <w:rsid w:val="00002AEA"/>
    <w:rsid w:val="00007100"/>
    <w:rsid w:val="000113D3"/>
    <w:rsid w:val="00021879"/>
    <w:rsid w:val="00040455"/>
    <w:rsid w:val="00041D20"/>
    <w:rsid w:val="0004445C"/>
    <w:rsid w:val="00046D4F"/>
    <w:rsid w:val="00051449"/>
    <w:rsid w:val="000549EB"/>
    <w:rsid w:val="00055201"/>
    <w:rsid w:val="000646CF"/>
    <w:rsid w:val="00066EF8"/>
    <w:rsid w:val="000702E2"/>
    <w:rsid w:val="00070E1F"/>
    <w:rsid w:val="00075226"/>
    <w:rsid w:val="00081101"/>
    <w:rsid w:val="000918B8"/>
    <w:rsid w:val="00093675"/>
    <w:rsid w:val="00096E25"/>
    <w:rsid w:val="000A03C5"/>
    <w:rsid w:val="000A6F1E"/>
    <w:rsid w:val="000A713D"/>
    <w:rsid w:val="000A73CD"/>
    <w:rsid w:val="000C571C"/>
    <w:rsid w:val="000D338C"/>
    <w:rsid w:val="000D6AB8"/>
    <w:rsid w:val="000D75C9"/>
    <w:rsid w:val="000E11FA"/>
    <w:rsid w:val="000E1B31"/>
    <w:rsid w:val="000E697A"/>
    <w:rsid w:val="000F1ACD"/>
    <w:rsid w:val="000F1EC5"/>
    <w:rsid w:val="000F4AD2"/>
    <w:rsid w:val="000F6703"/>
    <w:rsid w:val="000F7DCE"/>
    <w:rsid w:val="001010D9"/>
    <w:rsid w:val="0010127A"/>
    <w:rsid w:val="00101532"/>
    <w:rsid w:val="00101A66"/>
    <w:rsid w:val="0010542B"/>
    <w:rsid w:val="0011587F"/>
    <w:rsid w:val="001168B1"/>
    <w:rsid w:val="001236B4"/>
    <w:rsid w:val="00123FBF"/>
    <w:rsid w:val="001261B1"/>
    <w:rsid w:val="00132DD8"/>
    <w:rsid w:val="00134A60"/>
    <w:rsid w:val="00141C9D"/>
    <w:rsid w:val="00147A3C"/>
    <w:rsid w:val="001517B8"/>
    <w:rsid w:val="00155BAF"/>
    <w:rsid w:val="00171745"/>
    <w:rsid w:val="00175C74"/>
    <w:rsid w:val="001801EE"/>
    <w:rsid w:val="00180883"/>
    <w:rsid w:val="001819A9"/>
    <w:rsid w:val="00184796"/>
    <w:rsid w:val="001856DA"/>
    <w:rsid w:val="00190654"/>
    <w:rsid w:val="001A4959"/>
    <w:rsid w:val="001A6F60"/>
    <w:rsid w:val="001B00D5"/>
    <w:rsid w:val="001B0DDF"/>
    <w:rsid w:val="001B4D20"/>
    <w:rsid w:val="001B775D"/>
    <w:rsid w:val="001C11F2"/>
    <w:rsid w:val="001C397B"/>
    <w:rsid w:val="001C4353"/>
    <w:rsid w:val="001C4621"/>
    <w:rsid w:val="001D432A"/>
    <w:rsid w:val="001D532C"/>
    <w:rsid w:val="001E02D0"/>
    <w:rsid w:val="001E145F"/>
    <w:rsid w:val="001E1D5E"/>
    <w:rsid w:val="001E2216"/>
    <w:rsid w:val="001F4090"/>
    <w:rsid w:val="001F5181"/>
    <w:rsid w:val="001F6B60"/>
    <w:rsid w:val="001F75BD"/>
    <w:rsid w:val="00201A70"/>
    <w:rsid w:val="00204244"/>
    <w:rsid w:val="002049D5"/>
    <w:rsid w:val="002050D9"/>
    <w:rsid w:val="00205CFD"/>
    <w:rsid w:val="0021515F"/>
    <w:rsid w:val="00215340"/>
    <w:rsid w:val="00221AFE"/>
    <w:rsid w:val="002273FA"/>
    <w:rsid w:val="00227634"/>
    <w:rsid w:val="002309B3"/>
    <w:rsid w:val="00231119"/>
    <w:rsid w:val="00231821"/>
    <w:rsid w:val="00234FB7"/>
    <w:rsid w:val="00237BF3"/>
    <w:rsid w:val="00237D64"/>
    <w:rsid w:val="00246CBA"/>
    <w:rsid w:val="00253283"/>
    <w:rsid w:val="00254F3A"/>
    <w:rsid w:val="00275930"/>
    <w:rsid w:val="0028296E"/>
    <w:rsid w:val="00283B2C"/>
    <w:rsid w:val="002855E9"/>
    <w:rsid w:val="00287346"/>
    <w:rsid w:val="00290629"/>
    <w:rsid w:val="00291280"/>
    <w:rsid w:val="00292327"/>
    <w:rsid w:val="0029387C"/>
    <w:rsid w:val="002952FA"/>
    <w:rsid w:val="00296475"/>
    <w:rsid w:val="002B17B0"/>
    <w:rsid w:val="002B6248"/>
    <w:rsid w:val="002C2E86"/>
    <w:rsid w:val="002C3D2A"/>
    <w:rsid w:val="002D424C"/>
    <w:rsid w:val="002E05E4"/>
    <w:rsid w:val="002E2C81"/>
    <w:rsid w:val="002F012C"/>
    <w:rsid w:val="002F1F70"/>
    <w:rsid w:val="002F7CC8"/>
    <w:rsid w:val="00303767"/>
    <w:rsid w:val="0031216B"/>
    <w:rsid w:val="00314113"/>
    <w:rsid w:val="003168BD"/>
    <w:rsid w:val="00317843"/>
    <w:rsid w:val="00321208"/>
    <w:rsid w:val="0032170E"/>
    <w:rsid w:val="003226D5"/>
    <w:rsid w:val="00325D93"/>
    <w:rsid w:val="003300B6"/>
    <w:rsid w:val="00330A6C"/>
    <w:rsid w:val="003311CA"/>
    <w:rsid w:val="003311E3"/>
    <w:rsid w:val="003436B6"/>
    <w:rsid w:val="00351419"/>
    <w:rsid w:val="0035233D"/>
    <w:rsid w:val="00355EBE"/>
    <w:rsid w:val="0036526D"/>
    <w:rsid w:val="003652FB"/>
    <w:rsid w:val="00365967"/>
    <w:rsid w:val="00365C3F"/>
    <w:rsid w:val="003819F0"/>
    <w:rsid w:val="00386343"/>
    <w:rsid w:val="00386563"/>
    <w:rsid w:val="003947F2"/>
    <w:rsid w:val="003A4EAB"/>
    <w:rsid w:val="003B2287"/>
    <w:rsid w:val="003B552B"/>
    <w:rsid w:val="003C2593"/>
    <w:rsid w:val="003C3B53"/>
    <w:rsid w:val="003C3D3A"/>
    <w:rsid w:val="003C54D4"/>
    <w:rsid w:val="003C6052"/>
    <w:rsid w:val="003D10D8"/>
    <w:rsid w:val="003D3272"/>
    <w:rsid w:val="003D4EB5"/>
    <w:rsid w:val="003D6309"/>
    <w:rsid w:val="003D6B58"/>
    <w:rsid w:val="003F3E5B"/>
    <w:rsid w:val="00403304"/>
    <w:rsid w:val="00406AB2"/>
    <w:rsid w:val="00410D5C"/>
    <w:rsid w:val="00414393"/>
    <w:rsid w:val="0041635B"/>
    <w:rsid w:val="00426379"/>
    <w:rsid w:val="00434A84"/>
    <w:rsid w:val="0044249E"/>
    <w:rsid w:val="00453EDE"/>
    <w:rsid w:val="0045473D"/>
    <w:rsid w:val="00456C89"/>
    <w:rsid w:val="0045726F"/>
    <w:rsid w:val="00460980"/>
    <w:rsid w:val="00475222"/>
    <w:rsid w:val="00476922"/>
    <w:rsid w:val="00482809"/>
    <w:rsid w:val="00484008"/>
    <w:rsid w:val="00484679"/>
    <w:rsid w:val="00491A5A"/>
    <w:rsid w:val="004948C9"/>
    <w:rsid w:val="004A4C7F"/>
    <w:rsid w:val="004A7647"/>
    <w:rsid w:val="004C4211"/>
    <w:rsid w:val="004C7347"/>
    <w:rsid w:val="004D00B9"/>
    <w:rsid w:val="004D6565"/>
    <w:rsid w:val="004D6E31"/>
    <w:rsid w:val="004E504A"/>
    <w:rsid w:val="0051716E"/>
    <w:rsid w:val="00517C6A"/>
    <w:rsid w:val="005208CC"/>
    <w:rsid w:val="005232D0"/>
    <w:rsid w:val="00523F9C"/>
    <w:rsid w:val="00526F5E"/>
    <w:rsid w:val="00531438"/>
    <w:rsid w:val="00534A55"/>
    <w:rsid w:val="00551CB9"/>
    <w:rsid w:val="00553147"/>
    <w:rsid w:val="005766D1"/>
    <w:rsid w:val="00580303"/>
    <w:rsid w:val="00584DDB"/>
    <w:rsid w:val="00590132"/>
    <w:rsid w:val="00590AE1"/>
    <w:rsid w:val="00590FED"/>
    <w:rsid w:val="00591C92"/>
    <w:rsid w:val="00591D6B"/>
    <w:rsid w:val="00593101"/>
    <w:rsid w:val="005A4D42"/>
    <w:rsid w:val="005C1513"/>
    <w:rsid w:val="005C5B8D"/>
    <w:rsid w:val="005C6835"/>
    <w:rsid w:val="005D31D4"/>
    <w:rsid w:val="005F1A12"/>
    <w:rsid w:val="005F368F"/>
    <w:rsid w:val="005F380F"/>
    <w:rsid w:val="005F3C48"/>
    <w:rsid w:val="005F5682"/>
    <w:rsid w:val="006041AA"/>
    <w:rsid w:val="006051CA"/>
    <w:rsid w:val="00605352"/>
    <w:rsid w:val="00614168"/>
    <w:rsid w:val="00620861"/>
    <w:rsid w:val="00622D0B"/>
    <w:rsid w:val="006315B7"/>
    <w:rsid w:val="006317BB"/>
    <w:rsid w:val="00636D8C"/>
    <w:rsid w:val="00637E6F"/>
    <w:rsid w:val="00641B57"/>
    <w:rsid w:val="00645726"/>
    <w:rsid w:val="00650602"/>
    <w:rsid w:val="00654693"/>
    <w:rsid w:val="00666A1F"/>
    <w:rsid w:val="00666F5C"/>
    <w:rsid w:val="006702F0"/>
    <w:rsid w:val="00672B57"/>
    <w:rsid w:val="00674018"/>
    <w:rsid w:val="00677FA9"/>
    <w:rsid w:val="00685D7D"/>
    <w:rsid w:val="00686D8A"/>
    <w:rsid w:val="006966D3"/>
    <w:rsid w:val="006A2A8F"/>
    <w:rsid w:val="006D1346"/>
    <w:rsid w:val="006D16DA"/>
    <w:rsid w:val="006D3525"/>
    <w:rsid w:val="006D3FB3"/>
    <w:rsid w:val="006E3BF9"/>
    <w:rsid w:val="006E6167"/>
    <w:rsid w:val="006E7D30"/>
    <w:rsid w:val="006F29D4"/>
    <w:rsid w:val="006F5D12"/>
    <w:rsid w:val="006F72B0"/>
    <w:rsid w:val="00701A37"/>
    <w:rsid w:val="0070283F"/>
    <w:rsid w:val="00703B01"/>
    <w:rsid w:val="00713D41"/>
    <w:rsid w:val="007157FB"/>
    <w:rsid w:val="00722C05"/>
    <w:rsid w:val="00727A4A"/>
    <w:rsid w:val="00730DB1"/>
    <w:rsid w:val="007323B0"/>
    <w:rsid w:val="007332EF"/>
    <w:rsid w:val="00740637"/>
    <w:rsid w:val="00746589"/>
    <w:rsid w:val="00750070"/>
    <w:rsid w:val="00751BD0"/>
    <w:rsid w:val="00753BD4"/>
    <w:rsid w:val="00753E37"/>
    <w:rsid w:val="0076076C"/>
    <w:rsid w:val="00770FBB"/>
    <w:rsid w:val="00775AC1"/>
    <w:rsid w:val="00793D2F"/>
    <w:rsid w:val="007952CB"/>
    <w:rsid w:val="00796564"/>
    <w:rsid w:val="007B0542"/>
    <w:rsid w:val="007B0BF6"/>
    <w:rsid w:val="007B3809"/>
    <w:rsid w:val="007B3E5E"/>
    <w:rsid w:val="007B532A"/>
    <w:rsid w:val="007B7621"/>
    <w:rsid w:val="007B7FC1"/>
    <w:rsid w:val="007C437F"/>
    <w:rsid w:val="007D5A51"/>
    <w:rsid w:val="007D7E0B"/>
    <w:rsid w:val="007E06DE"/>
    <w:rsid w:val="007E3F8D"/>
    <w:rsid w:val="007E4219"/>
    <w:rsid w:val="007E67B3"/>
    <w:rsid w:val="007F1477"/>
    <w:rsid w:val="007F6CBA"/>
    <w:rsid w:val="0080139F"/>
    <w:rsid w:val="008054AA"/>
    <w:rsid w:val="00811819"/>
    <w:rsid w:val="0081190D"/>
    <w:rsid w:val="0081430B"/>
    <w:rsid w:val="00816C99"/>
    <w:rsid w:val="0082531E"/>
    <w:rsid w:val="008268CA"/>
    <w:rsid w:val="00841782"/>
    <w:rsid w:val="00843F0F"/>
    <w:rsid w:val="00847C9A"/>
    <w:rsid w:val="008516C9"/>
    <w:rsid w:val="00870764"/>
    <w:rsid w:val="008852EE"/>
    <w:rsid w:val="00890E3F"/>
    <w:rsid w:val="00896D3C"/>
    <w:rsid w:val="00897561"/>
    <w:rsid w:val="008B5745"/>
    <w:rsid w:val="008B6908"/>
    <w:rsid w:val="008C5848"/>
    <w:rsid w:val="008D1DDE"/>
    <w:rsid w:val="008F3D6F"/>
    <w:rsid w:val="00900344"/>
    <w:rsid w:val="00904496"/>
    <w:rsid w:val="00904B41"/>
    <w:rsid w:val="009122D9"/>
    <w:rsid w:val="009148F4"/>
    <w:rsid w:val="00917EAF"/>
    <w:rsid w:val="009234AA"/>
    <w:rsid w:val="00927CC5"/>
    <w:rsid w:val="00936327"/>
    <w:rsid w:val="00942864"/>
    <w:rsid w:val="00946C1E"/>
    <w:rsid w:val="00947009"/>
    <w:rsid w:val="009474C1"/>
    <w:rsid w:val="009479F2"/>
    <w:rsid w:val="00954C40"/>
    <w:rsid w:val="00957E08"/>
    <w:rsid w:val="00960187"/>
    <w:rsid w:val="009603F6"/>
    <w:rsid w:val="00963284"/>
    <w:rsid w:val="00972EA3"/>
    <w:rsid w:val="009749C8"/>
    <w:rsid w:val="00975DED"/>
    <w:rsid w:val="00977B9E"/>
    <w:rsid w:val="00981261"/>
    <w:rsid w:val="00990C0C"/>
    <w:rsid w:val="00991255"/>
    <w:rsid w:val="009969BB"/>
    <w:rsid w:val="009A0106"/>
    <w:rsid w:val="009A6C16"/>
    <w:rsid w:val="009B102C"/>
    <w:rsid w:val="009C4943"/>
    <w:rsid w:val="009C50CD"/>
    <w:rsid w:val="009D4F91"/>
    <w:rsid w:val="009D5810"/>
    <w:rsid w:val="009E3225"/>
    <w:rsid w:val="009F1402"/>
    <w:rsid w:val="009F2E5F"/>
    <w:rsid w:val="009F40DF"/>
    <w:rsid w:val="009F5CDF"/>
    <w:rsid w:val="00A07FAD"/>
    <w:rsid w:val="00A10AD3"/>
    <w:rsid w:val="00A141AA"/>
    <w:rsid w:val="00A150E1"/>
    <w:rsid w:val="00A21E7A"/>
    <w:rsid w:val="00A22927"/>
    <w:rsid w:val="00A22B23"/>
    <w:rsid w:val="00A27296"/>
    <w:rsid w:val="00A435CA"/>
    <w:rsid w:val="00A45A0B"/>
    <w:rsid w:val="00A46D85"/>
    <w:rsid w:val="00A4702E"/>
    <w:rsid w:val="00A51F54"/>
    <w:rsid w:val="00A56D5E"/>
    <w:rsid w:val="00A6429E"/>
    <w:rsid w:val="00A64CC4"/>
    <w:rsid w:val="00A870AD"/>
    <w:rsid w:val="00A9043E"/>
    <w:rsid w:val="00A93D30"/>
    <w:rsid w:val="00A95C30"/>
    <w:rsid w:val="00AA147A"/>
    <w:rsid w:val="00AA2610"/>
    <w:rsid w:val="00AA4996"/>
    <w:rsid w:val="00AA55E9"/>
    <w:rsid w:val="00AB384A"/>
    <w:rsid w:val="00AC0467"/>
    <w:rsid w:val="00AE4E0E"/>
    <w:rsid w:val="00AF153E"/>
    <w:rsid w:val="00AF289F"/>
    <w:rsid w:val="00AF3134"/>
    <w:rsid w:val="00AF54BD"/>
    <w:rsid w:val="00B03A88"/>
    <w:rsid w:val="00B057DA"/>
    <w:rsid w:val="00B075B1"/>
    <w:rsid w:val="00B077C9"/>
    <w:rsid w:val="00B13A27"/>
    <w:rsid w:val="00B150AD"/>
    <w:rsid w:val="00B154F9"/>
    <w:rsid w:val="00B1706A"/>
    <w:rsid w:val="00B21966"/>
    <w:rsid w:val="00B23428"/>
    <w:rsid w:val="00B2794C"/>
    <w:rsid w:val="00B36918"/>
    <w:rsid w:val="00B43701"/>
    <w:rsid w:val="00B51A5F"/>
    <w:rsid w:val="00B57D46"/>
    <w:rsid w:val="00B63B5D"/>
    <w:rsid w:val="00B63F93"/>
    <w:rsid w:val="00B74F43"/>
    <w:rsid w:val="00B75DFB"/>
    <w:rsid w:val="00B835F3"/>
    <w:rsid w:val="00B852DF"/>
    <w:rsid w:val="00B87B09"/>
    <w:rsid w:val="00B91802"/>
    <w:rsid w:val="00B91F1C"/>
    <w:rsid w:val="00B92432"/>
    <w:rsid w:val="00B9373E"/>
    <w:rsid w:val="00B949B1"/>
    <w:rsid w:val="00B96C20"/>
    <w:rsid w:val="00BA3B85"/>
    <w:rsid w:val="00BA4CBC"/>
    <w:rsid w:val="00BA5DED"/>
    <w:rsid w:val="00BB2FE2"/>
    <w:rsid w:val="00BB337B"/>
    <w:rsid w:val="00BB3A06"/>
    <w:rsid w:val="00BC196F"/>
    <w:rsid w:val="00BC4200"/>
    <w:rsid w:val="00BC4E99"/>
    <w:rsid w:val="00BF13D0"/>
    <w:rsid w:val="00BF6EA5"/>
    <w:rsid w:val="00BF7483"/>
    <w:rsid w:val="00C11243"/>
    <w:rsid w:val="00C20910"/>
    <w:rsid w:val="00C215BF"/>
    <w:rsid w:val="00C21F62"/>
    <w:rsid w:val="00C31B31"/>
    <w:rsid w:val="00C35542"/>
    <w:rsid w:val="00C3662F"/>
    <w:rsid w:val="00C517E7"/>
    <w:rsid w:val="00C52F59"/>
    <w:rsid w:val="00C61842"/>
    <w:rsid w:val="00C63174"/>
    <w:rsid w:val="00C63AC5"/>
    <w:rsid w:val="00C67377"/>
    <w:rsid w:val="00C67972"/>
    <w:rsid w:val="00C72016"/>
    <w:rsid w:val="00C73827"/>
    <w:rsid w:val="00C82840"/>
    <w:rsid w:val="00C85019"/>
    <w:rsid w:val="00C85EF5"/>
    <w:rsid w:val="00C86FA1"/>
    <w:rsid w:val="00C87DE9"/>
    <w:rsid w:val="00C90980"/>
    <w:rsid w:val="00C91F17"/>
    <w:rsid w:val="00C94E8B"/>
    <w:rsid w:val="00CA5A54"/>
    <w:rsid w:val="00CD3283"/>
    <w:rsid w:val="00CD6E42"/>
    <w:rsid w:val="00CE012B"/>
    <w:rsid w:val="00CE15AF"/>
    <w:rsid w:val="00CE2232"/>
    <w:rsid w:val="00CF23C2"/>
    <w:rsid w:val="00CF317A"/>
    <w:rsid w:val="00D008B5"/>
    <w:rsid w:val="00D04084"/>
    <w:rsid w:val="00D05BB9"/>
    <w:rsid w:val="00D05C78"/>
    <w:rsid w:val="00D073CC"/>
    <w:rsid w:val="00D221C2"/>
    <w:rsid w:val="00D32BC7"/>
    <w:rsid w:val="00D40D59"/>
    <w:rsid w:val="00D41143"/>
    <w:rsid w:val="00D41374"/>
    <w:rsid w:val="00D420FE"/>
    <w:rsid w:val="00D44230"/>
    <w:rsid w:val="00D4493A"/>
    <w:rsid w:val="00D51822"/>
    <w:rsid w:val="00D53690"/>
    <w:rsid w:val="00D64CB1"/>
    <w:rsid w:val="00D73202"/>
    <w:rsid w:val="00D767F0"/>
    <w:rsid w:val="00D84DA0"/>
    <w:rsid w:val="00D86096"/>
    <w:rsid w:val="00D8671B"/>
    <w:rsid w:val="00D97188"/>
    <w:rsid w:val="00DA0D6D"/>
    <w:rsid w:val="00DA13B7"/>
    <w:rsid w:val="00DA1A7F"/>
    <w:rsid w:val="00DA48F3"/>
    <w:rsid w:val="00DA5666"/>
    <w:rsid w:val="00DA5EE5"/>
    <w:rsid w:val="00DB170C"/>
    <w:rsid w:val="00DC32E2"/>
    <w:rsid w:val="00DC531A"/>
    <w:rsid w:val="00DD34BD"/>
    <w:rsid w:val="00DD4B3B"/>
    <w:rsid w:val="00DD56B9"/>
    <w:rsid w:val="00DD781D"/>
    <w:rsid w:val="00DE0D24"/>
    <w:rsid w:val="00DE13A0"/>
    <w:rsid w:val="00DE14C1"/>
    <w:rsid w:val="00DF3E89"/>
    <w:rsid w:val="00E00F03"/>
    <w:rsid w:val="00E0535D"/>
    <w:rsid w:val="00E12D35"/>
    <w:rsid w:val="00E13CBC"/>
    <w:rsid w:val="00E1543F"/>
    <w:rsid w:val="00E30DFE"/>
    <w:rsid w:val="00E357CB"/>
    <w:rsid w:val="00E657C1"/>
    <w:rsid w:val="00E65FEF"/>
    <w:rsid w:val="00E67687"/>
    <w:rsid w:val="00E721EE"/>
    <w:rsid w:val="00E73837"/>
    <w:rsid w:val="00E74209"/>
    <w:rsid w:val="00E75CB9"/>
    <w:rsid w:val="00E85172"/>
    <w:rsid w:val="00E905C2"/>
    <w:rsid w:val="00E9284B"/>
    <w:rsid w:val="00E96412"/>
    <w:rsid w:val="00EA23A6"/>
    <w:rsid w:val="00EA29BD"/>
    <w:rsid w:val="00EB4677"/>
    <w:rsid w:val="00EC0D82"/>
    <w:rsid w:val="00EC4B03"/>
    <w:rsid w:val="00ED2C0E"/>
    <w:rsid w:val="00ED355E"/>
    <w:rsid w:val="00ED3F62"/>
    <w:rsid w:val="00ED567F"/>
    <w:rsid w:val="00ED5F78"/>
    <w:rsid w:val="00EE12F7"/>
    <w:rsid w:val="00EE2B50"/>
    <w:rsid w:val="00EE2D91"/>
    <w:rsid w:val="00EE50AC"/>
    <w:rsid w:val="00EE7BEA"/>
    <w:rsid w:val="00EF098A"/>
    <w:rsid w:val="00EF13C1"/>
    <w:rsid w:val="00EF14BA"/>
    <w:rsid w:val="00EF224E"/>
    <w:rsid w:val="00EF437A"/>
    <w:rsid w:val="00F02E6C"/>
    <w:rsid w:val="00F0611F"/>
    <w:rsid w:val="00F069C5"/>
    <w:rsid w:val="00F11FBD"/>
    <w:rsid w:val="00F12F6A"/>
    <w:rsid w:val="00F15CC3"/>
    <w:rsid w:val="00F2215D"/>
    <w:rsid w:val="00F24ED4"/>
    <w:rsid w:val="00F27087"/>
    <w:rsid w:val="00F2715C"/>
    <w:rsid w:val="00F35FC6"/>
    <w:rsid w:val="00F37017"/>
    <w:rsid w:val="00F44782"/>
    <w:rsid w:val="00F4673D"/>
    <w:rsid w:val="00F46E62"/>
    <w:rsid w:val="00F52EC2"/>
    <w:rsid w:val="00F55B87"/>
    <w:rsid w:val="00F63265"/>
    <w:rsid w:val="00F72496"/>
    <w:rsid w:val="00F7425D"/>
    <w:rsid w:val="00F80FBA"/>
    <w:rsid w:val="00F823A0"/>
    <w:rsid w:val="00F824E5"/>
    <w:rsid w:val="00F83838"/>
    <w:rsid w:val="00F86AF7"/>
    <w:rsid w:val="00F87DFD"/>
    <w:rsid w:val="00F918F2"/>
    <w:rsid w:val="00F91947"/>
    <w:rsid w:val="00F9578E"/>
    <w:rsid w:val="00F970A3"/>
    <w:rsid w:val="00F97FE6"/>
    <w:rsid w:val="00FA24B0"/>
    <w:rsid w:val="00FB2955"/>
    <w:rsid w:val="00FB4C29"/>
    <w:rsid w:val="00FC0169"/>
    <w:rsid w:val="00FC270D"/>
    <w:rsid w:val="00FC2EBC"/>
    <w:rsid w:val="00FC5A9B"/>
    <w:rsid w:val="00FD1D5E"/>
    <w:rsid w:val="00FD45FB"/>
    <w:rsid w:val="00FD5CE6"/>
    <w:rsid w:val="00FD7CEE"/>
    <w:rsid w:val="00FE2AEF"/>
    <w:rsid w:val="00FE37DD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6C9F"/>
  <w15:docId w15:val="{AB9E1736-5305-48DB-95F9-C6ED718B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74C1"/>
    <w:pPr>
      <w:widowControl w:val="0"/>
      <w:autoSpaceDE w:val="0"/>
      <w:autoSpaceDN w:val="0"/>
      <w:spacing w:before="90" w:line="380" w:lineRule="atLeast"/>
      <w:jc w:val="both"/>
    </w:pPr>
    <w:rPr>
      <w:color w:val="000000"/>
      <w:w w:val="89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74C1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pkt">
    <w:name w:val="pkt"/>
    <w:basedOn w:val="Normalny"/>
    <w:rsid w:val="009474C1"/>
    <w:pPr>
      <w:suppressAutoHyphens/>
      <w:spacing w:before="60" w:after="60" w:line="380" w:lineRule="atLeast"/>
      <w:ind w:left="851" w:hanging="295"/>
      <w:jc w:val="both"/>
    </w:pPr>
    <w:rPr>
      <w:w w:val="89"/>
      <w:szCs w:val="20"/>
      <w:lang w:eastAsia="ar-SA"/>
    </w:rPr>
  </w:style>
  <w:style w:type="paragraph" w:styleId="Tytu">
    <w:name w:val="Title"/>
    <w:basedOn w:val="Normalny"/>
    <w:link w:val="TytuZnak"/>
    <w:qFormat/>
    <w:rsid w:val="009474C1"/>
    <w:pPr>
      <w:autoSpaceDE w:val="0"/>
      <w:autoSpaceDN w:val="0"/>
      <w:spacing w:before="90" w:line="380" w:lineRule="atLeast"/>
      <w:jc w:val="center"/>
    </w:pPr>
    <w:rPr>
      <w:b/>
      <w:w w:val="89"/>
      <w:sz w:val="31"/>
      <w:szCs w:val="20"/>
    </w:rPr>
  </w:style>
  <w:style w:type="character" w:customStyle="1" w:styleId="TytuZnak">
    <w:name w:val="Tytuł Znak"/>
    <w:basedOn w:val="Domylnaczcionkaakapitu"/>
    <w:link w:val="Tytu"/>
    <w:rsid w:val="009474C1"/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paragraph" w:styleId="Stopka">
    <w:name w:val="footer"/>
    <w:basedOn w:val="Normalny"/>
    <w:link w:val="StopkaZnak"/>
    <w:rsid w:val="00947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7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474C1"/>
  </w:style>
  <w:style w:type="paragraph" w:customStyle="1" w:styleId="Styl">
    <w:name w:val="Styl"/>
    <w:rsid w:val="009474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9474C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3">
    <w:name w:val="Body Text 3"/>
    <w:basedOn w:val="Normalny"/>
    <w:link w:val="Tekstpodstawowy3Znak"/>
    <w:rsid w:val="009474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474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agłowek 3,Preambuła,List Paragraph,L1,Numerowanie,Wypunktowanie,BulletC,Wyliczanie,Obiekt,normalny tekst,Akapit z listą31,Bullets,List Paragraph1,T_SZ_List Paragraph,WYPUNKTOWANIE Akapit z listą,List Paragraph2,Akapit z listą5,Normal"/>
    <w:basedOn w:val="Normalny"/>
    <w:link w:val="AkapitzlistZnak"/>
    <w:uiPriority w:val="34"/>
    <w:qFormat/>
    <w:rsid w:val="00190654"/>
    <w:pPr>
      <w:ind w:left="720"/>
      <w:contextualSpacing/>
    </w:pPr>
  </w:style>
  <w:style w:type="paragraph" w:customStyle="1" w:styleId="Tekstblokowy1">
    <w:name w:val="Tekst blokowy1"/>
    <w:basedOn w:val="Normalny"/>
    <w:rsid w:val="00C91F17"/>
    <w:pPr>
      <w:suppressAutoHyphens/>
      <w:ind w:left="708" w:right="-284" w:firstLine="143"/>
    </w:pPr>
    <w:rPr>
      <w:sz w:val="22"/>
      <w:szCs w:val="22"/>
      <w:lang w:eastAsia="ar-SA"/>
    </w:rPr>
  </w:style>
  <w:style w:type="paragraph" w:customStyle="1" w:styleId="TableText">
    <w:name w:val="Table Text"/>
    <w:basedOn w:val="Normalny"/>
    <w:rsid w:val="0045726F"/>
    <w:pPr>
      <w:widowControl w:val="0"/>
      <w:tabs>
        <w:tab w:val="decimal" w:pos="0"/>
      </w:tabs>
      <w:suppressAutoHyphens/>
      <w:autoSpaceDE w:val="0"/>
    </w:pPr>
    <w:rPr>
      <w:lang w:eastAsia="ar-SA"/>
    </w:rPr>
  </w:style>
  <w:style w:type="character" w:styleId="Hipercze">
    <w:name w:val="Hyperlink"/>
    <w:basedOn w:val="Domylnaczcionkaakapitu"/>
    <w:uiPriority w:val="99"/>
    <w:unhideWhenUsed/>
    <w:rsid w:val="00132DD8"/>
    <w:rPr>
      <w:color w:val="0563C1" w:themeColor="hyperlink"/>
      <w:u w:val="single"/>
    </w:rPr>
  </w:style>
  <w:style w:type="character" w:customStyle="1" w:styleId="FontStyle13">
    <w:name w:val="Font Style13"/>
    <w:rsid w:val="00590FE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23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23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CF23C2"/>
    <w:pPr>
      <w:suppressAutoHyphens/>
      <w:ind w:left="720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970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970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970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C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CE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agłowek 3 Znak,Preambuła Znak,List Paragraph Znak,L1 Znak,Numerowanie Znak,Wypunktowanie Znak,BulletC Znak,Wyliczanie Znak,Obiekt Znak,normalny tekst Znak,Akapit z listą31 Znak,Bullets Znak,List Paragraph1 Znak,List Paragraph2 Znak"/>
    <w:link w:val="Akapitzlist"/>
    <w:uiPriority w:val="34"/>
    <w:qFormat/>
    <w:locked/>
    <w:rsid w:val="001B4D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666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6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A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A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2">
    <w:name w:val="Font Style12"/>
    <w:basedOn w:val="Domylnaczcionkaakapitu"/>
    <w:uiPriority w:val="99"/>
    <w:rsid w:val="00F72496"/>
    <w:rPr>
      <w:rFonts w:ascii="Arial Unicode MS" w:eastAsia="Arial Unicode MS" w:cs="Arial Unicode MS"/>
      <w:sz w:val="20"/>
      <w:szCs w:val="20"/>
    </w:rPr>
  </w:style>
  <w:style w:type="paragraph" w:styleId="Poprawka">
    <w:name w:val="Revision"/>
    <w:hidden/>
    <w:uiPriority w:val="99"/>
    <w:semiHidden/>
    <w:rsid w:val="0010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3">
    <w:name w:val="Styl3"/>
    <w:basedOn w:val="Normalny"/>
    <w:next w:val="Tekstpodstawowy2"/>
    <w:qFormat/>
    <w:rsid w:val="00EE12F7"/>
    <w:pPr>
      <w:numPr>
        <w:numId w:val="54"/>
      </w:numPr>
      <w:suppressAutoHyphens/>
      <w:ind w:left="425" w:hanging="425"/>
      <w:jc w:val="both"/>
    </w:pPr>
    <w:rPr>
      <w:rFonts w:ascii="Verdana" w:hAnsi="Verdana" w:cs="Arial"/>
      <w:spacing w:val="2"/>
      <w:kern w:val="1"/>
      <w:position w:val="14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E12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E12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3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3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23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E8D03-B950-4F33-A96B-2B9F0CE2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4157</Words>
  <Characters>24948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Stróżańska Urszula</dc:creator>
  <cp:lastModifiedBy>Subaczewski Łukasz</cp:lastModifiedBy>
  <cp:revision>3</cp:revision>
  <cp:lastPrinted>2018-12-05T12:16:00Z</cp:lastPrinted>
  <dcterms:created xsi:type="dcterms:W3CDTF">2024-10-10T10:45:00Z</dcterms:created>
  <dcterms:modified xsi:type="dcterms:W3CDTF">2024-10-10T10:48:00Z</dcterms:modified>
</cp:coreProperties>
</file>