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BDE4" w14:textId="77777777" w:rsidR="000B641D" w:rsidRDefault="008318CE">
      <w:pPr>
        <w:spacing w:after="266"/>
        <w:ind w:left="1243"/>
      </w:pPr>
      <w:bookmarkStart w:id="0" w:name="_GoBack"/>
      <w:bookmarkEnd w:id="0"/>
      <w:r>
        <w:rPr>
          <w:noProof/>
        </w:rPr>
        <w:drawing>
          <wp:inline distT="0" distB="0" distL="0" distR="0" wp14:anchorId="18ED2136" wp14:editId="5C1FDC79">
            <wp:extent cx="548640" cy="615696"/>
            <wp:effectExtent l="0" t="0" r="3810" b="0"/>
            <wp:docPr id="3091" name="Picture 3091" descr="godł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61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6D1C9" w14:textId="77777777" w:rsidR="00043285" w:rsidRPr="00EB13CE" w:rsidRDefault="008318CE" w:rsidP="00EB13CE">
      <w:pPr>
        <w:spacing w:after="249" w:line="249" w:lineRule="auto"/>
        <w:ind w:left="-851" w:right="4547"/>
        <w:jc w:val="center"/>
        <w:rPr>
          <w:color w:val="767171" w:themeColor="background2" w:themeShade="80"/>
          <w:sz w:val="26"/>
          <w:szCs w:val="26"/>
        </w:rPr>
      </w:pPr>
      <w:r w:rsidRPr="00EB13CE">
        <w:rPr>
          <w:rFonts w:ascii="Times New Roman" w:eastAsia="Times New Roman" w:hAnsi="Times New Roman" w:cs="Times New Roman"/>
          <w:color w:val="767171" w:themeColor="background2" w:themeShade="80"/>
          <w:sz w:val="26"/>
          <w:szCs w:val="26"/>
        </w:rPr>
        <w:t>MINISTER CYFRYZACJI</w:t>
      </w:r>
    </w:p>
    <w:p w14:paraId="168ACC89" w14:textId="77777777" w:rsidR="00B27238" w:rsidRPr="00DA3527" w:rsidRDefault="008318CE" w:rsidP="00B27238">
      <w:pPr>
        <w:tabs>
          <w:tab w:val="left" w:pos="8020"/>
        </w:tabs>
        <w:spacing w:before="360"/>
        <w:rPr>
          <w:rFonts w:asciiTheme="majorHAnsi" w:hAnsiTheme="majorHAnsi" w:cstheme="majorHAnsi"/>
          <w:color w:val="201C1D"/>
          <w:sz w:val="20"/>
        </w:rPr>
      </w:pPr>
      <w:bookmarkStart w:id="1" w:name="ezdSprawaZnak"/>
      <w:r w:rsidRPr="00DA3527">
        <w:rPr>
          <w:rFonts w:asciiTheme="majorHAnsi" w:hAnsiTheme="majorHAnsi" w:cstheme="majorHAnsi"/>
          <w:color w:val="201C1D"/>
          <w:sz w:val="20"/>
        </w:rPr>
        <w:t>DRC.WL.0630.19.2022.AS</w:t>
      </w:r>
      <w:bookmarkEnd w:id="1"/>
    </w:p>
    <w:p w14:paraId="65D5664E" w14:textId="77777777" w:rsidR="00B27238" w:rsidRDefault="008318CE" w:rsidP="00B27238">
      <w:pPr>
        <w:jc w:val="right"/>
      </w:pPr>
      <w:r>
        <w:t xml:space="preserve">Warszawa, dnia  </w:t>
      </w:r>
      <w:bookmarkStart w:id="2" w:name="ezdDataPodpisu"/>
      <w:bookmarkEnd w:id="2"/>
      <w:r>
        <w:t xml:space="preserve"> r.</w:t>
      </w:r>
    </w:p>
    <w:p w14:paraId="46C2A390" w14:textId="77777777" w:rsidR="00905745" w:rsidRDefault="00905745" w:rsidP="00905745">
      <w:pPr>
        <w:spacing w:after="0"/>
        <w:ind w:left="3969" w:firstLine="425"/>
        <w:rPr>
          <w:rFonts w:asciiTheme="minorHAnsi" w:hAnsiTheme="minorHAnsi" w:cstheme="minorHAnsi"/>
          <w:b/>
          <w:bCs/>
        </w:rPr>
      </w:pPr>
      <w:bookmarkStart w:id="3" w:name="ezdAdresatNazwa"/>
      <w:bookmarkStart w:id="4" w:name="_Hlk60260239"/>
      <w:bookmarkEnd w:id="3"/>
      <w:r>
        <w:rPr>
          <w:rFonts w:asciiTheme="minorHAnsi" w:hAnsiTheme="minorHAnsi" w:cstheme="minorHAnsi"/>
          <w:b/>
          <w:bCs/>
        </w:rPr>
        <w:t>Pani</w:t>
      </w:r>
    </w:p>
    <w:p w14:paraId="3409B45D" w14:textId="77777777" w:rsidR="00905745" w:rsidRDefault="00905745" w:rsidP="00905745">
      <w:pPr>
        <w:spacing w:after="0"/>
        <w:ind w:left="3969" w:firstLine="42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Wioletta Zwara </w:t>
      </w:r>
    </w:p>
    <w:p w14:paraId="73592095" w14:textId="77777777" w:rsidR="00905745" w:rsidRDefault="00905745" w:rsidP="00905745">
      <w:pPr>
        <w:spacing w:after="0"/>
        <w:ind w:left="3969" w:firstLine="42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</w:t>
      </w:r>
    </w:p>
    <w:p w14:paraId="3D43FB4D" w14:textId="77777777" w:rsidR="00905745" w:rsidRDefault="00905745" w:rsidP="00905745">
      <w:pPr>
        <w:ind w:left="3969" w:firstLine="425"/>
        <w:rPr>
          <w:rFonts w:asciiTheme="minorHAnsi" w:hAnsiTheme="minorHAnsi" w:cstheme="minorHAnsi"/>
          <w:b/>
          <w:bCs/>
        </w:rPr>
      </w:pPr>
      <w:r w:rsidRPr="00E20DF4">
        <w:rPr>
          <w:rFonts w:asciiTheme="minorHAnsi" w:hAnsiTheme="minorHAnsi" w:cstheme="minorHAnsi"/>
          <w:b/>
          <w:bCs/>
        </w:rPr>
        <w:t>Komitetu Rady Ministrów do spraw Cyfryzacji</w:t>
      </w:r>
    </w:p>
    <w:p w14:paraId="740C8685" w14:textId="77777777" w:rsidR="00905745" w:rsidRDefault="00905745" w:rsidP="00905745">
      <w:pPr>
        <w:pStyle w:val="Nagwek1"/>
        <w:spacing w:before="600" w:after="120" w:line="240" w:lineRule="auto"/>
        <w:rPr>
          <w:rFonts w:asciiTheme="minorHAnsi" w:eastAsia="Calibri" w:hAnsiTheme="minorHAnsi" w:cstheme="minorHAnsi"/>
          <w:b w:val="0"/>
          <w:i/>
          <w:iCs/>
          <w:szCs w:val="24"/>
          <w:lang w:eastAsia="en-US"/>
        </w:rPr>
      </w:pPr>
      <w:r w:rsidRPr="00786E0D">
        <w:rPr>
          <w:rFonts w:asciiTheme="minorHAnsi" w:eastAsia="Calibri" w:hAnsiTheme="minorHAnsi" w:cstheme="minorHAnsi"/>
          <w:b w:val="0"/>
          <w:i/>
          <w:iCs/>
          <w:szCs w:val="24"/>
          <w:lang w:eastAsia="en-US"/>
        </w:rPr>
        <w:t>Szanowna Pani Sekretarz,</w:t>
      </w:r>
    </w:p>
    <w:p w14:paraId="1F919C72" w14:textId="127606E0" w:rsidR="00905745" w:rsidRDefault="00905745" w:rsidP="00905745">
      <w:pPr>
        <w:spacing w:after="12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zgodnie z § 53 i 54 uchwały nr 190 Rady Ministrów z dnia 29 października 2013 r. – Regulamin pracy Rady Ministrów</w:t>
      </w:r>
      <w:r w:rsidRPr="007D2E7C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 xml:space="preserve">(M.P. z 2022 r. poz. 348) oraz w związku z </w:t>
      </w:r>
      <w:r w:rsidRPr="00ED7FF8">
        <w:rPr>
          <w:rFonts w:asciiTheme="minorHAnsi" w:hAnsiTheme="minorHAnsi" w:cstheme="minorHAnsi"/>
          <w:iCs/>
        </w:rPr>
        <w:t>§ 2 ust. 1 pkt 1 zarządzenia nr 48 Prezesa Rady Ministrów z dnia 12 kwietnia</w:t>
      </w:r>
      <w:r>
        <w:rPr>
          <w:rFonts w:asciiTheme="minorHAnsi" w:hAnsiTheme="minorHAnsi" w:cstheme="minorHAnsi"/>
          <w:iCs/>
        </w:rPr>
        <w:t xml:space="preserve"> </w:t>
      </w:r>
      <w:r w:rsidRPr="00ED7FF8">
        <w:rPr>
          <w:rFonts w:asciiTheme="minorHAnsi" w:hAnsiTheme="minorHAnsi" w:cstheme="minorHAnsi"/>
          <w:iCs/>
        </w:rPr>
        <w:t>2016 r. w sprawie Komitetu Rady Ministrów do spraw Cyfryzacji</w:t>
      </w:r>
      <w:r>
        <w:rPr>
          <w:rFonts w:asciiTheme="minorHAnsi" w:hAnsiTheme="minorHAnsi" w:cstheme="minorHAnsi"/>
          <w:iCs/>
        </w:rPr>
        <w:t xml:space="preserve"> (M.P. z 2021 r. poz. 231), w załączeniu przekazuję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3800AB">
        <w:rPr>
          <w:rFonts w:asciiTheme="minorHAnsi" w:hAnsiTheme="minorHAnsi" w:cstheme="minorHAnsi"/>
          <w:b/>
          <w:bCs/>
          <w:i/>
          <w:iCs/>
        </w:rPr>
        <w:t>projekt</w:t>
      </w:r>
      <w:r w:rsidR="00430FF5" w:rsidRPr="003800AB">
        <w:rPr>
          <w:rFonts w:asciiTheme="minorHAnsi" w:hAnsiTheme="minorHAnsi" w:cstheme="minorHAnsi"/>
          <w:b/>
          <w:bCs/>
          <w:i/>
          <w:iCs/>
        </w:rPr>
        <w:t xml:space="preserve"> rozporządzenia Ministra Cyfryzacji w</w:t>
      </w:r>
      <w:r w:rsidR="003800AB">
        <w:rPr>
          <w:rFonts w:asciiTheme="minorHAnsi" w:hAnsiTheme="minorHAnsi" w:cstheme="minorHAnsi"/>
          <w:b/>
          <w:bCs/>
          <w:i/>
          <w:iCs/>
        </w:rPr>
        <w:t> </w:t>
      </w:r>
      <w:r w:rsidR="00430FF5" w:rsidRPr="003800AB">
        <w:rPr>
          <w:rFonts w:asciiTheme="minorHAnsi" w:hAnsiTheme="minorHAnsi" w:cstheme="minorHAnsi"/>
          <w:b/>
          <w:bCs/>
          <w:i/>
          <w:iCs/>
        </w:rPr>
        <w:t xml:space="preserve">sprawie inwentaryzacji </w:t>
      </w:r>
      <w:r w:rsidR="00EE01A9" w:rsidRPr="003800AB">
        <w:rPr>
          <w:rFonts w:asciiTheme="minorHAnsi" w:hAnsiTheme="minorHAnsi" w:cstheme="minorHAnsi"/>
          <w:b/>
          <w:bCs/>
          <w:i/>
          <w:iCs/>
        </w:rPr>
        <w:t>infrastruktury i usług telekomunikacyjnych</w:t>
      </w:r>
      <w:r w:rsidR="00EE01A9">
        <w:rPr>
          <w:rFonts w:asciiTheme="minorHAnsi" w:hAnsiTheme="minorHAnsi" w:cstheme="minorHAnsi"/>
          <w:b/>
          <w:bCs/>
        </w:rPr>
        <w:t xml:space="preserve"> </w:t>
      </w:r>
      <w:r w:rsidR="003800AB">
        <w:rPr>
          <w:rFonts w:asciiTheme="minorHAnsi" w:hAnsiTheme="minorHAnsi" w:cstheme="minorHAnsi"/>
          <w:b/>
          <w:bCs/>
        </w:rPr>
        <w:t>(WPL n</w:t>
      </w:r>
      <w:r w:rsidR="00EE01A9">
        <w:rPr>
          <w:rFonts w:asciiTheme="minorHAnsi" w:hAnsiTheme="minorHAnsi" w:cstheme="minorHAnsi"/>
          <w:b/>
          <w:bCs/>
        </w:rPr>
        <w:t>r 193</w:t>
      </w:r>
      <w:r w:rsidR="003800AB">
        <w:rPr>
          <w:rFonts w:asciiTheme="minorHAnsi" w:hAnsiTheme="minorHAnsi" w:cstheme="minorHAnsi"/>
          <w:b/>
          <w:bCs/>
        </w:rPr>
        <w:t>)</w:t>
      </w:r>
      <w:r w:rsidRPr="00606D39">
        <w:rPr>
          <w:rFonts w:asciiTheme="minorHAnsi" w:hAnsiTheme="minorHAnsi" w:cstheme="minorHAnsi"/>
          <w:iCs/>
        </w:rPr>
        <w:t>,</w:t>
      </w:r>
      <w:r>
        <w:rPr>
          <w:rFonts w:asciiTheme="minorHAnsi" w:hAnsiTheme="minorHAnsi" w:cstheme="minorHAnsi"/>
          <w:iCs/>
        </w:rPr>
        <w:t xml:space="preserve"> z uprzejmą prośbą o </w:t>
      </w:r>
      <w:r w:rsidR="003800AB">
        <w:rPr>
          <w:rFonts w:asciiTheme="minorHAnsi" w:hAnsiTheme="minorHAnsi" w:cstheme="minorHAnsi"/>
          <w:iCs/>
        </w:rPr>
        <w:t xml:space="preserve">jego </w:t>
      </w:r>
      <w:r w:rsidR="007806A5">
        <w:rPr>
          <w:rFonts w:asciiTheme="minorHAnsi" w:hAnsiTheme="minorHAnsi" w:cstheme="minorHAnsi"/>
          <w:iCs/>
        </w:rPr>
        <w:t xml:space="preserve">pilne </w:t>
      </w:r>
      <w:r w:rsidR="003800AB">
        <w:rPr>
          <w:rFonts w:asciiTheme="minorHAnsi" w:hAnsiTheme="minorHAnsi" w:cstheme="minorHAnsi"/>
          <w:iCs/>
        </w:rPr>
        <w:t>rozpatrzenie p</w:t>
      </w:r>
      <w:r>
        <w:rPr>
          <w:rFonts w:asciiTheme="minorHAnsi" w:hAnsiTheme="minorHAnsi" w:cstheme="minorHAnsi"/>
          <w:iCs/>
        </w:rPr>
        <w:t>rzez Komitet Rady Ministrów do spraw Cyfryzacji</w:t>
      </w:r>
      <w:r w:rsidR="007806A5">
        <w:rPr>
          <w:rFonts w:asciiTheme="minorHAnsi" w:hAnsiTheme="minorHAnsi" w:cstheme="minorHAnsi"/>
          <w:iCs/>
        </w:rPr>
        <w:t>, w trybie obiegowym.</w:t>
      </w:r>
    </w:p>
    <w:p w14:paraId="54F27193" w14:textId="1C0BDD8E" w:rsidR="007806A5" w:rsidRDefault="007806A5" w:rsidP="00905745">
      <w:pPr>
        <w:spacing w:after="12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Pilność procedowania ww. projektu wynika z faktu, że projektowany akt zastępuje obecnie obowiązujący, który traci moc z dniem 1 stycznia 2023 r. Ponadto </w:t>
      </w:r>
      <w:r w:rsidRPr="007806A5">
        <w:rPr>
          <w:rFonts w:asciiTheme="minorHAnsi" w:hAnsiTheme="minorHAnsi" w:cstheme="minorHAnsi"/>
          <w:iCs/>
        </w:rPr>
        <w:t xml:space="preserve">przyjęcie </w:t>
      </w:r>
      <w:r>
        <w:rPr>
          <w:rFonts w:asciiTheme="minorHAnsi" w:hAnsiTheme="minorHAnsi" w:cstheme="minorHAnsi"/>
          <w:iCs/>
        </w:rPr>
        <w:t xml:space="preserve">przedmiotowego </w:t>
      </w:r>
      <w:r w:rsidRPr="007806A5">
        <w:rPr>
          <w:rFonts w:asciiTheme="minorHAnsi" w:hAnsiTheme="minorHAnsi" w:cstheme="minorHAnsi"/>
          <w:iCs/>
        </w:rPr>
        <w:t>rozporządzenia jest kamieniem milowym Krajowego Planu Odbudowy, wobec powyższego uprzejmie proszę o priorytetowe potraktowanie sprawy.</w:t>
      </w:r>
    </w:p>
    <w:p w14:paraId="12E5C451" w14:textId="45D0A78A" w:rsidR="007806A5" w:rsidRPr="007806A5" w:rsidRDefault="00905745" w:rsidP="007806A5">
      <w:pPr>
        <w:spacing w:after="12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Przedmiotowy p</w:t>
      </w:r>
      <w:r w:rsidRPr="00A11848">
        <w:rPr>
          <w:rFonts w:asciiTheme="minorHAnsi" w:hAnsiTheme="minorHAnsi" w:cstheme="minorHAnsi"/>
          <w:iCs/>
        </w:rPr>
        <w:t>rojekt został poddany uzgodnieniom</w:t>
      </w:r>
      <w:r w:rsidR="003800AB">
        <w:rPr>
          <w:rFonts w:asciiTheme="minorHAnsi" w:hAnsiTheme="minorHAnsi" w:cstheme="minorHAnsi"/>
          <w:iCs/>
        </w:rPr>
        <w:t xml:space="preserve"> oraz</w:t>
      </w:r>
      <w:r>
        <w:rPr>
          <w:rFonts w:asciiTheme="minorHAnsi" w:hAnsiTheme="minorHAnsi" w:cstheme="minorHAnsi"/>
          <w:iCs/>
        </w:rPr>
        <w:t xml:space="preserve"> konsultacjom publicznym</w:t>
      </w:r>
      <w:r w:rsidRPr="00A11848">
        <w:rPr>
          <w:rFonts w:asciiTheme="minorHAnsi" w:hAnsiTheme="minorHAnsi" w:cstheme="minorHAnsi"/>
          <w:iCs/>
        </w:rPr>
        <w:t>, a</w:t>
      </w:r>
      <w:r>
        <w:rPr>
          <w:rFonts w:asciiTheme="minorHAnsi" w:hAnsiTheme="minorHAnsi" w:cstheme="minorHAnsi"/>
          <w:iCs/>
        </w:rPr>
        <w:t> </w:t>
      </w:r>
      <w:r w:rsidRPr="00A11848">
        <w:rPr>
          <w:rFonts w:asciiTheme="minorHAnsi" w:hAnsiTheme="minorHAnsi" w:cstheme="minorHAnsi"/>
          <w:iCs/>
        </w:rPr>
        <w:t>stanowiska Ministra Cyfryzacji odnoszące się do poszczególnych uwag i</w:t>
      </w:r>
      <w:r>
        <w:rPr>
          <w:rFonts w:asciiTheme="minorHAnsi" w:hAnsiTheme="minorHAnsi" w:cstheme="minorHAnsi"/>
          <w:iCs/>
        </w:rPr>
        <w:t> </w:t>
      </w:r>
      <w:r w:rsidRPr="00A11848">
        <w:rPr>
          <w:rFonts w:asciiTheme="minorHAnsi" w:hAnsiTheme="minorHAnsi" w:cstheme="minorHAnsi"/>
          <w:iCs/>
        </w:rPr>
        <w:t>propozycji zostały szczegółowo wyjaśnione w zestawieniach, które udostępnione zostały w</w:t>
      </w:r>
      <w:r>
        <w:rPr>
          <w:rFonts w:asciiTheme="minorHAnsi" w:hAnsiTheme="minorHAnsi" w:cstheme="minorHAnsi"/>
          <w:iCs/>
        </w:rPr>
        <w:t> </w:t>
      </w:r>
      <w:r w:rsidRPr="00A11848">
        <w:rPr>
          <w:rFonts w:asciiTheme="minorHAnsi" w:hAnsiTheme="minorHAnsi" w:cstheme="minorHAnsi"/>
          <w:iCs/>
        </w:rPr>
        <w:t>serwisie Rządowy Proces Legislacyjny</w:t>
      </w:r>
      <w:r w:rsidR="003800AB">
        <w:rPr>
          <w:rFonts w:asciiTheme="minorHAnsi" w:hAnsiTheme="minorHAnsi" w:cstheme="minorHAnsi"/>
          <w:iCs/>
        </w:rPr>
        <w:t>. Do projektu rozporządzenia nie została przedstawiona opinia o zgodności z prawem Unii Europejskiej.</w:t>
      </w:r>
      <w:r w:rsidR="00A72DE2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Jednocześnie uprzejmie informuję, że projekt</w:t>
      </w:r>
      <w:r w:rsidR="007806A5">
        <w:rPr>
          <w:rFonts w:asciiTheme="minorHAnsi" w:hAnsiTheme="minorHAnsi" w:cstheme="minorHAnsi"/>
          <w:iCs/>
        </w:rPr>
        <w:t xml:space="preserve"> uzyskał pozytywną</w:t>
      </w:r>
      <w:r w:rsidR="00A72DE2">
        <w:rPr>
          <w:rFonts w:asciiTheme="minorHAnsi" w:hAnsiTheme="minorHAnsi" w:cstheme="minorHAnsi"/>
          <w:iCs/>
        </w:rPr>
        <w:t xml:space="preserve"> opinię</w:t>
      </w:r>
      <w:r w:rsidR="007806A5">
        <w:rPr>
          <w:rFonts w:asciiTheme="minorHAnsi" w:hAnsiTheme="minorHAnsi" w:cstheme="minorHAnsi"/>
          <w:iCs/>
        </w:rPr>
        <w:t xml:space="preserve"> Zespołu Społeczeństwa Informacyjnego w ramach </w:t>
      </w:r>
      <w:r w:rsidRPr="00ED7FF8">
        <w:rPr>
          <w:rFonts w:asciiTheme="minorHAnsi" w:hAnsiTheme="minorHAnsi" w:cstheme="minorHAnsi"/>
          <w:iCs/>
        </w:rPr>
        <w:t>Komisj</w:t>
      </w:r>
      <w:r w:rsidR="007806A5">
        <w:rPr>
          <w:rFonts w:asciiTheme="minorHAnsi" w:hAnsiTheme="minorHAnsi" w:cstheme="minorHAnsi"/>
          <w:iCs/>
        </w:rPr>
        <w:t>i</w:t>
      </w:r>
      <w:r w:rsidRPr="00ED7FF8">
        <w:rPr>
          <w:rFonts w:asciiTheme="minorHAnsi" w:hAnsiTheme="minorHAnsi" w:cstheme="minorHAnsi"/>
          <w:iCs/>
        </w:rPr>
        <w:t xml:space="preserve"> Wspóln</w:t>
      </w:r>
      <w:r w:rsidR="007806A5">
        <w:rPr>
          <w:rFonts w:asciiTheme="minorHAnsi" w:hAnsiTheme="minorHAnsi" w:cstheme="minorHAnsi"/>
          <w:iCs/>
        </w:rPr>
        <w:t>ej</w:t>
      </w:r>
      <w:r w:rsidRPr="00ED7FF8">
        <w:rPr>
          <w:rFonts w:asciiTheme="minorHAnsi" w:hAnsiTheme="minorHAnsi" w:cstheme="minorHAnsi"/>
          <w:iCs/>
        </w:rPr>
        <w:t xml:space="preserve"> Rządu i</w:t>
      </w:r>
      <w:r>
        <w:rPr>
          <w:rFonts w:asciiTheme="minorHAnsi" w:hAnsiTheme="minorHAnsi" w:cstheme="minorHAnsi"/>
          <w:iCs/>
        </w:rPr>
        <w:t> </w:t>
      </w:r>
      <w:r w:rsidRPr="00ED7FF8">
        <w:rPr>
          <w:rFonts w:asciiTheme="minorHAnsi" w:hAnsiTheme="minorHAnsi" w:cstheme="minorHAnsi"/>
          <w:iCs/>
        </w:rPr>
        <w:t>Samorządu Terytorialnego</w:t>
      </w:r>
      <w:r>
        <w:rPr>
          <w:rFonts w:asciiTheme="minorHAnsi" w:hAnsiTheme="minorHAnsi" w:cstheme="minorHAnsi"/>
          <w:iCs/>
        </w:rPr>
        <w:t>.</w:t>
      </w:r>
      <w:r w:rsidR="00A72DE2">
        <w:rPr>
          <w:rFonts w:asciiTheme="minorHAnsi" w:hAnsiTheme="minorHAnsi" w:cstheme="minorHAnsi"/>
          <w:iCs/>
        </w:rPr>
        <w:t xml:space="preserve"> </w:t>
      </w:r>
      <w:r w:rsidR="007806A5" w:rsidRPr="007806A5">
        <w:rPr>
          <w:rFonts w:asciiTheme="minorHAnsi" w:hAnsiTheme="minorHAnsi" w:cstheme="minorHAnsi"/>
          <w:iCs/>
        </w:rPr>
        <w:t>P</w:t>
      </w:r>
      <w:r w:rsidR="00A72DE2">
        <w:rPr>
          <w:rFonts w:asciiTheme="minorHAnsi" w:hAnsiTheme="minorHAnsi" w:cstheme="minorHAnsi"/>
          <w:iCs/>
        </w:rPr>
        <w:t xml:space="preserve">rojekt nie podlegał rozpatrzeniu przez inne właściwe komitety. </w:t>
      </w:r>
      <w:r w:rsidR="007806A5" w:rsidRPr="007806A5">
        <w:rPr>
          <w:rFonts w:asciiTheme="minorHAnsi" w:hAnsiTheme="minorHAnsi" w:cstheme="minorHAnsi"/>
          <w:iCs/>
        </w:rPr>
        <w:t xml:space="preserve"> </w:t>
      </w:r>
    </w:p>
    <w:p w14:paraId="47466351" w14:textId="77777777" w:rsidR="00B27238" w:rsidRDefault="0013597E" w:rsidP="00B27238">
      <w:pPr>
        <w:ind w:left="5040" w:firstLine="347"/>
        <w:rPr>
          <w:rFonts w:asciiTheme="minorHAnsi" w:hAnsiTheme="minorHAnsi" w:cstheme="minorHAnsi"/>
          <w:b/>
          <w:lang w:eastAsia="en-US"/>
        </w:rPr>
      </w:pPr>
      <w:bookmarkStart w:id="5" w:name="ezdAdresatImie"/>
      <w:bookmarkStart w:id="6" w:name="ezdAdresatNazwisko"/>
      <w:bookmarkStart w:id="7" w:name="ezdAdresatAdresUlica"/>
      <w:bookmarkStart w:id="8" w:name="ezdAdresatAdresNumerDomu"/>
      <w:bookmarkStart w:id="9" w:name="ezdAdresatAdresKodPocztowy"/>
      <w:bookmarkStart w:id="10" w:name="ezdAdresatAdresMiejscowosc"/>
      <w:bookmarkEnd w:id="5"/>
      <w:bookmarkEnd w:id="6"/>
      <w:bookmarkEnd w:id="7"/>
      <w:bookmarkEnd w:id="8"/>
      <w:bookmarkEnd w:id="9"/>
      <w:bookmarkEnd w:id="10"/>
    </w:p>
    <w:bookmarkEnd w:id="4"/>
    <w:p w14:paraId="725CF3F6" w14:textId="77777777" w:rsidR="00B27238" w:rsidRPr="004C2E2D" w:rsidRDefault="008318CE" w:rsidP="00B27238">
      <w:pPr>
        <w:spacing w:after="240"/>
        <w:ind w:left="3969"/>
        <w:jc w:val="center"/>
        <w:rPr>
          <w:rFonts w:asciiTheme="minorHAnsi" w:hAnsiTheme="minorHAnsi" w:cstheme="minorHAnsi"/>
          <w:i/>
          <w:iCs/>
        </w:rPr>
      </w:pPr>
      <w:r w:rsidRPr="004C2E2D">
        <w:rPr>
          <w:rFonts w:asciiTheme="minorHAnsi" w:hAnsiTheme="minorHAnsi" w:cstheme="minorHAnsi"/>
          <w:i/>
          <w:iCs/>
        </w:rPr>
        <w:t>Z poważaniem</w:t>
      </w:r>
    </w:p>
    <w:p w14:paraId="730826E4" w14:textId="1C495877" w:rsidR="00B27238" w:rsidRDefault="008318CE" w:rsidP="00EB13CE">
      <w:pPr>
        <w:spacing w:after="0"/>
        <w:ind w:left="396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 up. </w:t>
      </w:r>
      <w:r w:rsidR="003800AB">
        <w:rPr>
          <w:rFonts w:asciiTheme="minorHAnsi" w:hAnsiTheme="minorHAnsi" w:cstheme="minorHAnsi"/>
          <w:b/>
          <w:bCs/>
        </w:rPr>
        <w:t>Paweł Lewandowski</w:t>
      </w:r>
    </w:p>
    <w:p w14:paraId="1AC8E2DB" w14:textId="094269B5" w:rsidR="00EB13CE" w:rsidRDefault="003800AB" w:rsidP="00EB13CE">
      <w:pPr>
        <w:spacing w:after="0"/>
        <w:ind w:left="396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Pods</w:t>
      </w:r>
      <w:r w:rsidR="008318CE">
        <w:rPr>
          <w:rFonts w:asciiTheme="minorHAnsi" w:hAnsiTheme="minorHAnsi" w:cstheme="minorHAnsi"/>
          <w:b/>
          <w:bCs/>
        </w:rPr>
        <w:t>ekretarz Stanu</w:t>
      </w:r>
    </w:p>
    <w:p w14:paraId="27B39FEF" w14:textId="048EAC5C" w:rsidR="00EB13CE" w:rsidRPr="004C2E2D" w:rsidRDefault="003800AB" w:rsidP="00EB13CE">
      <w:pPr>
        <w:spacing w:after="0"/>
        <w:ind w:left="396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</w:t>
      </w:r>
      <w:r w:rsidR="008318CE">
        <w:rPr>
          <w:rFonts w:asciiTheme="minorHAnsi" w:hAnsiTheme="minorHAnsi" w:cstheme="minorHAnsi"/>
          <w:b/>
          <w:bCs/>
        </w:rPr>
        <w:t xml:space="preserve"> Kancelarii Prezesa Rady Ministrów</w:t>
      </w:r>
    </w:p>
    <w:p w14:paraId="0686398E" w14:textId="167CB7B0" w:rsidR="003800AB" w:rsidRPr="00A72DE2" w:rsidRDefault="008318CE" w:rsidP="00A72DE2">
      <w:pPr>
        <w:ind w:left="396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2E2D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2122EB1D" w14:textId="05BB8912" w:rsidR="003800AB" w:rsidRPr="003800AB" w:rsidRDefault="003800AB" w:rsidP="003800AB">
      <w:pPr>
        <w:spacing w:line="240" w:lineRule="auto"/>
        <w:rPr>
          <w:rFonts w:asciiTheme="minorHAnsi" w:hAnsiTheme="minorHAnsi" w:cstheme="minorHAnsi"/>
          <w:iCs/>
          <w:sz w:val="20"/>
          <w:szCs w:val="20"/>
          <w:u w:val="single"/>
        </w:rPr>
      </w:pPr>
      <w:r w:rsidRPr="003800AB">
        <w:rPr>
          <w:rFonts w:asciiTheme="minorHAnsi" w:hAnsiTheme="minorHAnsi" w:cstheme="minorHAnsi"/>
          <w:iCs/>
          <w:sz w:val="20"/>
          <w:szCs w:val="20"/>
          <w:u w:val="single"/>
        </w:rPr>
        <w:t>Załączniki:</w:t>
      </w:r>
    </w:p>
    <w:p w14:paraId="34AC1038" w14:textId="38FA2FDD" w:rsidR="003800AB" w:rsidRPr="003800AB" w:rsidRDefault="003800AB" w:rsidP="003800AB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iCs/>
          <w:sz w:val="20"/>
          <w:szCs w:val="20"/>
        </w:rPr>
      </w:pPr>
      <w:r w:rsidRPr="003800AB">
        <w:rPr>
          <w:rFonts w:asciiTheme="minorHAnsi" w:hAnsiTheme="minorHAnsi" w:cstheme="minorHAnsi"/>
          <w:iCs/>
          <w:sz w:val="20"/>
          <w:szCs w:val="20"/>
        </w:rPr>
        <w:t>Projekt rozporządzenia wraz z uzasadnieniem i OSR;</w:t>
      </w:r>
    </w:p>
    <w:p w14:paraId="710B128A" w14:textId="54A7B93C" w:rsidR="003800AB" w:rsidRPr="003800AB" w:rsidRDefault="003800AB" w:rsidP="003800AB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iCs/>
          <w:sz w:val="20"/>
          <w:szCs w:val="20"/>
        </w:rPr>
      </w:pPr>
      <w:r w:rsidRPr="003800AB">
        <w:rPr>
          <w:rFonts w:asciiTheme="minorHAnsi" w:hAnsiTheme="minorHAnsi" w:cstheme="minorHAnsi"/>
          <w:iCs/>
          <w:sz w:val="20"/>
          <w:szCs w:val="20"/>
        </w:rPr>
        <w:t>Raport z konsultacji publicznych wraz z załącznikiem;</w:t>
      </w:r>
    </w:p>
    <w:p w14:paraId="417A16D4" w14:textId="4EDCA569" w:rsidR="003800AB" w:rsidRPr="003800AB" w:rsidRDefault="003800AB" w:rsidP="003800AB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iCs/>
          <w:sz w:val="20"/>
          <w:szCs w:val="20"/>
        </w:rPr>
      </w:pPr>
      <w:r w:rsidRPr="003800AB">
        <w:rPr>
          <w:rFonts w:asciiTheme="minorHAnsi" w:hAnsiTheme="minorHAnsi" w:cstheme="minorHAnsi"/>
          <w:iCs/>
          <w:sz w:val="20"/>
          <w:szCs w:val="20"/>
        </w:rPr>
        <w:t>Protokół rozbieżności;</w:t>
      </w:r>
    </w:p>
    <w:p w14:paraId="01C295E6" w14:textId="616C65BF" w:rsidR="003800AB" w:rsidRPr="003800AB" w:rsidRDefault="003800AB" w:rsidP="003800AB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iCs/>
          <w:sz w:val="20"/>
          <w:szCs w:val="20"/>
        </w:rPr>
      </w:pPr>
      <w:r w:rsidRPr="003800AB">
        <w:rPr>
          <w:rFonts w:asciiTheme="minorHAnsi" w:hAnsiTheme="minorHAnsi" w:cstheme="minorHAnsi"/>
          <w:iCs/>
          <w:sz w:val="20"/>
          <w:szCs w:val="20"/>
        </w:rPr>
        <w:t>Lista kontrolna;</w:t>
      </w:r>
    </w:p>
    <w:p w14:paraId="1E4A06A1" w14:textId="61789AF4" w:rsidR="00B27238" w:rsidRPr="007806A5" w:rsidRDefault="003800AB" w:rsidP="007806A5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iCs/>
          <w:sz w:val="20"/>
          <w:szCs w:val="20"/>
        </w:rPr>
      </w:pPr>
      <w:r w:rsidRPr="003800AB">
        <w:rPr>
          <w:rFonts w:asciiTheme="minorHAnsi" w:hAnsiTheme="minorHAnsi" w:cstheme="minorHAnsi"/>
          <w:iCs/>
          <w:sz w:val="20"/>
          <w:szCs w:val="20"/>
        </w:rPr>
        <w:t>Tabela legislacyjna</w:t>
      </w:r>
      <w:r>
        <w:rPr>
          <w:rFonts w:asciiTheme="minorHAnsi" w:hAnsiTheme="minorHAnsi" w:cstheme="minorHAnsi"/>
          <w:iCs/>
          <w:sz w:val="20"/>
          <w:szCs w:val="20"/>
        </w:rPr>
        <w:t>.</w:t>
      </w:r>
    </w:p>
    <w:sectPr w:rsidR="00B27238" w:rsidRPr="007806A5" w:rsidSect="00A72DE2">
      <w:footerReference w:type="default" r:id="rId9"/>
      <w:pgSz w:w="11906" w:h="16838"/>
      <w:pgMar w:top="709" w:right="1440" w:bottom="426" w:left="1440" w:header="708" w:footer="11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E271D" w14:textId="77777777" w:rsidR="003B54E6" w:rsidRDefault="003B54E6">
      <w:pPr>
        <w:spacing w:after="0" w:line="240" w:lineRule="auto"/>
      </w:pPr>
      <w:r>
        <w:separator/>
      </w:r>
    </w:p>
  </w:endnote>
  <w:endnote w:type="continuationSeparator" w:id="0">
    <w:p w14:paraId="4444CCC0" w14:textId="77777777" w:rsidR="003B54E6" w:rsidRDefault="003B5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DA269" w14:textId="77777777" w:rsidR="00EB13CE" w:rsidRDefault="008318CE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C3B0D7" wp14:editId="4B63D463">
          <wp:simplePos x="0" y="0"/>
          <wp:positionH relativeFrom="margin">
            <wp:posOffset>3243532</wp:posOffset>
          </wp:positionH>
          <wp:positionV relativeFrom="paragraph">
            <wp:posOffset>-43204</wp:posOffset>
          </wp:positionV>
          <wp:extent cx="2593340" cy="8191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289FA" w14:textId="77777777" w:rsidR="003B54E6" w:rsidRDefault="003B54E6">
      <w:pPr>
        <w:spacing w:after="0" w:line="240" w:lineRule="auto"/>
      </w:pPr>
      <w:r>
        <w:separator/>
      </w:r>
    </w:p>
  </w:footnote>
  <w:footnote w:type="continuationSeparator" w:id="0">
    <w:p w14:paraId="714E35F9" w14:textId="77777777" w:rsidR="003B54E6" w:rsidRDefault="003B5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47FD"/>
    <w:multiLevelType w:val="hybridMultilevel"/>
    <w:tmpl w:val="B3901F36"/>
    <w:lvl w:ilvl="0" w:tplc="DAD4A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9225F0" w:tentative="1">
      <w:start w:val="1"/>
      <w:numFmt w:val="lowerLetter"/>
      <w:lvlText w:val="%2."/>
      <w:lvlJc w:val="left"/>
      <w:pPr>
        <w:ind w:left="1440" w:hanging="360"/>
      </w:pPr>
    </w:lvl>
    <w:lvl w:ilvl="2" w:tplc="D31A0744" w:tentative="1">
      <w:start w:val="1"/>
      <w:numFmt w:val="lowerRoman"/>
      <w:lvlText w:val="%3."/>
      <w:lvlJc w:val="right"/>
      <w:pPr>
        <w:ind w:left="2160" w:hanging="180"/>
      </w:pPr>
    </w:lvl>
    <w:lvl w:ilvl="3" w:tplc="3224E69A" w:tentative="1">
      <w:start w:val="1"/>
      <w:numFmt w:val="decimal"/>
      <w:lvlText w:val="%4."/>
      <w:lvlJc w:val="left"/>
      <w:pPr>
        <w:ind w:left="2880" w:hanging="360"/>
      </w:pPr>
    </w:lvl>
    <w:lvl w:ilvl="4" w:tplc="4E268C64" w:tentative="1">
      <w:start w:val="1"/>
      <w:numFmt w:val="lowerLetter"/>
      <w:lvlText w:val="%5."/>
      <w:lvlJc w:val="left"/>
      <w:pPr>
        <w:ind w:left="3600" w:hanging="360"/>
      </w:pPr>
    </w:lvl>
    <w:lvl w:ilvl="5" w:tplc="59547464" w:tentative="1">
      <w:start w:val="1"/>
      <w:numFmt w:val="lowerRoman"/>
      <w:lvlText w:val="%6."/>
      <w:lvlJc w:val="right"/>
      <w:pPr>
        <w:ind w:left="4320" w:hanging="180"/>
      </w:pPr>
    </w:lvl>
    <w:lvl w:ilvl="6" w:tplc="90A2FD84" w:tentative="1">
      <w:start w:val="1"/>
      <w:numFmt w:val="decimal"/>
      <w:lvlText w:val="%7."/>
      <w:lvlJc w:val="left"/>
      <w:pPr>
        <w:ind w:left="5040" w:hanging="360"/>
      </w:pPr>
    </w:lvl>
    <w:lvl w:ilvl="7" w:tplc="6BCA9AEC" w:tentative="1">
      <w:start w:val="1"/>
      <w:numFmt w:val="lowerLetter"/>
      <w:lvlText w:val="%8."/>
      <w:lvlJc w:val="left"/>
      <w:pPr>
        <w:ind w:left="5760" w:hanging="360"/>
      </w:pPr>
    </w:lvl>
    <w:lvl w:ilvl="8" w:tplc="DC66C3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75C4"/>
    <w:multiLevelType w:val="hybridMultilevel"/>
    <w:tmpl w:val="6F6C033A"/>
    <w:lvl w:ilvl="0" w:tplc="04685DA4">
      <w:start w:val="1"/>
      <w:numFmt w:val="decimal"/>
      <w:lvlText w:val="%1)"/>
      <w:lvlJc w:val="left"/>
      <w:pPr>
        <w:ind w:left="1428" w:hanging="360"/>
      </w:pPr>
    </w:lvl>
    <w:lvl w:ilvl="1" w:tplc="FAF051DC" w:tentative="1">
      <w:start w:val="1"/>
      <w:numFmt w:val="lowerLetter"/>
      <w:lvlText w:val="%2."/>
      <w:lvlJc w:val="left"/>
      <w:pPr>
        <w:ind w:left="2148" w:hanging="360"/>
      </w:pPr>
    </w:lvl>
    <w:lvl w:ilvl="2" w:tplc="CFC8A566" w:tentative="1">
      <w:start w:val="1"/>
      <w:numFmt w:val="lowerRoman"/>
      <w:lvlText w:val="%3."/>
      <w:lvlJc w:val="right"/>
      <w:pPr>
        <w:ind w:left="2868" w:hanging="180"/>
      </w:pPr>
    </w:lvl>
    <w:lvl w:ilvl="3" w:tplc="DEFE3F00" w:tentative="1">
      <w:start w:val="1"/>
      <w:numFmt w:val="decimal"/>
      <w:lvlText w:val="%4."/>
      <w:lvlJc w:val="left"/>
      <w:pPr>
        <w:ind w:left="3588" w:hanging="360"/>
      </w:pPr>
    </w:lvl>
    <w:lvl w:ilvl="4" w:tplc="57220D32" w:tentative="1">
      <w:start w:val="1"/>
      <w:numFmt w:val="lowerLetter"/>
      <w:lvlText w:val="%5."/>
      <w:lvlJc w:val="left"/>
      <w:pPr>
        <w:ind w:left="4308" w:hanging="360"/>
      </w:pPr>
    </w:lvl>
    <w:lvl w:ilvl="5" w:tplc="B2C47884" w:tentative="1">
      <w:start w:val="1"/>
      <w:numFmt w:val="lowerRoman"/>
      <w:lvlText w:val="%6."/>
      <w:lvlJc w:val="right"/>
      <w:pPr>
        <w:ind w:left="5028" w:hanging="180"/>
      </w:pPr>
    </w:lvl>
    <w:lvl w:ilvl="6" w:tplc="EC16919E" w:tentative="1">
      <w:start w:val="1"/>
      <w:numFmt w:val="decimal"/>
      <w:lvlText w:val="%7."/>
      <w:lvlJc w:val="left"/>
      <w:pPr>
        <w:ind w:left="5748" w:hanging="360"/>
      </w:pPr>
    </w:lvl>
    <w:lvl w:ilvl="7" w:tplc="E2D8365C" w:tentative="1">
      <w:start w:val="1"/>
      <w:numFmt w:val="lowerLetter"/>
      <w:lvlText w:val="%8."/>
      <w:lvlJc w:val="left"/>
      <w:pPr>
        <w:ind w:left="6468" w:hanging="360"/>
      </w:pPr>
    </w:lvl>
    <w:lvl w:ilvl="8" w:tplc="EF6A54D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68B6C8C"/>
    <w:multiLevelType w:val="hybridMultilevel"/>
    <w:tmpl w:val="F27C0A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45"/>
    <w:rsid w:val="0013597E"/>
    <w:rsid w:val="00166CCD"/>
    <w:rsid w:val="00374E3F"/>
    <w:rsid w:val="003800AB"/>
    <w:rsid w:val="003B54E6"/>
    <w:rsid w:val="00430FF5"/>
    <w:rsid w:val="006E4717"/>
    <w:rsid w:val="007806A5"/>
    <w:rsid w:val="008318CE"/>
    <w:rsid w:val="00905745"/>
    <w:rsid w:val="00A14D9B"/>
    <w:rsid w:val="00A72DE2"/>
    <w:rsid w:val="00B20253"/>
    <w:rsid w:val="00E31137"/>
    <w:rsid w:val="00ED1A13"/>
    <w:rsid w:val="00EE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C575D"/>
  <w15:docId w15:val="{3EB2ABA4-298D-4314-B3F5-6D3AFA73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7238"/>
    <w:pPr>
      <w:keepNext/>
      <w:keepLines/>
      <w:spacing w:before="720" w:after="0" w:line="276" w:lineRule="auto"/>
      <w:outlineLvl w:val="0"/>
    </w:pPr>
    <w:rPr>
      <w:rFonts w:eastAsia="Times New Roman" w:cs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7238"/>
    <w:pPr>
      <w:keepNext/>
      <w:keepLines/>
      <w:spacing w:before="40" w:after="0" w:line="276" w:lineRule="auto"/>
      <w:outlineLvl w:val="1"/>
    </w:pPr>
    <w:rPr>
      <w:rFonts w:eastAsia="Times New Roman" w:cs="Times New Roman"/>
      <w:b/>
      <w:color w:val="auto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FA1"/>
    <w:rPr>
      <w:rFonts w:ascii="Segoe UI" w:eastAsia="Calibri" w:hAnsi="Segoe UI" w:cs="Segoe UI"/>
      <w:color w:val="00000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D7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3F78A9"/>
    <w:pPr>
      <w:spacing w:after="0" w:line="360" w:lineRule="auto"/>
      <w:jc w:val="both"/>
    </w:pPr>
    <w:rPr>
      <w:rFonts w:ascii="Arial" w:eastAsia="Times New Roman" w:hAnsi="Arial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78A9"/>
    <w:rPr>
      <w:rFonts w:ascii="Arial" w:eastAsia="Times New Roman" w:hAnsi="Arial" w:cs="Times New Roman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27238"/>
    <w:rPr>
      <w:rFonts w:ascii="Calibri" w:eastAsia="Times New Roman" w:hAnsi="Calibri" w:cs="Times New Roman"/>
      <w:b/>
      <w:color w:val="000000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27238"/>
    <w:rPr>
      <w:rFonts w:ascii="Calibri" w:eastAsia="Times New Roman" w:hAnsi="Calibri" w:cs="Times New Roman"/>
      <w:b/>
      <w:sz w:val="24"/>
      <w:szCs w:val="26"/>
    </w:rPr>
  </w:style>
  <w:style w:type="paragraph" w:styleId="Akapitzlist">
    <w:name w:val="List Paragraph"/>
    <w:basedOn w:val="Normalny"/>
    <w:uiPriority w:val="34"/>
    <w:qFormat/>
    <w:rsid w:val="00B27238"/>
    <w:pPr>
      <w:spacing w:before="120" w:after="0" w:line="276" w:lineRule="auto"/>
      <w:ind w:left="720"/>
      <w:contextualSpacing/>
    </w:pPr>
    <w:rPr>
      <w:rFonts w:eastAsia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0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636D-7158-45CA-BB5C-238F3730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1711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Obsługi Administracji Rządowej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Leszek</dc:creator>
  <cp:lastModifiedBy>Karczmarczyk Sylwia</cp:lastModifiedBy>
  <cp:revision>2</cp:revision>
  <cp:lastPrinted>2021-07-09T17:20:00Z</cp:lastPrinted>
  <dcterms:created xsi:type="dcterms:W3CDTF">2022-11-16T11:02:00Z</dcterms:created>
  <dcterms:modified xsi:type="dcterms:W3CDTF">2022-11-16T11:02:00Z</dcterms:modified>
</cp:coreProperties>
</file>