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5A1" w:rsidRDefault="008705A1" w:rsidP="008705A1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8705A1">
        <w:rPr>
          <w:rFonts w:ascii="Arial" w:hAnsi="Arial" w:cs="Arial"/>
          <w:b/>
          <w:u w:val="single"/>
        </w:rPr>
        <w:t>Opis przedmiotu zamówienia</w:t>
      </w:r>
    </w:p>
    <w:p w:rsidR="008705A1" w:rsidRPr="008705A1" w:rsidRDefault="008705A1" w:rsidP="008705A1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</w:p>
    <w:p w:rsidR="008705A1" w:rsidRDefault="008705A1" w:rsidP="008E4825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Przedmiotem zamówienia jest wykładzina w  3 typach, tj.:</w:t>
      </w:r>
    </w:p>
    <w:p w:rsidR="008705A1" w:rsidRDefault="008705A1" w:rsidP="008E4825">
      <w:pPr>
        <w:spacing w:after="0" w:line="360" w:lineRule="auto"/>
        <w:rPr>
          <w:rFonts w:ascii="Arial" w:hAnsi="Arial" w:cs="Arial"/>
          <w:b/>
        </w:rPr>
      </w:pPr>
    </w:p>
    <w:p w:rsidR="0063650D" w:rsidRPr="008E4825" w:rsidRDefault="006D5B8C" w:rsidP="008E4825">
      <w:pPr>
        <w:spacing w:after="0" w:line="360" w:lineRule="auto"/>
        <w:rPr>
          <w:rFonts w:ascii="Arial" w:hAnsi="Arial" w:cs="Arial"/>
          <w:b/>
        </w:rPr>
      </w:pPr>
      <w:r w:rsidRPr="008E4825">
        <w:rPr>
          <w:rFonts w:ascii="Arial" w:hAnsi="Arial" w:cs="Arial"/>
          <w:b/>
        </w:rPr>
        <w:t>Wykładzina typ A - charakterystyka techniczna:</w:t>
      </w:r>
    </w:p>
    <w:p w:rsidR="006D5B8C" w:rsidRPr="00A722A3" w:rsidRDefault="00A722A3" w:rsidP="00A722A3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D5B8C" w:rsidRPr="00A722A3">
        <w:rPr>
          <w:rFonts w:ascii="Arial" w:hAnsi="Arial" w:cs="Arial"/>
        </w:rPr>
        <w:t xml:space="preserve">roducent: </w:t>
      </w:r>
      <w:r w:rsidR="006D5B8C" w:rsidRPr="00A722A3">
        <w:rPr>
          <w:rFonts w:ascii="Arial" w:hAnsi="Arial" w:cs="Arial"/>
        </w:rPr>
        <w:tab/>
      </w:r>
      <w:r w:rsidR="006D5B8C" w:rsidRPr="00A722A3">
        <w:rPr>
          <w:rFonts w:ascii="Arial" w:hAnsi="Arial" w:cs="Arial"/>
        </w:rPr>
        <w:tab/>
      </w:r>
      <w:r w:rsidR="006D5B8C" w:rsidRPr="00A722A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6D5B8C" w:rsidRPr="00A722A3">
        <w:rPr>
          <w:rFonts w:ascii="Arial" w:hAnsi="Arial" w:cs="Arial"/>
        </w:rPr>
        <w:t>Belakos</w:t>
      </w:r>
      <w:proofErr w:type="spellEnd"/>
      <w:r w:rsidR="006D5B8C" w:rsidRPr="00A722A3">
        <w:rPr>
          <w:rFonts w:ascii="Arial" w:hAnsi="Arial" w:cs="Arial"/>
        </w:rPr>
        <w:t xml:space="preserve"> </w:t>
      </w:r>
      <w:proofErr w:type="spellStart"/>
      <w:r w:rsidR="006D5B8C" w:rsidRPr="00A722A3">
        <w:rPr>
          <w:rFonts w:ascii="Arial" w:hAnsi="Arial" w:cs="Arial"/>
        </w:rPr>
        <w:t>Carpets</w:t>
      </w:r>
      <w:proofErr w:type="spellEnd"/>
    </w:p>
    <w:p w:rsidR="006D5B8C" w:rsidRPr="00A722A3" w:rsidRDefault="00A722A3" w:rsidP="00A722A3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6D5B8C" w:rsidRPr="00A722A3">
        <w:rPr>
          <w:rFonts w:ascii="Arial" w:hAnsi="Arial" w:cs="Arial"/>
        </w:rPr>
        <w:t xml:space="preserve">yp wykładziny: </w:t>
      </w:r>
      <w:r w:rsidR="006D5B8C" w:rsidRPr="00A722A3">
        <w:rPr>
          <w:rFonts w:ascii="Arial" w:hAnsi="Arial" w:cs="Arial"/>
        </w:rPr>
        <w:tab/>
      </w:r>
      <w:r w:rsidR="006D5B8C" w:rsidRPr="00A722A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6D5B8C" w:rsidRPr="00A722A3">
        <w:rPr>
          <w:rFonts w:ascii="Arial" w:hAnsi="Arial" w:cs="Arial"/>
        </w:rPr>
        <w:t>Splendid</w:t>
      </w:r>
      <w:proofErr w:type="spellEnd"/>
      <w:r w:rsidR="006D5B8C" w:rsidRPr="00A722A3">
        <w:rPr>
          <w:rFonts w:ascii="Arial" w:hAnsi="Arial" w:cs="Arial"/>
        </w:rPr>
        <w:t xml:space="preserve"> 0480</w:t>
      </w:r>
    </w:p>
    <w:p w:rsidR="006D5B8C" w:rsidRPr="00A722A3" w:rsidRDefault="00A722A3" w:rsidP="00A722A3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6D5B8C" w:rsidRPr="00A722A3">
        <w:rPr>
          <w:rFonts w:ascii="Arial" w:hAnsi="Arial" w:cs="Arial"/>
        </w:rPr>
        <w:t>olorystyka:</w:t>
      </w:r>
      <w:r w:rsidR="006D5B8C" w:rsidRPr="00A722A3">
        <w:rPr>
          <w:rFonts w:ascii="Arial" w:hAnsi="Arial" w:cs="Arial"/>
        </w:rPr>
        <w:tab/>
      </w:r>
      <w:r w:rsidR="006D5B8C" w:rsidRPr="00A722A3">
        <w:rPr>
          <w:rFonts w:ascii="Arial" w:hAnsi="Arial" w:cs="Arial"/>
        </w:rPr>
        <w:tab/>
      </w:r>
      <w:r w:rsidR="006D5B8C" w:rsidRPr="00A722A3">
        <w:rPr>
          <w:rFonts w:ascii="Arial" w:hAnsi="Arial" w:cs="Arial"/>
        </w:rPr>
        <w:tab/>
      </w:r>
      <w:r w:rsidR="008E4825">
        <w:rPr>
          <w:rFonts w:ascii="Arial" w:hAnsi="Arial" w:cs="Arial"/>
        </w:rPr>
        <w:t>73; 77</w:t>
      </w:r>
    </w:p>
    <w:p w:rsidR="006D5B8C" w:rsidRPr="00A722A3" w:rsidRDefault="00A722A3" w:rsidP="00A722A3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6D5B8C" w:rsidRPr="00A722A3">
        <w:rPr>
          <w:rFonts w:ascii="Arial" w:hAnsi="Arial" w:cs="Arial"/>
        </w:rPr>
        <w:t xml:space="preserve">lasyfikacja  palności: </w:t>
      </w:r>
      <w:r w:rsidR="006D5B8C" w:rsidRPr="00A722A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D5B8C" w:rsidRPr="00A722A3">
        <w:rPr>
          <w:rFonts w:ascii="Arial" w:hAnsi="Arial" w:cs="Arial"/>
        </w:rPr>
        <w:t>Efl-s1</w:t>
      </w:r>
    </w:p>
    <w:p w:rsidR="006D5B8C" w:rsidRPr="00A722A3" w:rsidRDefault="00A722A3" w:rsidP="00A722A3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6D5B8C" w:rsidRPr="00A722A3">
        <w:rPr>
          <w:rFonts w:ascii="Arial" w:hAnsi="Arial" w:cs="Arial"/>
        </w:rPr>
        <w:t>ysokość runa:</w:t>
      </w:r>
      <w:r w:rsidR="006D5B8C" w:rsidRPr="00A722A3">
        <w:rPr>
          <w:rFonts w:ascii="Arial" w:hAnsi="Arial" w:cs="Arial"/>
        </w:rPr>
        <w:tab/>
      </w:r>
      <w:r w:rsidR="006D5B8C" w:rsidRPr="00A722A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D5B8C" w:rsidRPr="00A722A3">
        <w:rPr>
          <w:rFonts w:ascii="Arial" w:hAnsi="Arial" w:cs="Arial"/>
        </w:rPr>
        <w:t>10 mm</w:t>
      </w:r>
    </w:p>
    <w:p w:rsidR="006D5B8C" w:rsidRPr="00A722A3" w:rsidRDefault="00A722A3" w:rsidP="00A722A3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6D5B8C" w:rsidRPr="00A722A3">
        <w:rPr>
          <w:rFonts w:ascii="Arial" w:hAnsi="Arial" w:cs="Arial"/>
        </w:rPr>
        <w:t>ysokość całkowita:</w:t>
      </w:r>
      <w:r w:rsidR="006D5B8C" w:rsidRPr="00A722A3">
        <w:rPr>
          <w:rFonts w:ascii="Arial" w:hAnsi="Arial" w:cs="Arial"/>
        </w:rPr>
        <w:tab/>
      </w:r>
      <w:r w:rsidR="006D5B8C" w:rsidRPr="00A722A3">
        <w:rPr>
          <w:rFonts w:ascii="Arial" w:hAnsi="Arial" w:cs="Arial"/>
        </w:rPr>
        <w:tab/>
        <w:t>12 mm</w:t>
      </w:r>
    </w:p>
    <w:p w:rsidR="006D5B8C" w:rsidRPr="00A722A3" w:rsidRDefault="00A722A3" w:rsidP="00A722A3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w</w:t>
      </w:r>
      <w:r w:rsidR="006D5B8C" w:rsidRPr="00A722A3">
        <w:rPr>
          <w:rFonts w:ascii="Arial" w:hAnsi="Arial" w:cs="Arial"/>
        </w:rPr>
        <w:t>aga runa:</w:t>
      </w:r>
      <w:r w:rsidR="006D5B8C" w:rsidRPr="00A722A3">
        <w:rPr>
          <w:rFonts w:ascii="Arial" w:hAnsi="Arial" w:cs="Arial"/>
        </w:rPr>
        <w:tab/>
      </w:r>
      <w:r w:rsidR="006D5B8C" w:rsidRPr="00A722A3">
        <w:rPr>
          <w:rFonts w:ascii="Arial" w:hAnsi="Arial" w:cs="Arial"/>
        </w:rPr>
        <w:tab/>
      </w:r>
      <w:r w:rsidR="006D5B8C" w:rsidRPr="00A722A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D5B8C" w:rsidRPr="00A722A3">
        <w:rPr>
          <w:rFonts w:ascii="Arial" w:hAnsi="Arial" w:cs="Arial"/>
        </w:rPr>
        <w:t>1350 g / m</w:t>
      </w:r>
      <w:r w:rsidR="006D5B8C" w:rsidRPr="00A722A3">
        <w:rPr>
          <w:rFonts w:ascii="Arial" w:hAnsi="Arial" w:cs="Arial"/>
          <w:vertAlign w:val="superscript"/>
        </w:rPr>
        <w:t>2</w:t>
      </w:r>
    </w:p>
    <w:p w:rsidR="00A722A3" w:rsidRPr="00A722A3" w:rsidRDefault="00A722A3" w:rsidP="00A722A3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A722A3">
        <w:rPr>
          <w:rFonts w:ascii="Arial" w:hAnsi="Arial" w:cs="Arial"/>
        </w:rPr>
        <w:t>aga całkowita:</w:t>
      </w:r>
      <w:r w:rsidRPr="00A722A3">
        <w:rPr>
          <w:rFonts w:ascii="Arial" w:hAnsi="Arial" w:cs="Arial"/>
        </w:rPr>
        <w:tab/>
      </w:r>
      <w:r w:rsidRPr="00A722A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722A3">
        <w:rPr>
          <w:rFonts w:ascii="Arial" w:hAnsi="Arial" w:cs="Arial"/>
        </w:rPr>
        <w:t>2265 g / m</w:t>
      </w:r>
      <w:r w:rsidRPr="00A722A3">
        <w:rPr>
          <w:rFonts w:ascii="Arial" w:hAnsi="Arial" w:cs="Arial"/>
          <w:vertAlign w:val="superscript"/>
        </w:rPr>
        <w:t>2</w:t>
      </w:r>
    </w:p>
    <w:p w:rsidR="006D5B8C" w:rsidRPr="00A722A3" w:rsidRDefault="00A722A3" w:rsidP="00A722A3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6D5B8C" w:rsidRPr="00A722A3">
        <w:rPr>
          <w:rFonts w:ascii="Arial" w:hAnsi="Arial" w:cs="Arial"/>
        </w:rPr>
        <w:t xml:space="preserve">ęstość </w:t>
      </w:r>
      <w:proofErr w:type="spellStart"/>
      <w:r w:rsidR="006D5B8C" w:rsidRPr="00A722A3">
        <w:rPr>
          <w:rFonts w:ascii="Arial" w:hAnsi="Arial" w:cs="Arial"/>
        </w:rPr>
        <w:t>tuft</w:t>
      </w:r>
      <w:proofErr w:type="spellEnd"/>
      <w:r w:rsidR="006D5B8C" w:rsidRPr="00A722A3">
        <w:rPr>
          <w:rFonts w:ascii="Arial" w:hAnsi="Arial" w:cs="Arial"/>
        </w:rPr>
        <w:t>:</w:t>
      </w:r>
      <w:r w:rsidR="006D5B8C" w:rsidRPr="00A722A3">
        <w:rPr>
          <w:rFonts w:ascii="Arial" w:hAnsi="Arial" w:cs="Arial"/>
        </w:rPr>
        <w:tab/>
      </w:r>
      <w:r w:rsidR="006D5B8C" w:rsidRPr="00A722A3">
        <w:rPr>
          <w:rFonts w:ascii="Arial" w:hAnsi="Arial" w:cs="Arial"/>
        </w:rPr>
        <w:tab/>
      </w:r>
      <w:r w:rsidR="006D5B8C" w:rsidRPr="00A722A3">
        <w:rPr>
          <w:rFonts w:ascii="Arial" w:hAnsi="Arial" w:cs="Arial"/>
        </w:rPr>
        <w:tab/>
        <w:t>170</w:t>
      </w:r>
      <w:r w:rsidR="003404FC">
        <w:rPr>
          <w:rFonts w:ascii="Arial" w:hAnsi="Arial" w:cs="Arial"/>
        </w:rPr>
        <w:t>.</w:t>
      </w:r>
      <w:r w:rsidR="006D5B8C" w:rsidRPr="00A722A3">
        <w:rPr>
          <w:rFonts w:ascii="Arial" w:hAnsi="Arial" w:cs="Arial"/>
        </w:rPr>
        <w:t>000 / m</w:t>
      </w:r>
      <w:r w:rsidR="006D5B8C" w:rsidRPr="00A722A3">
        <w:rPr>
          <w:rFonts w:ascii="Arial" w:hAnsi="Arial" w:cs="Arial"/>
          <w:vertAlign w:val="superscript"/>
        </w:rPr>
        <w:t>2</w:t>
      </w:r>
    </w:p>
    <w:p w:rsidR="006D5B8C" w:rsidRPr="00A722A3" w:rsidRDefault="00A722A3" w:rsidP="00A722A3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A722A3">
        <w:rPr>
          <w:rFonts w:ascii="Arial" w:hAnsi="Arial" w:cs="Arial"/>
        </w:rPr>
        <w:t>lasa użytkowa:</w:t>
      </w:r>
      <w:r w:rsidRPr="00A722A3">
        <w:rPr>
          <w:rFonts w:ascii="Arial" w:hAnsi="Arial" w:cs="Arial"/>
        </w:rPr>
        <w:tab/>
      </w:r>
      <w:r w:rsidRPr="00A722A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722A3">
        <w:rPr>
          <w:rFonts w:ascii="Arial" w:hAnsi="Arial" w:cs="Arial"/>
        </w:rPr>
        <w:t>23</w:t>
      </w:r>
    </w:p>
    <w:p w:rsidR="00A722A3" w:rsidRPr="003038BC" w:rsidRDefault="00A722A3" w:rsidP="00A722A3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</w:rPr>
      </w:pPr>
      <w:r w:rsidRPr="003038BC">
        <w:rPr>
          <w:rFonts w:ascii="Arial" w:hAnsi="Arial" w:cs="Arial"/>
        </w:rPr>
        <w:t>inne:</w:t>
      </w:r>
      <w:r w:rsidRPr="003038BC">
        <w:rPr>
          <w:rFonts w:ascii="Arial" w:hAnsi="Arial" w:cs="Arial"/>
        </w:rPr>
        <w:tab/>
      </w:r>
      <w:r w:rsidRPr="003038BC">
        <w:rPr>
          <w:rFonts w:ascii="Arial" w:hAnsi="Arial" w:cs="Arial"/>
        </w:rPr>
        <w:tab/>
      </w:r>
      <w:r w:rsidRPr="003038BC">
        <w:rPr>
          <w:rFonts w:ascii="Arial" w:hAnsi="Arial" w:cs="Arial"/>
        </w:rPr>
        <w:tab/>
      </w:r>
      <w:r w:rsidRPr="003038BC">
        <w:rPr>
          <w:rFonts w:ascii="Arial" w:hAnsi="Arial" w:cs="Arial"/>
        </w:rPr>
        <w:tab/>
      </w:r>
      <w:r w:rsidR="00A641CC" w:rsidRPr="003038BC">
        <w:rPr>
          <w:rFonts w:ascii="Arial" w:hAnsi="Arial" w:cs="Arial"/>
        </w:rPr>
        <w:t>antyelektrostatyczność</w:t>
      </w:r>
    </w:p>
    <w:p w:rsidR="00753102" w:rsidRDefault="00753102" w:rsidP="00753102">
      <w:pPr>
        <w:spacing w:after="0" w:line="360" w:lineRule="auto"/>
        <w:rPr>
          <w:rFonts w:ascii="Arial" w:hAnsi="Arial" w:cs="Arial"/>
          <w:b/>
        </w:rPr>
      </w:pPr>
    </w:p>
    <w:p w:rsidR="00753102" w:rsidRPr="003404FC" w:rsidRDefault="00753102" w:rsidP="00753102">
      <w:pPr>
        <w:spacing w:after="0" w:line="360" w:lineRule="auto"/>
        <w:rPr>
          <w:rFonts w:ascii="Arial" w:hAnsi="Arial" w:cs="Arial"/>
          <w:b/>
        </w:rPr>
      </w:pPr>
      <w:r w:rsidRPr="003404FC">
        <w:rPr>
          <w:rFonts w:ascii="Arial" w:hAnsi="Arial" w:cs="Arial"/>
          <w:b/>
        </w:rPr>
        <w:t>Wykładzina typ B - charakterystyka techniczna:</w:t>
      </w:r>
    </w:p>
    <w:p w:rsidR="00753102" w:rsidRPr="003404FC" w:rsidRDefault="00753102" w:rsidP="00753102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</w:rPr>
      </w:pPr>
      <w:r w:rsidRPr="003404FC">
        <w:rPr>
          <w:rFonts w:ascii="Arial" w:hAnsi="Arial" w:cs="Arial"/>
        </w:rPr>
        <w:t xml:space="preserve">producent: </w:t>
      </w:r>
      <w:r w:rsidRPr="003404FC">
        <w:rPr>
          <w:rFonts w:ascii="Arial" w:hAnsi="Arial" w:cs="Arial"/>
        </w:rPr>
        <w:tab/>
      </w:r>
      <w:r w:rsidRPr="003404FC">
        <w:rPr>
          <w:rFonts w:ascii="Arial" w:hAnsi="Arial" w:cs="Arial"/>
        </w:rPr>
        <w:tab/>
      </w:r>
      <w:r w:rsidRPr="003404FC">
        <w:rPr>
          <w:rFonts w:ascii="Arial" w:hAnsi="Arial" w:cs="Arial"/>
        </w:rPr>
        <w:tab/>
      </w:r>
      <w:r w:rsidRPr="003404FC">
        <w:rPr>
          <w:rFonts w:ascii="Arial" w:hAnsi="Arial" w:cs="Arial"/>
        </w:rPr>
        <w:tab/>
      </w:r>
      <w:proofErr w:type="spellStart"/>
      <w:r w:rsidR="003404FC" w:rsidRPr="003404FC">
        <w:rPr>
          <w:rFonts w:ascii="Arial" w:hAnsi="Arial" w:cs="Arial"/>
        </w:rPr>
        <w:t>Brintons</w:t>
      </w:r>
      <w:proofErr w:type="spellEnd"/>
      <w:r w:rsidR="007A0FB1">
        <w:rPr>
          <w:rFonts w:ascii="Arial" w:hAnsi="Arial" w:cs="Arial"/>
        </w:rPr>
        <w:t xml:space="preserve"> </w:t>
      </w:r>
      <w:proofErr w:type="spellStart"/>
      <w:r w:rsidR="007A0FB1">
        <w:rPr>
          <w:rFonts w:ascii="Arial" w:hAnsi="Arial" w:cs="Arial"/>
        </w:rPr>
        <w:t>Agnella</w:t>
      </w:r>
      <w:proofErr w:type="spellEnd"/>
    </w:p>
    <w:p w:rsidR="00753102" w:rsidRPr="007A0FB1" w:rsidRDefault="00753102" w:rsidP="00753102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</w:rPr>
      </w:pPr>
      <w:r w:rsidRPr="007A0FB1">
        <w:rPr>
          <w:rFonts w:ascii="Arial" w:hAnsi="Arial" w:cs="Arial"/>
        </w:rPr>
        <w:t xml:space="preserve">typ wykładziny: </w:t>
      </w:r>
      <w:r w:rsidRPr="007A0FB1">
        <w:rPr>
          <w:rFonts w:ascii="Arial" w:hAnsi="Arial" w:cs="Arial"/>
        </w:rPr>
        <w:tab/>
      </w:r>
      <w:r w:rsidRPr="007A0FB1">
        <w:rPr>
          <w:rFonts w:ascii="Arial" w:hAnsi="Arial" w:cs="Arial"/>
        </w:rPr>
        <w:tab/>
      </w:r>
      <w:r w:rsidRPr="007A0FB1">
        <w:rPr>
          <w:rFonts w:ascii="Arial" w:hAnsi="Arial" w:cs="Arial"/>
        </w:rPr>
        <w:tab/>
      </w:r>
      <w:proofErr w:type="spellStart"/>
      <w:r w:rsidR="003404FC" w:rsidRPr="007A0FB1">
        <w:rPr>
          <w:rFonts w:ascii="Arial" w:hAnsi="Arial" w:cs="Arial"/>
        </w:rPr>
        <w:t>Woven</w:t>
      </w:r>
      <w:proofErr w:type="spellEnd"/>
      <w:r w:rsidR="003404FC" w:rsidRPr="007A0FB1">
        <w:rPr>
          <w:rFonts w:ascii="Arial" w:hAnsi="Arial" w:cs="Arial"/>
        </w:rPr>
        <w:t xml:space="preserve"> </w:t>
      </w:r>
      <w:proofErr w:type="spellStart"/>
      <w:r w:rsidR="003404FC" w:rsidRPr="007A0FB1">
        <w:rPr>
          <w:rFonts w:ascii="Arial" w:hAnsi="Arial" w:cs="Arial"/>
        </w:rPr>
        <w:t>Axminster</w:t>
      </w:r>
      <w:proofErr w:type="spellEnd"/>
      <w:r w:rsidR="003404FC" w:rsidRPr="007A0FB1">
        <w:rPr>
          <w:rFonts w:ascii="Arial" w:hAnsi="Arial" w:cs="Arial"/>
        </w:rPr>
        <w:t xml:space="preserve"> </w:t>
      </w:r>
      <w:r w:rsidR="007A0FB1">
        <w:rPr>
          <w:rFonts w:ascii="Arial" w:hAnsi="Arial" w:cs="Arial"/>
        </w:rPr>
        <w:t>-</w:t>
      </w:r>
      <w:r w:rsidR="003404FC" w:rsidRPr="007A0FB1">
        <w:rPr>
          <w:rFonts w:ascii="Arial" w:hAnsi="Arial" w:cs="Arial"/>
        </w:rPr>
        <w:t xml:space="preserve"> </w:t>
      </w:r>
      <w:proofErr w:type="spellStart"/>
      <w:r w:rsidR="003404FC" w:rsidRPr="007A0FB1">
        <w:rPr>
          <w:rFonts w:ascii="Arial" w:hAnsi="Arial" w:cs="Arial"/>
        </w:rPr>
        <w:t>Qiuck</w:t>
      </w:r>
      <w:proofErr w:type="spellEnd"/>
      <w:r w:rsidR="003404FC" w:rsidRPr="007A0FB1">
        <w:rPr>
          <w:rFonts w:ascii="Arial" w:hAnsi="Arial" w:cs="Arial"/>
        </w:rPr>
        <w:t xml:space="preserve"> </w:t>
      </w:r>
      <w:proofErr w:type="spellStart"/>
      <w:r w:rsidR="003404FC" w:rsidRPr="007A0FB1">
        <w:rPr>
          <w:rFonts w:ascii="Arial" w:hAnsi="Arial" w:cs="Arial"/>
        </w:rPr>
        <w:t>W</w:t>
      </w:r>
      <w:r w:rsidR="007A0FB1" w:rsidRPr="007A0FB1">
        <w:rPr>
          <w:rFonts w:ascii="Arial" w:hAnsi="Arial" w:cs="Arial"/>
        </w:rPr>
        <w:t>e</w:t>
      </w:r>
      <w:r w:rsidR="003404FC" w:rsidRPr="007A0FB1">
        <w:rPr>
          <w:rFonts w:ascii="Arial" w:hAnsi="Arial" w:cs="Arial"/>
        </w:rPr>
        <w:t>ave</w:t>
      </w:r>
      <w:proofErr w:type="spellEnd"/>
      <w:r w:rsidR="003404FC" w:rsidRPr="007A0FB1">
        <w:rPr>
          <w:rFonts w:ascii="Arial" w:hAnsi="Arial" w:cs="Arial"/>
        </w:rPr>
        <w:t xml:space="preserve"> </w:t>
      </w:r>
      <w:r w:rsidR="007A0FB1">
        <w:rPr>
          <w:rFonts w:ascii="Arial" w:hAnsi="Arial" w:cs="Arial"/>
        </w:rPr>
        <w:t>-</w:t>
      </w:r>
      <w:r w:rsidR="003404FC" w:rsidRPr="007A0FB1">
        <w:rPr>
          <w:rFonts w:ascii="Arial" w:hAnsi="Arial" w:cs="Arial"/>
        </w:rPr>
        <w:t xml:space="preserve"> 7 </w:t>
      </w:r>
      <w:proofErr w:type="spellStart"/>
      <w:r w:rsidR="003404FC" w:rsidRPr="007A0FB1">
        <w:rPr>
          <w:rFonts w:ascii="Arial" w:hAnsi="Arial" w:cs="Arial"/>
        </w:rPr>
        <w:t>Row</w:t>
      </w:r>
      <w:proofErr w:type="spellEnd"/>
    </w:p>
    <w:p w:rsidR="00753102" w:rsidRPr="00DB30CA" w:rsidRDefault="00753102" w:rsidP="00753102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</w:rPr>
      </w:pPr>
      <w:r w:rsidRPr="00DB30CA">
        <w:rPr>
          <w:rFonts w:ascii="Arial" w:hAnsi="Arial" w:cs="Arial"/>
        </w:rPr>
        <w:t>kolorystyka:</w:t>
      </w:r>
      <w:r w:rsidRPr="00DB30CA">
        <w:rPr>
          <w:rFonts w:ascii="Arial" w:hAnsi="Arial" w:cs="Arial"/>
        </w:rPr>
        <w:tab/>
      </w:r>
      <w:r w:rsidRPr="00DB30CA">
        <w:rPr>
          <w:rFonts w:ascii="Arial" w:hAnsi="Arial" w:cs="Arial"/>
        </w:rPr>
        <w:tab/>
      </w:r>
      <w:r w:rsidRPr="00DB30CA">
        <w:rPr>
          <w:rFonts w:ascii="Arial" w:hAnsi="Arial" w:cs="Arial"/>
        </w:rPr>
        <w:tab/>
      </w:r>
      <w:proofErr w:type="spellStart"/>
      <w:r w:rsidR="00DB30CA" w:rsidRPr="00DB30CA">
        <w:rPr>
          <w:rFonts w:ascii="Arial" w:hAnsi="Arial" w:cs="Arial"/>
        </w:rPr>
        <w:t>white</w:t>
      </w:r>
      <w:proofErr w:type="spellEnd"/>
      <w:r w:rsidR="00DB30CA" w:rsidRPr="00DB30CA">
        <w:rPr>
          <w:rFonts w:ascii="Arial" w:hAnsi="Arial" w:cs="Arial"/>
        </w:rPr>
        <w:t xml:space="preserve"> / </w:t>
      </w:r>
      <w:proofErr w:type="spellStart"/>
      <w:r w:rsidR="00DB30CA" w:rsidRPr="00DB30CA">
        <w:rPr>
          <w:rFonts w:ascii="Arial" w:hAnsi="Arial" w:cs="Arial"/>
        </w:rPr>
        <w:t>grey</w:t>
      </w:r>
      <w:proofErr w:type="spellEnd"/>
      <w:r w:rsidR="00DB30CA" w:rsidRPr="00DB30CA">
        <w:rPr>
          <w:rFonts w:ascii="Arial" w:hAnsi="Arial" w:cs="Arial"/>
        </w:rPr>
        <w:t xml:space="preserve"> </w:t>
      </w:r>
      <w:proofErr w:type="spellStart"/>
      <w:r w:rsidR="00DB30CA" w:rsidRPr="00DB30CA">
        <w:rPr>
          <w:rFonts w:ascii="Arial" w:hAnsi="Arial" w:cs="Arial"/>
        </w:rPr>
        <w:t>frost</w:t>
      </w:r>
      <w:proofErr w:type="spellEnd"/>
      <w:r w:rsidR="00DB30CA" w:rsidRPr="00DB30CA">
        <w:rPr>
          <w:rFonts w:ascii="Arial" w:hAnsi="Arial" w:cs="Arial"/>
        </w:rPr>
        <w:t xml:space="preserve"> / </w:t>
      </w:r>
      <w:proofErr w:type="spellStart"/>
      <w:r w:rsidR="00DB30CA" w:rsidRPr="00DB30CA">
        <w:rPr>
          <w:rFonts w:ascii="Arial" w:hAnsi="Arial" w:cs="Arial"/>
        </w:rPr>
        <w:t>shale</w:t>
      </w:r>
      <w:proofErr w:type="spellEnd"/>
      <w:r w:rsidR="00DB30CA" w:rsidRPr="00DB30CA">
        <w:rPr>
          <w:rFonts w:ascii="Arial" w:hAnsi="Arial" w:cs="Arial"/>
        </w:rPr>
        <w:t xml:space="preserve"> / </w:t>
      </w:r>
      <w:proofErr w:type="spellStart"/>
      <w:r w:rsidR="00DB30CA" w:rsidRPr="00DB30CA">
        <w:rPr>
          <w:rFonts w:ascii="Arial" w:hAnsi="Arial" w:cs="Arial"/>
        </w:rPr>
        <w:t>mid</w:t>
      </w:r>
      <w:proofErr w:type="spellEnd"/>
      <w:r w:rsidR="00DB30CA" w:rsidRPr="00DB30CA">
        <w:rPr>
          <w:rFonts w:ascii="Arial" w:hAnsi="Arial" w:cs="Arial"/>
        </w:rPr>
        <w:t xml:space="preserve"> </w:t>
      </w:r>
      <w:proofErr w:type="spellStart"/>
      <w:r w:rsidR="00DB30CA" w:rsidRPr="00DB30CA">
        <w:rPr>
          <w:rFonts w:ascii="Arial" w:hAnsi="Arial" w:cs="Arial"/>
        </w:rPr>
        <w:t>charcoal</w:t>
      </w:r>
      <w:proofErr w:type="spellEnd"/>
    </w:p>
    <w:p w:rsidR="00753102" w:rsidRPr="003404FC" w:rsidRDefault="00753102" w:rsidP="00753102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</w:rPr>
      </w:pPr>
      <w:r w:rsidRPr="003404FC">
        <w:rPr>
          <w:rFonts w:ascii="Arial" w:hAnsi="Arial" w:cs="Arial"/>
        </w:rPr>
        <w:t xml:space="preserve">klasyfikacja  palności: </w:t>
      </w:r>
      <w:r w:rsidRPr="003404FC">
        <w:rPr>
          <w:rFonts w:ascii="Arial" w:hAnsi="Arial" w:cs="Arial"/>
        </w:rPr>
        <w:tab/>
      </w:r>
      <w:r w:rsidRPr="003404FC">
        <w:rPr>
          <w:rFonts w:ascii="Arial" w:hAnsi="Arial" w:cs="Arial"/>
        </w:rPr>
        <w:tab/>
      </w:r>
      <w:r w:rsidR="003404FC">
        <w:rPr>
          <w:rFonts w:ascii="Arial" w:hAnsi="Arial" w:cs="Arial"/>
        </w:rPr>
        <w:t>C</w:t>
      </w:r>
      <w:r w:rsidRPr="003404FC">
        <w:rPr>
          <w:rFonts w:ascii="Arial" w:hAnsi="Arial" w:cs="Arial"/>
        </w:rPr>
        <w:t>fl-s1</w:t>
      </w:r>
    </w:p>
    <w:p w:rsidR="00753102" w:rsidRPr="007A0FB1" w:rsidRDefault="00753102" w:rsidP="00753102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</w:rPr>
      </w:pPr>
      <w:r w:rsidRPr="007A0FB1">
        <w:rPr>
          <w:rFonts w:ascii="Arial" w:hAnsi="Arial" w:cs="Arial"/>
        </w:rPr>
        <w:t>wysokość runa:</w:t>
      </w:r>
      <w:r w:rsidRPr="007A0FB1">
        <w:rPr>
          <w:rFonts w:ascii="Arial" w:hAnsi="Arial" w:cs="Arial"/>
        </w:rPr>
        <w:tab/>
      </w:r>
      <w:r w:rsidRPr="007A0FB1">
        <w:rPr>
          <w:rFonts w:ascii="Arial" w:hAnsi="Arial" w:cs="Arial"/>
        </w:rPr>
        <w:tab/>
      </w:r>
      <w:r w:rsidRPr="007A0FB1">
        <w:rPr>
          <w:rFonts w:ascii="Arial" w:hAnsi="Arial" w:cs="Arial"/>
        </w:rPr>
        <w:tab/>
      </w:r>
      <w:r w:rsidR="007A0FB1" w:rsidRPr="007A0FB1">
        <w:rPr>
          <w:rFonts w:ascii="Arial" w:hAnsi="Arial" w:cs="Arial"/>
        </w:rPr>
        <w:t>6,6</w:t>
      </w:r>
      <w:r w:rsidRPr="007A0FB1">
        <w:rPr>
          <w:rFonts w:ascii="Arial" w:hAnsi="Arial" w:cs="Arial"/>
        </w:rPr>
        <w:t xml:space="preserve"> mm</w:t>
      </w:r>
    </w:p>
    <w:p w:rsidR="00753102" w:rsidRPr="007A0FB1" w:rsidRDefault="00753102" w:rsidP="00753102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</w:rPr>
      </w:pPr>
      <w:r w:rsidRPr="007A0FB1">
        <w:rPr>
          <w:rFonts w:ascii="Arial" w:hAnsi="Arial" w:cs="Arial"/>
        </w:rPr>
        <w:t>wysokość całkowita:</w:t>
      </w:r>
      <w:r w:rsidRPr="007A0FB1">
        <w:rPr>
          <w:rFonts w:ascii="Arial" w:hAnsi="Arial" w:cs="Arial"/>
        </w:rPr>
        <w:tab/>
      </w:r>
      <w:r w:rsidRPr="007A0FB1">
        <w:rPr>
          <w:rFonts w:ascii="Arial" w:hAnsi="Arial" w:cs="Arial"/>
        </w:rPr>
        <w:tab/>
      </w:r>
      <w:r w:rsidR="007A0FB1" w:rsidRPr="007A0FB1">
        <w:rPr>
          <w:rFonts w:ascii="Arial" w:hAnsi="Arial" w:cs="Arial"/>
        </w:rPr>
        <w:t>9,3</w:t>
      </w:r>
      <w:r w:rsidRPr="007A0FB1">
        <w:rPr>
          <w:rFonts w:ascii="Arial" w:hAnsi="Arial" w:cs="Arial"/>
        </w:rPr>
        <w:t xml:space="preserve"> mm</w:t>
      </w:r>
    </w:p>
    <w:p w:rsidR="00753102" w:rsidRPr="003404FC" w:rsidRDefault="00753102" w:rsidP="00753102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</w:rPr>
      </w:pPr>
      <w:r w:rsidRPr="003404FC">
        <w:rPr>
          <w:rFonts w:ascii="Arial" w:hAnsi="Arial" w:cs="Arial"/>
        </w:rPr>
        <w:t>waga runa:</w:t>
      </w:r>
      <w:r w:rsidRPr="003404FC">
        <w:rPr>
          <w:rFonts w:ascii="Arial" w:hAnsi="Arial" w:cs="Arial"/>
        </w:rPr>
        <w:tab/>
      </w:r>
      <w:r w:rsidRPr="003404FC">
        <w:rPr>
          <w:rFonts w:ascii="Arial" w:hAnsi="Arial" w:cs="Arial"/>
        </w:rPr>
        <w:tab/>
      </w:r>
      <w:r w:rsidRPr="003404FC">
        <w:rPr>
          <w:rFonts w:ascii="Arial" w:hAnsi="Arial" w:cs="Arial"/>
        </w:rPr>
        <w:tab/>
      </w:r>
      <w:r w:rsidRPr="003404FC">
        <w:rPr>
          <w:rFonts w:ascii="Arial" w:hAnsi="Arial" w:cs="Arial"/>
        </w:rPr>
        <w:tab/>
      </w:r>
      <w:r w:rsidR="003404FC" w:rsidRPr="003404FC">
        <w:rPr>
          <w:rFonts w:ascii="Arial" w:hAnsi="Arial" w:cs="Arial"/>
        </w:rPr>
        <w:t>1023</w:t>
      </w:r>
      <w:r w:rsidRPr="003404FC">
        <w:rPr>
          <w:rFonts w:ascii="Arial" w:hAnsi="Arial" w:cs="Arial"/>
        </w:rPr>
        <w:t xml:space="preserve"> g / m</w:t>
      </w:r>
      <w:r w:rsidRPr="003404FC">
        <w:rPr>
          <w:rFonts w:ascii="Arial" w:hAnsi="Arial" w:cs="Arial"/>
          <w:vertAlign w:val="superscript"/>
        </w:rPr>
        <w:t>2</w:t>
      </w:r>
    </w:p>
    <w:p w:rsidR="00753102" w:rsidRPr="003404FC" w:rsidRDefault="00753102" w:rsidP="00753102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</w:rPr>
      </w:pPr>
      <w:r w:rsidRPr="003404FC">
        <w:rPr>
          <w:rFonts w:ascii="Arial" w:hAnsi="Arial" w:cs="Arial"/>
        </w:rPr>
        <w:t>waga całkowita:</w:t>
      </w:r>
      <w:r w:rsidRPr="003404FC">
        <w:rPr>
          <w:rFonts w:ascii="Arial" w:hAnsi="Arial" w:cs="Arial"/>
        </w:rPr>
        <w:tab/>
      </w:r>
      <w:r w:rsidRPr="003404FC">
        <w:rPr>
          <w:rFonts w:ascii="Arial" w:hAnsi="Arial" w:cs="Arial"/>
        </w:rPr>
        <w:tab/>
      </w:r>
      <w:r w:rsidRPr="003404FC">
        <w:rPr>
          <w:rFonts w:ascii="Arial" w:hAnsi="Arial" w:cs="Arial"/>
        </w:rPr>
        <w:tab/>
      </w:r>
      <w:r w:rsidR="003404FC" w:rsidRPr="003404FC">
        <w:rPr>
          <w:rFonts w:ascii="Arial" w:hAnsi="Arial" w:cs="Arial"/>
        </w:rPr>
        <w:t>1718</w:t>
      </w:r>
      <w:r w:rsidRPr="003404FC">
        <w:rPr>
          <w:rFonts w:ascii="Arial" w:hAnsi="Arial" w:cs="Arial"/>
        </w:rPr>
        <w:t xml:space="preserve"> g / m</w:t>
      </w:r>
      <w:r w:rsidRPr="003404FC">
        <w:rPr>
          <w:rFonts w:ascii="Arial" w:hAnsi="Arial" w:cs="Arial"/>
          <w:vertAlign w:val="superscript"/>
        </w:rPr>
        <w:t>2</w:t>
      </w:r>
    </w:p>
    <w:p w:rsidR="00753102" w:rsidRPr="003404FC" w:rsidRDefault="00753102" w:rsidP="00753102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</w:rPr>
      </w:pPr>
      <w:r w:rsidRPr="003404FC">
        <w:rPr>
          <w:rFonts w:ascii="Arial" w:hAnsi="Arial" w:cs="Arial"/>
        </w:rPr>
        <w:t xml:space="preserve">gęstość </w:t>
      </w:r>
      <w:proofErr w:type="spellStart"/>
      <w:r w:rsidRPr="003404FC">
        <w:rPr>
          <w:rFonts w:ascii="Arial" w:hAnsi="Arial" w:cs="Arial"/>
        </w:rPr>
        <w:t>tuft</w:t>
      </w:r>
      <w:proofErr w:type="spellEnd"/>
      <w:r w:rsidRPr="003404FC">
        <w:rPr>
          <w:rFonts w:ascii="Arial" w:hAnsi="Arial" w:cs="Arial"/>
        </w:rPr>
        <w:t>:</w:t>
      </w:r>
      <w:r w:rsidRPr="003404FC">
        <w:rPr>
          <w:rFonts w:ascii="Arial" w:hAnsi="Arial" w:cs="Arial"/>
        </w:rPr>
        <w:tab/>
      </w:r>
      <w:r w:rsidRPr="003404FC">
        <w:rPr>
          <w:rFonts w:ascii="Arial" w:hAnsi="Arial" w:cs="Arial"/>
        </w:rPr>
        <w:tab/>
      </w:r>
      <w:r w:rsidRPr="003404FC">
        <w:rPr>
          <w:rFonts w:ascii="Arial" w:hAnsi="Arial" w:cs="Arial"/>
        </w:rPr>
        <w:tab/>
      </w:r>
      <w:r w:rsidR="003404FC" w:rsidRPr="003404FC">
        <w:rPr>
          <w:rFonts w:ascii="Arial" w:hAnsi="Arial" w:cs="Arial"/>
        </w:rPr>
        <w:t>762</w:t>
      </w:r>
      <w:r w:rsidRPr="003404FC">
        <w:rPr>
          <w:rFonts w:ascii="Arial" w:hAnsi="Arial" w:cs="Arial"/>
        </w:rPr>
        <w:t xml:space="preserve"> / </w:t>
      </w:r>
      <w:r w:rsidR="003404FC" w:rsidRPr="003404FC">
        <w:rPr>
          <w:rFonts w:ascii="Arial" w:hAnsi="Arial" w:cs="Arial"/>
        </w:rPr>
        <w:t>d</w:t>
      </w:r>
      <w:r w:rsidRPr="003404FC">
        <w:rPr>
          <w:rFonts w:ascii="Arial" w:hAnsi="Arial" w:cs="Arial"/>
        </w:rPr>
        <w:t>m</w:t>
      </w:r>
      <w:r w:rsidRPr="003404FC">
        <w:rPr>
          <w:rFonts w:ascii="Arial" w:hAnsi="Arial" w:cs="Arial"/>
          <w:vertAlign w:val="superscript"/>
        </w:rPr>
        <w:t>2</w:t>
      </w:r>
    </w:p>
    <w:p w:rsidR="00753102" w:rsidRPr="007A0FB1" w:rsidRDefault="00753102" w:rsidP="00753102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</w:rPr>
      </w:pPr>
      <w:r w:rsidRPr="007A0FB1">
        <w:rPr>
          <w:rFonts w:ascii="Arial" w:hAnsi="Arial" w:cs="Arial"/>
        </w:rPr>
        <w:t>klasa użytkowa:</w:t>
      </w:r>
      <w:r w:rsidRPr="007A0FB1">
        <w:rPr>
          <w:rFonts w:ascii="Arial" w:hAnsi="Arial" w:cs="Arial"/>
        </w:rPr>
        <w:tab/>
      </w:r>
      <w:r w:rsidRPr="007A0FB1">
        <w:rPr>
          <w:rFonts w:ascii="Arial" w:hAnsi="Arial" w:cs="Arial"/>
        </w:rPr>
        <w:tab/>
      </w:r>
      <w:r w:rsidRPr="007A0FB1">
        <w:rPr>
          <w:rFonts w:ascii="Arial" w:hAnsi="Arial" w:cs="Arial"/>
        </w:rPr>
        <w:tab/>
      </w:r>
      <w:r w:rsidR="007A0FB1">
        <w:rPr>
          <w:rFonts w:ascii="Arial" w:hAnsi="Arial" w:cs="Arial"/>
        </w:rPr>
        <w:t xml:space="preserve">23 / </w:t>
      </w:r>
      <w:r w:rsidR="003404FC" w:rsidRPr="007A0FB1">
        <w:rPr>
          <w:rFonts w:ascii="Arial" w:hAnsi="Arial" w:cs="Arial"/>
        </w:rPr>
        <w:t>32</w:t>
      </w:r>
    </w:p>
    <w:p w:rsidR="00753102" w:rsidRDefault="00753102" w:rsidP="00753102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</w:rPr>
      </w:pPr>
      <w:r w:rsidRPr="007A0FB1">
        <w:rPr>
          <w:rFonts w:ascii="Arial" w:hAnsi="Arial" w:cs="Arial"/>
        </w:rPr>
        <w:t>inne:</w:t>
      </w:r>
      <w:r w:rsidRPr="007A0FB1">
        <w:rPr>
          <w:rFonts w:ascii="Arial" w:hAnsi="Arial" w:cs="Arial"/>
        </w:rPr>
        <w:tab/>
      </w:r>
      <w:r w:rsidRPr="007A0FB1">
        <w:rPr>
          <w:rFonts w:ascii="Arial" w:hAnsi="Arial" w:cs="Arial"/>
        </w:rPr>
        <w:tab/>
      </w:r>
      <w:r w:rsidRPr="007A0FB1">
        <w:rPr>
          <w:rFonts w:ascii="Arial" w:hAnsi="Arial" w:cs="Arial"/>
        </w:rPr>
        <w:tab/>
      </w:r>
      <w:r w:rsidRPr="007A0FB1">
        <w:rPr>
          <w:rFonts w:ascii="Arial" w:hAnsi="Arial" w:cs="Arial"/>
        </w:rPr>
        <w:tab/>
        <w:t>anty</w:t>
      </w:r>
      <w:r w:rsidR="00A641CC">
        <w:rPr>
          <w:rFonts w:ascii="Arial" w:hAnsi="Arial" w:cs="Arial"/>
        </w:rPr>
        <w:t>elektro</w:t>
      </w:r>
      <w:r w:rsidRPr="007A0FB1">
        <w:rPr>
          <w:rFonts w:ascii="Arial" w:hAnsi="Arial" w:cs="Arial"/>
        </w:rPr>
        <w:t>statyczność</w:t>
      </w:r>
    </w:p>
    <w:p w:rsidR="002469D1" w:rsidRPr="002469D1" w:rsidRDefault="002469D1" w:rsidP="002469D1">
      <w:pPr>
        <w:spacing w:after="0" w:line="360" w:lineRule="auto"/>
        <w:rPr>
          <w:rFonts w:ascii="Arial" w:hAnsi="Arial" w:cs="Arial"/>
        </w:rPr>
      </w:pPr>
    </w:p>
    <w:p w:rsidR="002469D1" w:rsidRPr="00A641CC" w:rsidRDefault="002469D1" w:rsidP="002469D1">
      <w:pPr>
        <w:spacing w:after="0" w:line="360" w:lineRule="auto"/>
        <w:rPr>
          <w:rFonts w:ascii="Arial" w:hAnsi="Arial" w:cs="Arial"/>
          <w:b/>
        </w:rPr>
      </w:pPr>
      <w:r w:rsidRPr="00A641CC">
        <w:rPr>
          <w:rFonts w:ascii="Arial" w:hAnsi="Arial" w:cs="Arial"/>
          <w:b/>
        </w:rPr>
        <w:t>Wykładzina typ C - charakterystyka techniczna:</w:t>
      </w:r>
    </w:p>
    <w:p w:rsidR="002469D1" w:rsidRPr="00A641CC" w:rsidRDefault="002469D1" w:rsidP="002469D1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</w:rPr>
      </w:pPr>
      <w:r w:rsidRPr="00A641CC">
        <w:rPr>
          <w:rFonts w:ascii="Arial" w:hAnsi="Arial" w:cs="Arial"/>
        </w:rPr>
        <w:t xml:space="preserve">producent: </w:t>
      </w:r>
      <w:r w:rsidRPr="00A641CC">
        <w:rPr>
          <w:rFonts w:ascii="Arial" w:hAnsi="Arial" w:cs="Arial"/>
        </w:rPr>
        <w:tab/>
      </w:r>
      <w:r w:rsidRPr="00A641CC">
        <w:rPr>
          <w:rFonts w:ascii="Arial" w:hAnsi="Arial" w:cs="Arial"/>
        </w:rPr>
        <w:tab/>
      </w:r>
      <w:r w:rsidRPr="00A641CC">
        <w:rPr>
          <w:rFonts w:ascii="Arial" w:hAnsi="Arial" w:cs="Arial"/>
        </w:rPr>
        <w:tab/>
      </w:r>
      <w:r w:rsidRPr="00A641CC">
        <w:rPr>
          <w:rFonts w:ascii="Arial" w:hAnsi="Arial" w:cs="Arial"/>
        </w:rPr>
        <w:tab/>
      </w:r>
      <w:r w:rsidR="00A641CC" w:rsidRPr="00A641CC">
        <w:rPr>
          <w:rFonts w:ascii="Arial" w:hAnsi="Arial" w:cs="Arial"/>
        </w:rPr>
        <w:t xml:space="preserve">Lano </w:t>
      </w:r>
      <w:proofErr w:type="spellStart"/>
      <w:r w:rsidR="00A641CC" w:rsidRPr="00A641CC">
        <w:rPr>
          <w:rFonts w:ascii="Arial" w:hAnsi="Arial" w:cs="Arial"/>
        </w:rPr>
        <w:t>Carpet</w:t>
      </w:r>
      <w:proofErr w:type="spellEnd"/>
      <w:r w:rsidR="00A641CC" w:rsidRPr="00A641CC">
        <w:rPr>
          <w:rFonts w:ascii="Arial" w:hAnsi="Arial" w:cs="Arial"/>
        </w:rPr>
        <w:t xml:space="preserve"> Solutions</w:t>
      </w:r>
    </w:p>
    <w:p w:rsidR="002469D1" w:rsidRPr="00A641CC" w:rsidRDefault="002469D1" w:rsidP="002469D1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</w:rPr>
      </w:pPr>
      <w:r w:rsidRPr="00A641CC">
        <w:rPr>
          <w:rFonts w:ascii="Arial" w:hAnsi="Arial" w:cs="Arial"/>
        </w:rPr>
        <w:t xml:space="preserve">typ wykładziny: </w:t>
      </w:r>
      <w:r w:rsidRPr="00A641CC">
        <w:rPr>
          <w:rFonts w:ascii="Arial" w:hAnsi="Arial" w:cs="Arial"/>
        </w:rPr>
        <w:tab/>
      </w:r>
      <w:r w:rsidRPr="00A641CC">
        <w:rPr>
          <w:rFonts w:ascii="Arial" w:hAnsi="Arial" w:cs="Arial"/>
        </w:rPr>
        <w:tab/>
      </w:r>
      <w:r w:rsidRPr="00A641CC">
        <w:rPr>
          <w:rFonts w:ascii="Arial" w:hAnsi="Arial" w:cs="Arial"/>
        </w:rPr>
        <w:tab/>
      </w:r>
      <w:r w:rsidR="00A641CC" w:rsidRPr="00A641CC">
        <w:rPr>
          <w:rFonts w:ascii="Arial" w:hAnsi="Arial" w:cs="Arial"/>
        </w:rPr>
        <w:t xml:space="preserve">twist, 100% </w:t>
      </w:r>
      <w:proofErr w:type="spellStart"/>
      <w:r w:rsidR="00A641CC" w:rsidRPr="00A641CC">
        <w:rPr>
          <w:rFonts w:ascii="Arial" w:hAnsi="Arial" w:cs="Arial"/>
        </w:rPr>
        <w:t>SmartStand</w:t>
      </w:r>
      <w:proofErr w:type="spellEnd"/>
      <w:r w:rsidR="00A641CC" w:rsidRPr="00A641CC">
        <w:rPr>
          <w:rFonts w:ascii="Arial" w:hAnsi="Arial" w:cs="Arial"/>
        </w:rPr>
        <w:t xml:space="preserve">  </w:t>
      </w:r>
      <w:proofErr w:type="spellStart"/>
      <w:r w:rsidR="00A641CC" w:rsidRPr="00A641CC">
        <w:rPr>
          <w:rFonts w:ascii="Arial" w:hAnsi="Arial" w:cs="Arial"/>
        </w:rPr>
        <w:t>Triexta</w:t>
      </w:r>
      <w:proofErr w:type="spellEnd"/>
    </w:p>
    <w:p w:rsidR="002469D1" w:rsidRPr="00A641CC" w:rsidRDefault="002469D1" w:rsidP="002469D1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</w:rPr>
      </w:pPr>
      <w:r w:rsidRPr="00A641CC">
        <w:rPr>
          <w:rFonts w:ascii="Arial" w:hAnsi="Arial" w:cs="Arial"/>
        </w:rPr>
        <w:t>kolorystyka:</w:t>
      </w:r>
      <w:r w:rsidRPr="00A641CC">
        <w:rPr>
          <w:rFonts w:ascii="Arial" w:hAnsi="Arial" w:cs="Arial"/>
        </w:rPr>
        <w:tab/>
      </w:r>
      <w:r w:rsidRPr="00A641CC">
        <w:rPr>
          <w:rFonts w:ascii="Arial" w:hAnsi="Arial" w:cs="Arial"/>
        </w:rPr>
        <w:tab/>
      </w:r>
      <w:r w:rsidRPr="00A641CC">
        <w:rPr>
          <w:rFonts w:ascii="Arial" w:hAnsi="Arial" w:cs="Arial"/>
        </w:rPr>
        <w:tab/>
      </w:r>
      <w:r w:rsidR="00A641CC" w:rsidRPr="00A641CC">
        <w:rPr>
          <w:rFonts w:ascii="Arial" w:hAnsi="Arial" w:cs="Arial"/>
        </w:rPr>
        <w:t>YHO.841 lub YHO.850</w:t>
      </w:r>
    </w:p>
    <w:p w:rsidR="002469D1" w:rsidRPr="00A641CC" w:rsidRDefault="002469D1" w:rsidP="002469D1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</w:rPr>
      </w:pPr>
      <w:r w:rsidRPr="00A641CC">
        <w:rPr>
          <w:rFonts w:ascii="Arial" w:hAnsi="Arial" w:cs="Arial"/>
        </w:rPr>
        <w:t xml:space="preserve">klasyfikacja  palności: </w:t>
      </w:r>
      <w:r w:rsidRPr="00A641CC">
        <w:rPr>
          <w:rFonts w:ascii="Arial" w:hAnsi="Arial" w:cs="Arial"/>
        </w:rPr>
        <w:tab/>
      </w:r>
      <w:r w:rsidRPr="00A641CC">
        <w:rPr>
          <w:rFonts w:ascii="Arial" w:hAnsi="Arial" w:cs="Arial"/>
        </w:rPr>
        <w:tab/>
        <w:t>Cfl-s1</w:t>
      </w:r>
    </w:p>
    <w:p w:rsidR="002469D1" w:rsidRPr="003038BC" w:rsidRDefault="002469D1" w:rsidP="002469D1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</w:rPr>
      </w:pPr>
      <w:r w:rsidRPr="003038BC">
        <w:rPr>
          <w:rFonts w:ascii="Arial" w:hAnsi="Arial" w:cs="Arial"/>
        </w:rPr>
        <w:t>wysokość runa:</w:t>
      </w:r>
      <w:r w:rsidRPr="003038BC">
        <w:rPr>
          <w:rFonts w:ascii="Arial" w:hAnsi="Arial" w:cs="Arial"/>
        </w:rPr>
        <w:tab/>
      </w:r>
      <w:r w:rsidRPr="003038BC">
        <w:rPr>
          <w:rFonts w:ascii="Arial" w:hAnsi="Arial" w:cs="Arial"/>
        </w:rPr>
        <w:tab/>
      </w:r>
      <w:r w:rsidRPr="003038BC">
        <w:rPr>
          <w:rFonts w:ascii="Arial" w:hAnsi="Arial" w:cs="Arial"/>
        </w:rPr>
        <w:tab/>
      </w:r>
      <w:r w:rsidR="00A641CC" w:rsidRPr="003038BC">
        <w:rPr>
          <w:rFonts w:ascii="Arial" w:hAnsi="Arial" w:cs="Arial"/>
        </w:rPr>
        <w:t>9,5</w:t>
      </w:r>
      <w:r w:rsidRPr="003038BC">
        <w:rPr>
          <w:rFonts w:ascii="Arial" w:hAnsi="Arial" w:cs="Arial"/>
        </w:rPr>
        <w:t xml:space="preserve"> mm</w:t>
      </w:r>
    </w:p>
    <w:p w:rsidR="002469D1" w:rsidRPr="003038BC" w:rsidRDefault="002469D1" w:rsidP="002469D1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</w:rPr>
      </w:pPr>
      <w:r w:rsidRPr="003038BC">
        <w:rPr>
          <w:rFonts w:ascii="Arial" w:hAnsi="Arial" w:cs="Arial"/>
        </w:rPr>
        <w:t>wysokość całkowita:</w:t>
      </w:r>
      <w:r w:rsidRPr="003038BC">
        <w:rPr>
          <w:rFonts w:ascii="Arial" w:hAnsi="Arial" w:cs="Arial"/>
        </w:rPr>
        <w:tab/>
      </w:r>
      <w:r w:rsidRPr="003038BC">
        <w:rPr>
          <w:rFonts w:ascii="Arial" w:hAnsi="Arial" w:cs="Arial"/>
        </w:rPr>
        <w:tab/>
      </w:r>
      <w:r w:rsidR="00A641CC" w:rsidRPr="003038BC">
        <w:rPr>
          <w:rFonts w:ascii="Arial" w:hAnsi="Arial" w:cs="Arial"/>
        </w:rPr>
        <w:t>11,5</w:t>
      </w:r>
      <w:r w:rsidRPr="003038BC">
        <w:rPr>
          <w:rFonts w:ascii="Arial" w:hAnsi="Arial" w:cs="Arial"/>
        </w:rPr>
        <w:t xml:space="preserve"> mm</w:t>
      </w:r>
    </w:p>
    <w:p w:rsidR="002469D1" w:rsidRPr="003038BC" w:rsidRDefault="002469D1" w:rsidP="002469D1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</w:rPr>
      </w:pPr>
      <w:r w:rsidRPr="003038BC">
        <w:rPr>
          <w:rFonts w:ascii="Arial" w:hAnsi="Arial" w:cs="Arial"/>
        </w:rPr>
        <w:t>waga runa:</w:t>
      </w:r>
      <w:r w:rsidRPr="003038BC">
        <w:rPr>
          <w:rFonts w:ascii="Arial" w:hAnsi="Arial" w:cs="Arial"/>
        </w:rPr>
        <w:tab/>
      </w:r>
      <w:r w:rsidRPr="003038BC">
        <w:rPr>
          <w:rFonts w:ascii="Arial" w:hAnsi="Arial" w:cs="Arial"/>
        </w:rPr>
        <w:tab/>
      </w:r>
      <w:r w:rsidRPr="003038BC">
        <w:rPr>
          <w:rFonts w:ascii="Arial" w:hAnsi="Arial" w:cs="Arial"/>
        </w:rPr>
        <w:tab/>
      </w:r>
      <w:r w:rsidRPr="003038BC">
        <w:rPr>
          <w:rFonts w:ascii="Arial" w:hAnsi="Arial" w:cs="Arial"/>
        </w:rPr>
        <w:tab/>
        <w:t>1</w:t>
      </w:r>
      <w:r w:rsidR="00A641CC" w:rsidRPr="003038BC">
        <w:rPr>
          <w:rFonts w:ascii="Arial" w:hAnsi="Arial" w:cs="Arial"/>
        </w:rPr>
        <w:t>860</w:t>
      </w:r>
      <w:r w:rsidRPr="003038BC">
        <w:rPr>
          <w:rFonts w:ascii="Arial" w:hAnsi="Arial" w:cs="Arial"/>
        </w:rPr>
        <w:t xml:space="preserve"> g / m</w:t>
      </w:r>
      <w:r w:rsidRPr="003038BC">
        <w:rPr>
          <w:rFonts w:ascii="Arial" w:hAnsi="Arial" w:cs="Arial"/>
          <w:vertAlign w:val="superscript"/>
        </w:rPr>
        <w:t>2</w:t>
      </w:r>
    </w:p>
    <w:p w:rsidR="002469D1" w:rsidRPr="003038BC" w:rsidRDefault="002469D1" w:rsidP="002469D1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</w:rPr>
      </w:pPr>
      <w:r w:rsidRPr="003038BC">
        <w:rPr>
          <w:rFonts w:ascii="Arial" w:hAnsi="Arial" w:cs="Arial"/>
        </w:rPr>
        <w:t>waga całkowita:</w:t>
      </w:r>
      <w:r w:rsidRPr="003038BC">
        <w:rPr>
          <w:rFonts w:ascii="Arial" w:hAnsi="Arial" w:cs="Arial"/>
        </w:rPr>
        <w:tab/>
      </w:r>
      <w:r w:rsidRPr="003038BC">
        <w:rPr>
          <w:rFonts w:ascii="Arial" w:hAnsi="Arial" w:cs="Arial"/>
        </w:rPr>
        <w:tab/>
      </w:r>
      <w:r w:rsidRPr="003038BC">
        <w:rPr>
          <w:rFonts w:ascii="Arial" w:hAnsi="Arial" w:cs="Arial"/>
        </w:rPr>
        <w:tab/>
      </w:r>
      <w:r w:rsidR="00A641CC" w:rsidRPr="003038BC">
        <w:rPr>
          <w:rFonts w:ascii="Arial" w:hAnsi="Arial" w:cs="Arial"/>
        </w:rPr>
        <w:t>2850</w:t>
      </w:r>
      <w:r w:rsidRPr="003038BC">
        <w:rPr>
          <w:rFonts w:ascii="Arial" w:hAnsi="Arial" w:cs="Arial"/>
        </w:rPr>
        <w:t xml:space="preserve"> g / m</w:t>
      </w:r>
      <w:r w:rsidRPr="003038BC">
        <w:rPr>
          <w:rFonts w:ascii="Arial" w:hAnsi="Arial" w:cs="Arial"/>
          <w:vertAlign w:val="superscript"/>
        </w:rPr>
        <w:t>2</w:t>
      </w:r>
    </w:p>
    <w:p w:rsidR="002469D1" w:rsidRPr="003038BC" w:rsidRDefault="002469D1" w:rsidP="002469D1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</w:rPr>
      </w:pPr>
      <w:r w:rsidRPr="003038BC">
        <w:rPr>
          <w:rFonts w:ascii="Arial" w:hAnsi="Arial" w:cs="Arial"/>
        </w:rPr>
        <w:lastRenderedPageBreak/>
        <w:t xml:space="preserve">gęstość </w:t>
      </w:r>
      <w:proofErr w:type="spellStart"/>
      <w:r w:rsidRPr="003038BC">
        <w:rPr>
          <w:rFonts w:ascii="Arial" w:hAnsi="Arial" w:cs="Arial"/>
        </w:rPr>
        <w:t>tuft</w:t>
      </w:r>
      <w:proofErr w:type="spellEnd"/>
      <w:r w:rsidRPr="003038BC">
        <w:rPr>
          <w:rFonts w:ascii="Arial" w:hAnsi="Arial" w:cs="Arial"/>
        </w:rPr>
        <w:t>:</w:t>
      </w:r>
      <w:r w:rsidRPr="003038BC">
        <w:rPr>
          <w:rFonts w:ascii="Arial" w:hAnsi="Arial" w:cs="Arial"/>
        </w:rPr>
        <w:tab/>
      </w:r>
      <w:r w:rsidRPr="003038BC">
        <w:rPr>
          <w:rFonts w:ascii="Arial" w:hAnsi="Arial" w:cs="Arial"/>
        </w:rPr>
        <w:tab/>
      </w:r>
      <w:r w:rsidRPr="003038BC">
        <w:rPr>
          <w:rFonts w:ascii="Arial" w:hAnsi="Arial" w:cs="Arial"/>
        </w:rPr>
        <w:tab/>
      </w:r>
      <w:r w:rsidR="003038BC" w:rsidRPr="003038BC">
        <w:rPr>
          <w:rFonts w:ascii="Arial" w:hAnsi="Arial" w:cs="Arial"/>
        </w:rPr>
        <w:t xml:space="preserve">189120 </w:t>
      </w:r>
      <w:r w:rsidRPr="003038BC">
        <w:rPr>
          <w:rFonts w:ascii="Arial" w:hAnsi="Arial" w:cs="Arial"/>
        </w:rPr>
        <w:t>/ m</w:t>
      </w:r>
      <w:r w:rsidRPr="003038BC">
        <w:rPr>
          <w:rFonts w:ascii="Arial" w:hAnsi="Arial" w:cs="Arial"/>
          <w:vertAlign w:val="superscript"/>
        </w:rPr>
        <w:t>2</w:t>
      </w:r>
    </w:p>
    <w:p w:rsidR="002469D1" w:rsidRPr="00A641CC" w:rsidRDefault="002469D1" w:rsidP="002469D1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</w:rPr>
      </w:pPr>
      <w:r w:rsidRPr="00A641CC">
        <w:rPr>
          <w:rFonts w:ascii="Arial" w:hAnsi="Arial" w:cs="Arial"/>
        </w:rPr>
        <w:t>klasa użytkowa:</w:t>
      </w:r>
      <w:r w:rsidRPr="00A641CC">
        <w:rPr>
          <w:rFonts w:ascii="Arial" w:hAnsi="Arial" w:cs="Arial"/>
        </w:rPr>
        <w:tab/>
      </w:r>
      <w:r w:rsidRPr="00A641CC">
        <w:rPr>
          <w:rFonts w:ascii="Arial" w:hAnsi="Arial" w:cs="Arial"/>
        </w:rPr>
        <w:tab/>
      </w:r>
      <w:r w:rsidRPr="00A641CC">
        <w:rPr>
          <w:rFonts w:ascii="Arial" w:hAnsi="Arial" w:cs="Arial"/>
        </w:rPr>
        <w:tab/>
      </w:r>
      <w:r w:rsidR="00A641CC" w:rsidRPr="00A641CC">
        <w:rPr>
          <w:rFonts w:ascii="Arial" w:hAnsi="Arial" w:cs="Arial"/>
        </w:rPr>
        <w:t>33</w:t>
      </w:r>
    </w:p>
    <w:p w:rsidR="002469D1" w:rsidRPr="00A641CC" w:rsidRDefault="002469D1" w:rsidP="002469D1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</w:rPr>
      </w:pPr>
      <w:r w:rsidRPr="00A641CC">
        <w:rPr>
          <w:rFonts w:ascii="Arial" w:hAnsi="Arial" w:cs="Arial"/>
        </w:rPr>
        <w:t>inne:</w:t>
      </w:r>
      <w:r w:rsidRPr="00A641CC">
        <w:rPr>
          <w:rFonts w:ascii="Arial" w:hAnsi="Arial" w:cs="Arial"/>
        </w:rPr>
        <w:tab/>
      </w:r>
      <w:r w:rsidRPr="00A641CC">
        <w:rPr>
          <w:rFonts w:ascii="Arial" w:hAnsi="Arial" w:cs="Arial"/>
        </w:rPr>
        <w:tab/>
      </w:r>
      <w:r w:rsidRPr="00A641CC">
        <w:rPr>
          <w:rFonts w:ascii="Arial" w:hAnsi="Arial" w:cs="Arial"/>
        </w:rPr>
        <w:tab/>
      </w:r>
      <w:r w:rsidRPr="00A641CC">
        <w:rPr>
          <w:rFonts w:ascii="Arial" w:hAnsi="Arial" w:cs="Arial"/>
        </w:rPr>
        <w:tab/>
        <w:t>anty</w:t>
      </w:r>
      <w:r w:rsidR="00A641CC" w:rsidRPr="00A641CC">
        <w:rPr>
          <w:rFonts w:ascii="Arial" w:hAnsi="Arial" w:cs="Arial"/>
        </w:rPr>
        <w:t>elektro</w:t>
      </w:r>
      <w:r w:rsidRPr="00A641CC">
        <w:rPr>
          <w:rFonts w:ascii="Arial" w:hAnsi="Arial" w:cs="Arial"/>
        </w:rPr>
        <w:t>statyczność</w:t>
      </w:r>
    </w:p>
    <w:p w:rsidR="00A722A3" w:rsidRDefault="00A722A3" w:rsidP="00A722A3">
      <w:pPr>
        <w:spacing w:after="0" w:line="360" w:lineRule="auto"/>
        <w:rPr>
          <w:rFonts w:ascii="Arial" w:hAnsi="Arial" w:cs="Arial"/>
        </w:rPr>
      </w:pPr>
    </w:p>
    <w:p w:rsidR="00A722A3" w:rsidRPr="004A5A19" w:rsidRDefault="00C97733" w:rsidP="00A722A3">
      <w:pPr>
        <w:spacing w:after="0" w:line="360" w:lineRule="auto"/>
        <w:rPr>
          <w:rFonts w:ascii="Arial" w:hAnsi="Arial" w:cs="Arial"/>
          <w:b/>
        </w:rPr>
      </w:pPr>
      <w:r w:rsidRPr="004A5A19">
        <w:rPr>
          <w:rFonts w:ascii="Arial" w:hAnsi="Arial" w:cs="Arial"/>
          <w:b/>
        </w:rPr>
        <w:t>Charakterystyka</w:t>
      </w:r>
      <w:r w:rsidR="008E4825" w:rsidRPr="004A5A19">
        <w:rPr>
          <w:rFonts w:ascii="Arial" w:hAnsi="Arial" w:cs="Arial"/>
          <w:b/>
        </w:rPr>
        <w:t xml:space="preserve"> zamówienia:</w:t>
      </w:r>
    </w:p>
    <w:p w:rsidR="008E4825" w:rsidRDefault="008E4825" w:rsidP="00D71DF2">
      <w:pPr>
        <w:pStyle w:val="Akapitzlist"/>
        <w:numPr>
          <w:ilvl w:val="0"/>
          <w:numId w:val="2"/>
        </w:numPr>
        <w:spacing w:before="120"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wykładzina</w:t>
      </w:r>
      <w:r w:rsidR="00C97733">
        <w:rPr>
          <w:rFonts w:ascii="Arial" w:hAnsi="Arial" w:cs="Arial"/>
        </w:rPr>
        <w:t xml:space="preserve"> typ</w:t>
      </w:r>
      <w:r w:rsidR="007A5A9E">
        <w:rPr>
          <w:rFonts w:ascii="Arial" w:hAnsi="Arial" w:cs="Arial"/>
        </w:rPr>
        <w:t>u</w:t>
      </w:r>
      <w:r w:rsidR="00C97733">
        <w:rPr>
          <w:rFonts w:ascii="Arial" w:hAnsi="Arial" w:cs="Arial"/>
        </w:rPr>
        <w:t xml:space="preserve"> A</w:t>
      </w:r>
      <w:r w:rsidR="00FB131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sformatowana i wykończona w formie dywanu z </w:t>
      </w:r>
      <w:proofErr w:type="spellStart"/>
      <w:r>
        <w:rPr>
          <w:rFonts w:ascii="Arial" w:hAnsi="Arial" w:cs="Arial"/>
        </w:rPr>
        <w:t>borderem</w:t>
      </w:r>
      <w:proofErr w:type="spellEnd"/>
      <w:r w:rsidR="00C86D0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C86D07">
        <w:rPr>
          <w:rFonts w:ascii="Arial" w:hAnsi="Arial" w:cs="Arial"/>
        </w:rPr>
        <w:t xml:space="preserve">kolorystyka: wypełnienie - 73, </w:t>
      </w:r>
      <w:proofErr w:type="spellStart"/>
      <w:r w:rsidR="00C86D07">
        <w:rPr>
          <w:rFonts w:ascii="Arial" w:hAnsi="Arial" w:cs="Arial"/>
        </w:rPr>
        <w:t>border</w:t>
      </w:r>
      <w:proofErr w:type="spellEnd"/>
      <w:r w:rsidR="00C86D07">
        <w:rPr>
          <w:rFonts w:ascii="Arial" w:hAnsi="Arial" w:cs="Arial"/>
        </w:rPr>
        <w:t xml:space="preserve"> - 77 </w:t>
      </w:r>
      <w:r>
        <w:rPr>
          <w:rFonts w:ascii="Arial" w:hAnsi="Arial" w:cs="Arial"/>
        </w:rPr>
        <w:t>(</w:t>
      </w:r>
      <w:r w:rsidR="00872198">
        <w:rPr>
          <w:rFonts w:ascii="Arial" w:hAnsi="Arial" w:cs="Arial"/>
        </w:rPr>
        <w:t xml:space="preserve">w tym: </w:t>
      </w:r>
      <w:r>
        <w:rPr>
          <w:rFonts w:ascii="Arial" w:hAnsi="Arial" w:cs="Arial"/>
        </w:rPr>
        <w:t>obszycie krawędziowe</w:t>
      </w:r>
      <w:r w:rsidR="00C86D07">
        <w:rPr>
          <w:rFonts w:ascii="Arial" w:hAnsi="Arial" w:cs="Arial"/>
        </w:rPr>
        <w:t xml:space="preserve"> wykładziny</w:t>
      </w:r>
      <w:r>
        <w:rPr>
          <w:rFonts w:ascii="Arial" w:hAnsi="Arial" w:cs="Arial"/>
        </w:rPr>
        <w:t>; zgrzewanie łączeniowe bryt;</w:t>
      </w:r>
      <w:r w:rsidR="00C97733">
        <w:rPr>
          <w:rFonts w:ascii="Arial" w:hAnsi="Arial" w:cs="Arial"/>
        </w:rPr>
        <w:t xml:space="preserve">; </w:t>
      </w:r>
      <w:r w:rsidR="007A5A9E">
        <w:rPr>
          <w:rFonts w:ascii="Arial" w:hAnsi="Arial" w:cs="Arial"/>
        </w:rPr>
        <w:t>montaż</w:t>
      </w:r>
      <w:r w:rsidR="00C97733">
        <w:rPr>
          <w:rFonts w:ascii="Arial" w:hAnsi="Arial" w:cs="Arial"/>
        </w:rPr>
        <w:t xml:space="preserve"> / stabilizacja </w:t>
      </w:r>
      <w:r w:rsidR="007A5A9E">
        <w:rPr>
          <w:rFonts w:ascii="Arial" w:hAnsi="Arial" w:cs="Arial"/>
        </w:rPr>
        <w:t xml:space="preserve">wykładziny </w:t>
      </w:r>
      <w:r w:rsidR="00C97733">
        <w:rPr>
          <w:rFonts w:ascii="Arial" w:hAnsi="Arial" w:cs="Arial"/>
        </w:rPr>
        <w:t>za pomocą taśm silikonowych</w:t>
      </w:r>
      <w:r>
        <w:rPr>
          <w:rFonts w:ascii="Arial" w:hAnsi="Arial" w:cs="Arial"/>
        </w:rPr>
        <w:t>)</w:t>
      </w:r>
      <w:r w:rsidR="00C97733">
        <w:rPr>
          <w:rFonts w:ascii="Arial" w:hAnsi="Arial" w:cs="Arial"/>
        </w:rPr>
        <w:t xml:space="preserve">, w następującym </w:t>
      </w:r>
      <w:r w:rsidR="007A5A9E">
        <w:rPr>
          <w:rFonts w:ascii="Arial" w:hAnsi="Arial" w:cs="Arial"/>
        </w:rPr>
        <w:t>formacie</w:t>
      </w:r>
      <w:r w:rsidR="00C97733">
        <w:rPr>
          <w:rFonts w:ascii="Arial" w:hAnsi="Arial" w:cs="Arial"/>
        </w:rPr>
        <w:t xml:space="preserve"> i ilości:</w:t>
      </w:r>
    </w:p>
    <w:p w:rsidR="00C97733" w:rsidRDefault="00FB131A" w:rsidP="007A5A9E">
      <w:pPr>
        <w:pStyle w:val="Akapitzlist"/>
        <w:numPr>
          <w:ilvl w:val="1"/>
          <w:numId w:val="5"/>
        </w:numPr>
        <w:spacing w:after="0" w:line="360" w:lineRule="auto"/>
        <w:ind w:left="143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4,50 x 6,60 m - 2 szt.,</w:t>
      </w:r>
    </w:p>
    <w:p w:rsidR="00FB131A" w:rsidRDefault="00FB131A" w:rsidP="00FB131A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4,80 x 3,20 m - 2 szt.,</w:t>
      </w:r>
    </w:p>
    <w:p w:rsidR="00D71DF2" w:rsidRDefault="00D71DF2" w:rsidP="00D71DF2">
      <w:pPr>
        <w:pStyle w:val="Akapitzlist"/>
        <w:numPr>
          <w:ilvl w:val="0"/>
          <w:numId w:val="2"/>
        </w:numPr>
        <w:spacing w:before="120"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wykładzina typ</w:t>
      </w:r>
      <w:r w:rsidR="007A5A9E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A, sformatowana i wykończona w formie dywanu</w:t>
      </w:r>
      <w:r w:rsidR="00C86D0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C86D07">
        <w:rPr>
          <w:rFonts w:ascii="Arial" w:hAnsi="Arial" w:cs="Arial"/>
        </w:rPr>
        <w:t xml:space="preserve">kolorystyka: 77 </w:t>
      </w:r>
      <w:r>
        <w:rPr>
          <w:rFonts w:ascii="Arial" w:hAnsi="Arial" w:cs="Arial"/>
        </w:rPr>
        <w:t>(</w:t>
      </w:r>
      <w:r w:rsidR="00872198">
        <w:rPr>
          <w:rFonts w:ascii="Arial" w:hAnsi="Arial" w:cs="Arial"/>
        </w:rPr>
        <w:t xml:space="preserve">w tym: </w:t>
      </w:r>
      <w:r>
        <w:rPr>
          <w:rFonts w:ascii="Arial" w:hAnsi="Arial" w:cs="Arial"/>
        </w:rPr>
        <w:t>obszycie krawędziowe</w:t>
      </w:r>
      <w:r w:rsidR="00C86D07">
        <w:rPr>
          <w:rFonts w:ascii="Arial" w:hAnsi="Arial" w:cs="Arial"/>
        </w:rPr>
        <w:t xml:space="preserve"> wykładziny</w:t>
      </w:r>
      <w:r>
        <w:rPr>
          <w:rFonts w:ascii="Arial" w:hAnsi="Arial" w:cs="Arial"/>
        </w:rPr>
        <w:t xml:space="preserve">; ewentualne zgrzewanie łączeniowe bryt;; </w:t>
      </w:r>
      <w:r w:rsidR="007A5A9E">
        <w:rPr>
          <w:rFonts w:ascii="Arial" w:hAnsi="Arial" w:cs="Arial"/>
        </w:rPr>
        <w:t>montaż</w:t>
      </w:r>
      <w:r>
        <w:rPr>
          <w:rFonts w:ascii="Arial" w:hAnsi="Arial" w:cs="Arial"/>
        </w:rPr>
        <w:t xml:space="preserve"> / stabilizacja</w:t>
      </w:r>
      <w:r w:rsidR="007A5A9E">
        <w:rPr>
          <w:rFonts w:ascii="Arial" w:hAnsi="Arial" w:cs="Arial"/>
        </w:rPr>
        <w:t xml:space="preserve"> wykładziny</w:t>
      </w:r>
      <w:r>
        <w:rPr>
          <w:rFonts w:ascii="Arial" w:hAnsi="Arial" w:cs="Arial"/>
        </w:rPr>
        <w:t xml:space="preserve"> za pomocą taśm silikonowych), w następującym </w:t>
      </w:r>
      <w:r w:rsidR="007A5A9E">
        <w:rPr>
          <w:rFonts w:ascii="Arial" w:hAnsi="Arial" w:cs="Arial"/>
        </w:rPr>
        <w:t>formacie</w:t>
      </w:r>
      <w:r>
        <w:rPr>
          <w:rFonts w:ascii="Arial" w:hAnsi="Arial" w:cs="Arial"/>
        </w:rPr>
        <w:t xml:space="preserve"> i ilości:</w:t>
      </w:r>
    </w:p>
    <w:p w:rsidR="00D71DF2" w:rsidRDefault="00D71DF2" w:rsidP="00D71DF2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1,20 x 1,40 m - 1 szt.,</w:t>
      </w:r>
    </w:p>
    <w:p w:rsidR="00D71DF2" w:rsidRDefault="00D71DF2" w:rsidP="00D71DF2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1,10 x 2,00 m - 1 szt.,</w:t>
      </w:r>
    </w:p>
    <w:p w:rsidR="00D71DF2" w:rsidRDefault="00D71DF2" w:rsidP="00D71DF2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1,00 x 7,40 m - 1 szt.,</w:t>
      </w:r>
    </w:p>
    <w:p w:rsidR="006D5B8C" w:rsidRDefault="00D71DF2" w:rsidP="00D71DF2">
      <w:pPr>
        <w:pStyle w:val="Akapitzlist"/>
        <w:numPr>
          <w:ilvl w:val="0"/>
          <w:numId w:val="5"/>
        </w:numPr>
        <w:spacing w:before="120" w:after="0" w:line="360" w:lineRule="auto"/>
        <w:ind w:left="284" w:hanging="357"/>
        <w:jc w:val="both"/>
        <w:rPr>
          <w:rFonts w:ascii="Arial" w:hAnsi="Arial" w:cs="Arial"/>
        </w:rPr>
      </w:pPr>
      <w:r w:rsidRPr="003F2666">
        <w:rPr>
          <w:rFonts w:ascii="Arial" w:hAnsi="Arial" w:cs="Arial"/>
        </w:rPr>
        <w:t>wykładzina typ</w:t>
      </w:r>
      <w:r w:rsidR="007A5A9E" w:rsidRPr="003F2666">
        <w:rPr>
          <w:rFonts w:ascii="Arial" w:hAnsi="Arial" w:cs="Arial"/>
        </w:rPr>
        <w:t>u</w:t>
      </w:r>
      <w:r w:rsidRPr="003F2666">
        <w:rPr>
          <w:rFonts w:ascii="Arial" w:hAnsi="Arial" w:cs="Arial"/>
        </w:rPr>
        <w:t xml:space="preserve"> A</w:t>
      </w:r>
      <w:r w:rsidR="00872198" w:rsidRPr="003F2666">
        <w:rPr>
          <w:rFonts w:ascii="Arial" w:hAnsi="Arial" w:cs="Arial"/>
        </w:rPr>
        <w:t xml:space="preserve"> w ilości 11,20 m</w:t>
      </w:r>
      <w:r w:rsidR="00872198" w:rsidRPr="003F2666">
        <w:rPr>
          <w:rFonts w:ascii="Arial" w:hAnsi="Arial" w:cs="Arial"/>
          <w:vertAlign w:val="superscript"/>
        </w:rPr>
        <w:t>2</w:t>
      </w:r>
      <w:r w:rsidR="00C86D07" w:rsidRPr="003F2666">
        <w:rPr>
          <w:rFonts w:ascii="Arial" w:hAnsi="Arial" w:cs="Arial"/>
        </w:rPr>
        <w:t>,</w:t>
      </w:r>
      <w:r w:rsidRPr="003F2666">
        <w:rPr>
          <w:rFonts w:ascii="Arial" w:hAnsi="Arial" w:cs="Arial"/>
        </w:rPr>
        <w:t xml:space="preserve"> </w:t>
      </w:r>
      <w:r w:rsidR="00C86D07" w:rsidRPr="003F2666">
        <w:rPr>
          <w:rFonts w:ascii="Arial" w:hAnsi="Arial" w:cs="Arial"/>
        </w:rPr>
        <w:t xml:space="preserve">kolorystyka: 77 </w:t>
      </w:r>
      <w:r w:rsidRPr="003F2666">
        <w:rPr>
          <w:rFonts w:ascii="Arial" w:hAnsi="Arial" w:cs="Arial"/>
        </w:rPr>
        <w:t>(</w:t>
      </w:r>
      <w:r w:rsidR="007A5A9E" w:rsidRPr="003F2666">
        <w:rPr>
          <w:rFonts w:ascii="Arial" w:hAnsi="Arial" w:cs="Arial"/>
        </w:rPr>
        <w:t>w tym: demontaż i utylizacja istniejącej wykładziny;</w:t>
      </w:r>
      <w:r w:rsidRPr="003F2666">
        <w:rPr>
          <w:rFonts w:ascii="Arial" w:hAnsi="Arial" w:cs="Arial"/>
        </w:rPr>
        <w:t xml:space="preserve"> </w:t>
      </w:r>
      <w:r w:rsidR="007A5A9E" w:rsidRPr="003F2666">
        <w:rPr>
          <w:rFonts w:ascii="Arial" w:hAnsi="Arial" w:cs="Arial"/>
        </w:rPr>
        <w:t>montaż</w:t>
      </w:r>
      <w:r w:rsidR="00C86D07" w:rsidRPr="003F2666">
        <w:rPr>
          <w:rFonts w:ascii="Arial" w:hAnsi="Arial" w:cs="Arial"/>
        </w:rPr>
        <w:t xml:space="preserve"> wykładziny klejem lateksowym; </w:t>
      </w:r>
      <w:r w:rsidR="00752519" w:rsidRPr="003F2666">
        <w:rPr>
          <w:rFonts w:ascii="Arial" w:hAnsi="Arial" w:cs="Arial"/>
        </w:rPr>
        <w:t>wykonanie</w:t>
      </w:r>
      <w:r w:rsidR="00C86D07" w:rsidRPr="003F2666">
        <w:rPr>
          <w:rFonts w:ascii="Arial" w:hAnsi="Arial" w:cs="Arial"/>
        </w:rPr>
        <w:t xml:space="preserve"> i montaż klejem lateksowym cokołów dywanowych wraz </w:t>
      </w:r>
      <w:r w:rsidR="003F2666" w:rsidRPr="003F2666">
        <w:rPr>
          <w:rFonts w:ascii="Arial" w:hAnsi="Arial" w:cs="Arial"/>
        </w:rPr>
        <w:t xml:space="preserve">ich </w:t>
      </w:r>
      <w:r w:rsidR="00C86D07" w:rsidRPr="003F2666">
        <w:rPr>
          <w:rFonts w:ascii="Arial" w:hAnsi="Arial" w:cs="Arial"/>
        </w:rPr>
        <w:t>obszyciem krawędziowym</w:t>
      </w:r>
      <w:r w:rsidR="00DB30CA">
        <w:rPr>
          <w:rFonts w:ascii="Arial" w:hAnsi="Arial" w:cs="Arial"/>
        </w:rPr>
        <w:t>),</w:t>
      </w:r>
    </w:p>
    <w:p w:rsidR="00161E8D" w:rsidRDefault="00161E8D" w:rsidP="00161E8D">
      <w:pPr>
        <w:pStyle w:val="Akapitzlist"/>
        <w:numPr>
          <w:ilvl w:val="0"/>
          <w:numId w:val="2"/>
        </w:numPr>
        <w:spacing w:before="120"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wykładzina typu B, sformatowana i wykończona w formie dywanu</w:t>
      </w:r>
      <w:r w:rsidR="00F07C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(w tym: obszycie krawędziowe wykładziny; ewentualne zgrzewanie łączeniowe bryt; montaż / stabilizacja wykładziny za pomocą taśm silikonowych), w następującym formacie i ilości:</w:t>
      </w:r>
    </w:p>
    <w:p w:rsidR="00161E8D" w:rsidRDefault="00161E8D" w:rsidP="00161E8D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3,25 x 6,00 m - 1 szt.,</w:t>
      </w:r>
    </w:p>
    <w:p w:rsidR="00161E8D" w:rsidRDefault="00161E8D" w:rsidP="00161E8D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3,80 x 6,00 m - 1 szt.</w:t>
      </w:r>
      <w:r w:rsidR="003038BC">
        <w:rPr>
          <w:rFonts w:ascii="Arial" w:hAnsi="Arial" w:cs="Arial"/>
        </w:rPr>
        <w:t>,</w:t>
      </w:r>
    </w:p>
    <w:p w:rsidR="00B96A20" w:rsidRDefault="00B96A20" w:rsidP="00B96A20">
      <w:pPr>
        <w:pStyle w:val="Akapitzlist"/>
        <w:numPr>
          <w:ilvl w:val="0"/>
          <w:numId w:val="5"/>
        </w:numPr>
        <w:spacing w:before="120" w:after="0" w:line="360" w:lineRule="auto"/>
        <w:ind w:left="28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wykładzina typu C, sformatowana i wykończona w formie dywanu, kolorystyka: </w:t>
      </w:r>
      <w:r w:rsidRPr="00A641CC">
        <w:rPr>
          <w:rFonts w:ascii="Arial" w:hAnsi="Arial" w:cs="Arial"/>
        </w:rPr>
        <w:t>YHO.841 lub YHO.850</w:t>
      </w:r>
      <w:r>
        <w:rPr>
          <w:rFonts w:ascii="Arial" w:hAnsi="Arial" w:cs="Arial"/>
        </w:rPr>
        <w:t xml:space="preserve"> (w tym: wywinięcie brzegów wykładziny wraz z podszyciem </w:t>
      </w:r>
      <w:r w:rsidR="00433B25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wypełnieniem całej powierzchni wykładziny pianką o grubości 5</w:t>
      </w:r>
      <w:r w:rsidR="00433B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mm; ewentualne zgrzewanie łączeniowe bryt; montaż / stabilizacja wykładziny za pomocą taśm silikonowych), w następującym formacie i ilości:</w:t>
      </w:r>
    </w:p>
    <w:p w:rsidR="00B96A20" w:rsidRDefault="00B96A20" w:rsidP="00B96A20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6,00 x 6,00 m - 1 szt.,</w:t>
      </w:r>
    </w:p>
    <w:p w:rsidR="00B96A20" w:rsidRDefault="00B96A20" w:rsidP="00B96A20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3,50 x 2,40 m - 1 szt.,</w:t>
      </w:r>
    </w:p>
    <w:p w:rsidR="00B96A20" w:rsidRDefault="00B96A20" w:rsidP="00B96A20">
      <w:pPr>
        <w:pStyle w:val="Akapitzlist"/>
        <w:numPr>
          <w:ilvl w:val="0"/>
          <w:numId w:val="5"/>
        </w:numPr>
        <w:spacing w:before="120" w:after="0" w:line="360" w:lineRule="auto"/>
        <w:ind w:left="28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wykładzina typu C, sformatowana i wy</w:t>
      </w:r>
      <w:bookmarkStart w:id="0" w:name="_GoBack"/>
      <w:bookmarkEnd w:id="0"/>
      <w:r>
        <w:rPr>
          <w:rFonts w:ascii="Arial" w:hAnsi="Arial" w:cs="Arial"/>
        </w:rPr>
        <w:t xml:space="preserve">kończona w formie dywanu, kolorystyka: </w:t>
      </w:r>
      <w:r w:rsidRPr="00A641CC">
        <w:rPr>
          <w:rFonts w:ascii="Arial" w:hAnsi="Arial" w:cs="Arial"/>
        </w:rPr>
        <w:t>YHO.841 lub YHO.850</w:t>
      </w:r>
      <w:r>
        <w:rPr>
          <w:rFonts w:ascii="Arial" w:hAnsi="Arial" w:cs="Arial"/>
        </w:rPr>
        <w:t xml:space="preserve"> (w tym: </w:t>
      </w:r>
      <w:r w:rsidR="00433B25">
        <w:rPr>
          <w:rFonts w:ascii="Arial" w:hAnsi="Arial" w:cs="Arial"/>
        </w:rPr>
        <w:t>obszycie krawędziowe wykładziny</w:t>
      </w:r>
      <w:r>
        <w:rPr>
          <w:rFonts w:ascii="Arial" w:hAnsi="Arial" w:cs="Arial"/>
        </w:rPr>
        <w:t xml:space="preserve">; ewentualne zgrzewanie łączeniowe bryt; montaż / stabilizacja wykładziny za pomocą taśm silikonowych), </w:t>
      </w:r>
      <w:r w:rsidR="00433B25">
        <w:rPr>
          <w:rFonts w:ascii="Arial" w:hAnsi="Arial" w:cs="Arial"/>
        </w:rPr>
        <w:br/>
      </w:r>
      <w:r>
        <w:rPr>
          <w:rFonts w:ascii="Arial" w:hAnsi="Arial" w:cs="Arial"/>
        </w:rPr>
        <w:t>w następującym formacie i ilości:</w:t>
      </w:r>
    </w:p>
    <w:p w:rsidR="00B96A20" w:rsidRDefault="00B96A20" w:rsidP="00B96A20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5,76 x 4,70 m - 1 szt.,</w:t>
      </w:r>
    </w:p>
    <w:p w:rsidR="00B96A20" w:rsidRDefault="00B96A20" w:rsidP="00B96A20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3,10 x 3,25 m - 1 szt.,</w:t>
      </w:r>
    </w:p>
    <w:p w:rsidR="00DB30CA" w:rsidRDefault="00B96A20" w:rsidP="008705A1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1,40 x 2,25 m - 1 szt.</w:t>
      </w:r>
    </w:p>
    <w:p w:rsidR="00D32D70" w:rsidRDefault="00D32D70" w:rsidP="00D32D7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Realizacja nastąpi w siedzibie zamawiającego: Pl. Trzech Krzyży 3/5, 00-507 Warszawa.</w:t>
      </w:r>
    </w:p>
    <w:p w:rsidR="00D32D70" w:rsidRDefault="00D32D70" w:rsidP="00D32D7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Termin realizacji – 30 dni od dnia zawarcia stosownej umowy (na wzorze zamawiającego).</w:t>
      </w:r>
    </w:p>
    <w:p w:rsidR="00D32D70" w:rsidRPr="00D32D70" w:rsidRDefault="00D32D70" w:rsidP="00D32D7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Gwarancja – 24 mc liczone od dnia dokonania odbioru bez zastrzeżeń (zarówno na materiały jak i usługę).</w:t>
      </w:r>
    </w:p>
    <w:sectPr w:rsidR="00D32D70" w:rsidRPr="00D32D70" w:rsidSect="00433B2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3A00"/>
    <w:multiLevelType w:val="hybridMultilevel"/>
    <w:tmpl w:val="895CF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F6B87"/>
    <w:multiLevelType w:val="hybridMultilevel"/>
    <w:tmpl w:val="C1A0D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B0A83"/>
    <w:multiLevelType w:val="hybridMultilevel"/>
    <w:tmpl w:val="B7A24344"/>
    <w:lvl w:ilvl="0" w:tplc="116A767C">
      <w:start w:val="1"/>
      <w:numFmt w:val="upperLetter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EA295C"/>
    <w:multiLevelType w:val="hybridMultilevel"/>
    <w:tmpl w:val="D1706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AC34B0"/>
    <w:multiLevelType w:val="hybridMultilevel"/>
    <w:tmpl w:val="10AAC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6A767C">
      <w:start w:val="1"/>
      <w:numFmt w:val="upperLetter"/>
      <w:lvlText w:val="%2."/>
      <w:lvlJc w:val="left"/>
      <w:pPr>
        <w:ind w:left="1440" w:hanging="360"/>
      </w:pPr>
      <w:rPr>
        <w:rFonts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B8C"/>
    <w:rsid w:val="00161E8D"/>
    <w:rsid w:val="001E65DC"/>
    <w:rsid w:val="002469D1"/>
    <w:rsid w:val="003038BC"/>
    <w:rsid w:val="003404FC"/>
    <w:rsid w:val="003F2666"/>
    <w:rsid w:val="00433B25"/>
    <w:rsid w:val="004A5A19"/>
    <w:rsid w:val="00501E60"/>
    <w:rsid w:val="00502D24"/>
    <w:rsid w:val="0054318C"/>
    <w:rsid w:val="006960A7"/>
    <w:rsid w:val="006A40D3"/>
    <w:rsid w:val="006D5B8C"/>
    <w:rsid w:val="00752519"/>
    <w:rsid w:val="00753102"/>
    <w:rsid w:val="007A0FB1"/>
    <w:rsid w:val="007A5A9E"/>
    <w:rsid w:val="008705A1"/>
    <w:rsid w:val="00872198"/>
    <w:rsid w:val="008E4825"/>
    <w:rsid w:val="00A641CC"/>
    <w:rsid w:val="00A722A3"/>
    <w:rsid w:val="00B96A20"/>
    <w:rsid w:val="00C86D07"/>
    <w:rsid w:val="00C97733"/>
    <w:rsid w:val="00CB78A9"/>
    <w:rsid w:val="00D32D70"/>
    <w:rsid w:val="00D71DF2"/>
    <w:rsid w:val="00DB30CA"/>
    <w:rsid w:val="00E273E2"/>
    <w:rsid w:val="00F04A9B"/>
    <w:rsid w:val="00F07CAC"/>
    <w:rsid w:val="00F95754"/>
    <w:rsid w:val="00FB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22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2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6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AF753-EA29-4E94-AA66-E512FB059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497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Borowski</dc:creator>
  <cp:lastModifiedBy>Tomasz Jurkiewicz</cp:lastModifiedBy>
  <cp:revision>6</cp:revision>
  <cp:lastPrinted>2020-04-30T12:22:00Z</cp:lastPrinted>
  <dcterms:created xsi:type="dcterms:W3CDTF">2020-04-30T11:26:00Z</dcterms:created>
  <dcterms:modified xsi:type="dcterms:W3CDTF">2020-05-19T08:01:00Z</dcterms:modified>
</cp:coreProperties>
</file>