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64" w:rsidRDefault="00FD5164" w:rsidP="00FD5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9326804"/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D5164" w:rsidRDefault="00FD5164" w:rsidP="00FD5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WITD.WAT.2613/   5   /23</w:t>
      </w:r>
    </w:p>
    <w:p w:rsidR="00FD5164" w:rsidRPr="00B5751A" w:rsidRDefault="00FD5164" w:rsidP="00FD51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5164" w:rsidRPr="00B5751A" w:rsidRDefault="00FD5164" w:rsidP="00FD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164" w:rsidRPr="00B5751A" w:rsidRDefault="00FD5164" w:rsidP="00FD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164" w:rsidRPr="00B5751A" w:rsidRDefault="00FD5164" w:rsidP="00FD516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……………………….……………</w:t>
      </w:r>
    </w:p>
    <w:p w:rsidR="00FD5164" w:rsidRPr="00B5751A" w:rsidRDefault="00FD5164" w:rsidP="00FD5164">
      <w:pPr>
        <w:spacing w:after="20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5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(miejscowość, data)</w:t>
      </w:r>
    </w:p>
    <w:p w:rsidR="00FD5164" w:rsidRPr="00B5751A" w:rsidRDefault="00FD5164" w:rsidP="00FD5164">
      <w:pPr>
        <w:spacing w:after="20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164" w:rsidRPr="00B5751A" w:rsidRDefault="00FD5164" w:rsidP="00FD5164">
      <w:pPr>
        <w:spacing w:after="20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164" w:rsidRPr="00B5751A" w:rsidRDefault="00FD5164" w:rsidP="00FD5164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</w:p>
    <w:p w:rsidR="00FD5164" w:rsidRPr="00B5751A" w:rsidRDefault="00FD5164" w:rsidP="00FD5164">
      <w:pPr>
        <w:spacing w:after="12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Bartłomiej Budzisz</w:t>
      </w:r>
    </w:p>
    <w:p w:rsidR="00FD5164" w:rsidRPr="00B5751A" w:rsidRDefault="00FD5164" w:rsidP="00FD5164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Zachodniopomorski Wojewódzki Inspektor</w:t>
      </w:r>
    </w:p>
    <w:p w:rsidR="00FD5164" w:rsidRPr="00B5751A" w:rsidRDefault="00FD5164" w:rsidP="00FD5164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Transportu Drogowego</w:t>
      </w:r>
    </w:p>
    <w:p w:rsidR="00FD5164" w:rsidRPr="00B5751A" w:rsidRDefault="00FD5164" w:rsidP="00FD5164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>Lubieszyn 10J</w:t>
      </w:r>
    </w:p>
    <w:p w:rsidR="00FD5164" w:rsidRPr="0000100C" w:rsidRDefault="00FD5164" w:rsidP="00FD516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>72-002 Dołuje</w:t>
      </w:r>
    </w:p>
    <w:p w:rsidR="00FD5164" w:rsidRPr="00B5751A" w:rsidRDefault="00FD5164" w:rsidP="00FD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164" w:rsidRPr="00B5751A" w:rsidRDefault="00FD5164" w:rsidP="00FD51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FD5164" w:rsidRPr="00B5751A" w:rsidRDefault="00FD5164" w:rsidP="00FD5164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Ogłoszenia o zbędnych składnikach majątku ruchomego Wojewódzkiego Inspektoratu Transportu Drogowego w </w:t>
      </w:r>
      <w:r w:rsidRPr="00206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Szczecinie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maja</w:t>
      </w:r>
      <w:r w:rsidRPr="00206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</w:t>
      </w:r>
      <w:r w:rsidRPr="00B96119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r. </w:t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stosownie do przepisów </w:t>
      </w:r>
      <w:r w:rsidRPr="00B57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Rozporządzenia Rady Ministrów z dnia 21 października 2019 r. w sprawie szczegółowego sposobu gospodarowania niektórymi składnikami majątku Skarbu Państwa (Dz. U.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</w:t>
      </w:r>
      <w:r w:rsidRPr="00B57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22 r.</w:t>
      </w:r>
      <w:r w:rsidRPr="00B57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998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</w:t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>) składam ofertę kupna składnika majątku opisanego w ofercie poniżej.</w:t>
      </w:r>
    </w:p>
    <w:p w:rsidR="00FD5164" w:rsidRPr="00B5751A" w:rsidRDefault="00FD5164" w:rsidP="00FD5164">
      <w:pPr>
        <w:numPr>
          <w:ilvl w:val="0"/>
          <w:numId w:val="1"/>
        </w:numPr>
        <w:tabs>
          <w:tab w:val="left" w:pos="708"/>
        </w:tabs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>DANE OFERENTA</w:t>
      </w:r>
    </w:p>
    <w:p w:rsidR="00FD5164" w:rsidRPr="00B5751A" w:rsidRDefault="00FD5164" w:rsidP="00FD5164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164" w:rsidRPr="00B5751A" w:rsidRDefault="00FD5164" w:rsidP="00FD5164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  <w:u w:val="single"/>
        </w:rPr>
        <w:t>W przypadku osób fizycznych:</w:t>
      </w:r>
    </w:p>
    <w:p w:rsidR="00FD5164" w:rsidRPr="00B5751A" w:rsidRDefault="00FD5164" w:rsidP="00FD5164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164" w:rsidRPr="00B5751A" w:rsidRDefault="00FD5164" w:rsidP="00FD5164">
      <w:pPr>
        <w:tabs>
          <w:tab w:val="left" w:pos="708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……………………………………………………………………………………………</w:t>
      </w:r>
    </w:p>
    <w:p w:rsidR="00FD5164" w:rsidRPr="00B5751A" w:rsidRDefault="00FD5164" w:rsidP="00FD5164">
      <w:pPr>
        <w:tabs>
          <w:tab w:val="left" w:pos="708"/>
        </w:tabs>
        <w:suppressAutoHyphens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sz w:val="24"/>
          <w:szCs w:val="24"/>
        </w:rPr>
        <w:t>(imię i nazwisko oferenta)</w:t>
      </w:r>
    </w:p>
    <w:p w:rsidR="00FD5164" w:rsidRPr="00B5751A" w:rsidRDefault="00FD5164" w:rsidP="00FD5164">
      <w:pPr>
        <w:tabs>
          <w:tab w:val="left" w:pos="708"/>
        </w:tabs>
        <w:suppressAutoHyphens/>
        <w:spacing w:before="240" w:after="20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Adres:……………………………………………………………………………………………………………………...</w:t>
      </w:r>
    </w:p>
    <w:p w:rsidR="00FD5164" w:rsidRPr="00B5751A" w:rsidRDefault="00FD5164" w:rsidP="00FD5164">
      <w:pPr>
        <w:tabs>
          <w:tab w:val="left" w:pos="0"/>
          <w:tab w:val="left" w:pos="284"/>
          <w:tab w:val="left" w:pos="708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Telefon kontaktowy - ………………………….……</w:t>
      </w:r>
    </w:p>
    <w:p w:rsidR="00FD5164" w:rsidRPr="00B5751A" w:rsidRDefault="00FD5164" w:rsidP="00FD5164">
      <w:pPr>
        <w:tabs>
          <w:tab w:val="left" w:pos="0"/>
          <w:tab w:val="left" w:pos="284"/>
          <w:tab w:val="left" w:pos="708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Adres e-mail - ……………….……………….……………..</w:t>
      </w:r>
    </w:p>
    <w:p w:rsidR="00FD5164" w:rsidRPr="00B5751A" w:rsidRDefault="00FD5164" w:rsidP="00FD5164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  <w:u w:val="single"/>
        </w:rPr>
        <w:t>W przypadku pozostałych podmiotów:</w:t>
      </w:r>
    </w:p>
    <w:p w:rsidR="00FD5164" w:rsidRPr="00B5751A" w:rsidRDefault="00FD5164" w:rsidP="00FD5164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5164" w:rsidRPr="00B5751A" w:rsidRDefault="00FD5164" w:rsidP="00FD5164">
      <w:pPr>
        <w:tabs>
          <w:tab w:val="left" w:pos="708"/>
        </w:tabs>
        <w:suppressAutoHyphens/>
        <w:spacing w:after="20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5751A">
        <w:rPr>
          <w:rFonts w:ascii="Times New Roman" w:eastAsia="Calibri" w:hAnsi="Times New Roman" w:cs="Times New Roman"/>
          <w:sz w:val="24"/>
          <w:szCs w:val="24"/>
        </w:rPr>
        <w:t>(nazwa oraz dokładny adres siedziby)</w:t>
      </w:r>
    </w:p>
    <w:p w:rsidR="00FD5164" w:rsidRPr="00B5751A" w:rsidRDefault="00FD5164" w:rsidP="00FD5164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164" w:rsidRPr="00B5751A" w:rsidRDefault="00FD5164" w:rsidP="00FD5164">
      <w:pPr>
        <w:tabs>
          <w:tab w:val="left" w:pos="0"/>
          <w:tab w:val="left" w:pos="708"/>
        </w:tabs>
        <w:suppressAutoHyphens/>
        <w:spacing w:after="0" w:line="360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Telefon kontaktowy - ………………………….……</w:t>
      </w:r>
    </w:p>
    <w:p w:rsidR="00FD5164" w:rsidRPr="00B5751A" w:rsidRDefault="00FD5164" w:rsidP="00FD5164">
      <w:pPr>
        <w:tabs>
          <w:tab w:val="left" w:pos="0"/>
          <w:tab w:val="left" w:pos="708"/>
        </w:tabs>
        <w:suppressAutoHyphens/>
        <w:spacing w:after="120" w:line="480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  <w:t>Adres e-mail - ……………….……………….……………..</w:t>
      </w:r>
    </w:p>
    <w:p w:rsidR="00FD5164" w:rsidRPr="00B5751A" w:rsidRDefault="00FD5164" w:rsidP="00FD5164">
      <w:pPr>
        <w:tabs>
          <w:tab w:val="left" w:pos="708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>Wskazanie składnika rzeczowego majątku ruchomego, którego dotyczy oferta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ze wskazaniem ceny</w:t>
      </w:r>
      <w:r w:rsidRPr="00B5751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8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11"/>
        <w:gridCol w:w="3161"/>
        <w:gridCol w:w="2884"/>
      </w:tblGrid>
      <w:tr w:rsidR="00FD5164" w:rsidRPr="00B5751A" w:rsidTr="00385389">
        <w:trPr>
          <w:cantSplit/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64" w:rsidRPr="00B5751A" w:rsidRDefault="00FD5164" w:rsidP="00385389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64" w:rsidRPr="00B5751A" w:rsidRDefault="00FD5164" w:rsidP="00385389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inwentarzowy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64" w:rsidRPr="00B5751A" w:rsidRDefault="00FD5164" w:rsidP="00385389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środka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4" w:rsidRPr="00B5751A" w:rsidRDefault="00FD5164" w:rsidP="00385389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oferty</w:t>
            </w:r>
          </w:p>
        </w:tc>
      </w:tr>
      <w:tr w:rsidR="00FD5164" w:rsidRPr="00B5751A" w:rsidTr="00385389">
        <w:trPr>
          <w:cantSplit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64" w:rsidRPr="00B5751A" w:rsidRDefault="00FD5164" w:rsidP="00385389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5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64" w:rsidRPr="00B5751A" w:rsidRDefault="00FD5164" w:rsidP="00385389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64" w:rsidRPr="00B5751A" w:rsidRDefault="00FD5164" w:rsidP="00385389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4" w:rsidRPr="00B5751A" w:rsidRDefault="00FD5164" w:rsidP="00385389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5164" w:rsidRPr="00B5751A" w:rsidRDefault="00FD5164" w:rsidP="00FD5164">
      <w:pPr>
        <w:tabs>
          <w:tab w:val="left" w:pos="708"/>
        </w:tabs>
        <w:suppressAutoHyphens/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D5164" w:rsidRPr="00B7419A" w:rsidRDefault="00FD5164" w:rsidP="00FD5164">
      <w:pPr>
        <w:numPr>
          <w:ilvl w:val="0"/>
          <w:numId w:val="1"/>
        </w:numPr>
        <w:tabs>
          <w:tab w:val="left" w:pos="708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19A">
        <w:rPr>
          <w:rFonts w:ascii="Times New Roman" w:eastAsia="Calibri" w:hAnsi="Times New Roman" w:cs="Times New Roman"/>
          <w:b/>
          <w:sz w:val="24"/>
          <w:szCs w:val="24"/>
        </w:rPr>
        <w:t>Oświadczam, że akceptuję, iż sprzedażą nie są objęte następujące dodatkowe elementy wyposażenia pojazdu (cena oferty nie obejmuje tych elementów):</w:t>
      </w:r>
    </w:p>
    <w:p w:rsidR="00FD5164" w:rsidRPr="00B7419A" w:rsidRDefault="00FD5164" w:rsidP="00FD5164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B7419A">
        <w:rPr>
          <w:rStyle w:val="fontstyle01"/>
          <w:rFonts w:ascii="Times New Roman" w:hAnsi="Times New Roman" w:cs="Times New Roman"/>
          <w:sz w:val="24"/>
          <w:szCs w:val="24"/>
        </w:rPr>
        <w:t xml:space="preserve">    - sygnalizacja </w:t>
      </w:r>
      <w:r w:rsidRPr="00B7419A">
        <w:rPr>
          <w:rFonts w:ascii="Times New Roman" w:hAnsi="Times New Roman" w:cs="Times New Roman"/>
          <w:sz w:val="24"/>
          <w:szCs w:val="24"/>
        </w:rPr>
        <w:t>świetlna i dźwiękowa oraz naklejki identyfikacyjne.</w:t>
      </w:r>
    </w:p>
    <w:p w:rsidR="00FD5164" w:rsidRPr="00A74A15" w:rsidRDefault="00FD5164" w:rsidP="00FD5164">
      <w:pPr>
        <w:tabs>
          <w:tab w:val="left" w:pos="708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A15">
        <w:rPr>
          <w:rFonts w:ascii="Times New Roman" w:eastAsia="Calibri" w:hAnsi="Times New Roman" w:cs="Times New Roman"/>
          <w:bCs/>
          <w:sz w:val="24"/>
          <w:szCs w:val="24"/>
        </w:rPr>
        <w:t>Zobowiązuję się do zdemontowania ww. elementów wyposażenia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4A15">
        <w:rPr>
          <w:rFonts w:ascii="Times New Roman" w:eastAsia="Calibri" w:hAnsi="Times New Roman" w:cs="Times New Roman"/>
          <w:bCs/>
          <w:sz w:val="24"/>
          <w:szCs w:val="24"/>
        </w:rPr>
        <w:t xml:space="preserve"> pojazdu na własny koszt i </w:t>
      </w:r>
      <w:r>
        <w:rPr>
          <w:rFonts w:ascii="Times New Roman" w:eastAsia="Calibri" w:hAnsi="Times New Roman" w:cs="Times New Roman"/>
          <w:bCs/>
          <w:sz w:val="24"/>
          <w:szCs w:val="24"/>
        </w:rPr>
        <w:t>utylizacji ww. elementów.</w:t>
      </w:r>
    </w:p>
    <w:p w:rsidR="00FD5164" w:rsidRPr="00A74A15" w:rsidRDefault="00FD5164" w:rsidP="00FD5164">
      <w:pPr>
        <w:tabs>
          <w:tab w:val="left" w:pos="708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5164" w:rsidRDefault="00FD5164" w:rsidP="00FD5164">
      <w:pPr>
        <w:numPr>
          <w:ilvl w:val="0"/>
          <w:numId w:val="1"/>
        </w:numPr>
        <w:tabs>
          <w:tab w:val="left" w:pos="708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>Oświadczam, że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D5164" w:rsidRPr="00A74A15" w:rsidRDefault="00FD5164" w:rsidP="00FD5164">
      <w:pPr>
        <w:pStyle w:val="Akapitzlist"/>
        <w:numPr>
          <w:ilvl w:val="0"/>
          <w:numId w:val="2"/>
        </w:num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A15">
        <w:rPr>
          <w:rFonts w:ascii="Times New Roman" w:eastAsia="Calibri" w:hAnsi="Times New Roman" w:cs="Times New Roman"/>
          <w:b/>
          <w:sz w:val="24"/>
          <w:szCs w:val="24"/>
        </w:rPr>
        <w:t xml:space="preserve">zapoznałem się </w:t>
      </w:r>
      <w:r w:rsidRPr="00A74A15">
        <w:rPr>
          <w:rFonts w:ascii="Times New Roman" w:eastAsia="Calibri" w:hAnsi="Times New Roman" w:cs="Times New Roman"/>
          <w:bCs/>
          <w:sz w:val="24"/>
          <w:szCs w:val="24"/>
        </w:rPr>
        <w:t xml:space="preserve">ze stanem technicznym składnika rzeczowego majątku ruchomego i nie wnoszę do niego zastrzeżeń*, </w:t>
      </w:r>
    </w:p>
    <w:p w:rsidR="00FD5164" w:rsidRPr="00A74A15" w:rsidRDefault="00FD5164" w:rsidP="00FD5164">
      <w:pPr>
        <w:pStyle w:val="Akapitzlist"/>
        <w:numPr>
          <w:ilvl w:val="0"/>
          <w:numId w:val="2"/>
        </w:num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A15">
        <w:rPr>
          <w:rFonts w:ascii="Times New Roman" w:eastAsia="Calibri" w:hAnsi="Times New Roman" w:cs="Times New Roman"/>
          <w:b/>
          <w:sz w:val="24"/>
          <w:szCs w:val="24"/>
        </w:rPr>
        <w:t xml:space="preserve">nie zapoznałem się </w:t>
      </w:r>
      <w:r w:rsidRPr="00A74A15">
        <w:rPr>
          <w:rFonts w:ascii="Times New Roman" w:eastAsia="Calibri" w:hAnsi="Times New Roman" w:cs="Times New Roman"/>
          <w:bCs/>
          <w:sz w:val="24"/>
          <w:szCs w:val="24"/>
        </w:rPr>
        <w:t>ze stanem technicznym składnika majątku ruchomego i ponoszę odpowiedzialność za skutki wynikające z rezygnacji z oględzin*.</w:t>
      </w:r>
    </w:p>
    <w:p w:rsidR="00FD5164" w:rsidRPr="00B5751A" w:rsidRDefault="00FD5164" w:rsidP="00FD5164">
      <w:pPr>
        <w:tabs>
          <w:tab w:val="left" w:pos="708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164" w:rsidRPr="007E4132" w:rsidRDefault="00FD5164" w:rsidP="00FD5164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załączniku przekazuję dowód wpłaty wadium.</w:t>
      </w:r>
    </w:p>
    <w:p w:rsidR="00FD5164" w:rsidRDefault="00FD5164" w:rsidP="00FD5164">
      <w:pPr>
        <w:numPr>
          <w:ilvl w:val="0"/>
          <w:numId w:val="1"/>
        </w:numPr>
        <w:tabs>
          <w:tab w:val="left" w:pos="708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>Oświadczam, że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D5164" w:rsidRPr="007E4132" w:rsidRDefault="00FD5164" w:rsidP="00FD5164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164" w:rsidRPr="00B5751A" w:rsidRDefault="00FD5164" w:rsidP="00FD5164">
      <w:pPr>
        <w:tabs>
          <w:tab w:val="left" w:pos="708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164" w:rsidRPr="00B5751A" w:rsidRDefault="00FD5164" w:rsidP="00FD5164">
      <w:pPr>
        <w:tabs>
          <w:tab w:val="left" w:pos="708"/>
        </w:tabs>
        <w:suppressAutoHyphens/>
        <w:spacing w:after="200" w:line="276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164" w:rsidRPr="00B5751A" w:rsidRDefault="00FD5164" w:rsidP="00FD5164">
      <w:pPr>
        <w:tabs>
          <w:tab w:val="left" w:pos="708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164" w:rsidRPr="00B5751A" w:rsidRDefault="00FD5164" w:rsidP="00FD5164">
      <w:pPr>
        <w:tabs>
          <w:tab w:val="left" w:pos="708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164" w:rsidRPr="00B5751A" w:rsidRDefault="00FD5164" w:rsidP="00FD5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:rsidR="00FD5164" w:rsidRPr="00B5751A" w:rsidRDefault="00FD5164" w:rsidP="00FD5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oferenta lub osoby uprawnionej)</w:t>
      </w:r>
    </w:p>
    <w:p w:rsidR="00FD5164" w:rsidRPr="00B5751A" w:rsidRDefault="00FD5164" w:rsidP="00FD5164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164" w:rsidRPr="00A74A15" w:rsidRDefault="00FD5164" w:rsidP="00FD5164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*niewłaściwe skreślić.</w:t>
      </w:r>
    </w:p>
    <w:bookmarkEnd w:id="0"/>
    <w:p w:rsidR="00D70C2F" w:rsidRDefault="00D70C2F"/>
    <w:p w:rsidR="00FD5164" w:rsidRDefault="00FD5164"/>
    <w:p w:rsidR="00FD5164" w:rsidRDefault="00FD5164">
      <w:bookmarkStart w:id="1" w:name="_GoBack"/>
      <w:bookmarkEnd w:id="1"/>
    </w:p>
    <w:sectPr w:rsidR="00FD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34B2"/>
    <w:multiLevelType w:val="hybridMultilevel"/>
    <w:tmpl w:val="B76AD656"/>
    <w:lvl w:ilvl="0" w:tplc="80246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42767C"/>
    <w:multiLevelType w:val="hybridMultilevel"/>
    <w:tmpl w:val="55E0FDDA"/>
    <w:lvl w:ilvl="0" w:tplc="3C108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06"/>
    <w:rsid w:val="00971606"/>
    <w:rsid w:val="00D70C2F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CA046-D83C-4E3E-BF3E-72045C63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64"/>
    <w:pPr>
      <w:ind w:left="720"/>
      <w:contextualSpacing/>
    </w:pPr>
  </w:style>
  <w:style w:type="character" w:customStyle="1" w:styleId="fontstyle01">
    <w:name w:val="fontstyle01"/>
    <w:basedOn w:val="Domylnaczcionkaakapitu"/>
    <w:rsid w:val="00FD5164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WITD</dc:creator>
  <cp:keywords/>
  <dc:description/>
  <cp:lastModifiedBy>WITD</cp:lastModifiedBy>
  <cp:revision>2</cp:revision>
  <dcterms:created xsi:type="dcterms:W3CDTF">2023-05-04T08:33:00Z</dcterms:created>
  <dcterms:modified xsi:type="dcterms:W3CDTF">2023-05-04T08:33:00Z</dcterms:modified>
</cp:coreProperties>
</file>