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C500D" w14:textId="7CD8E0A1" w:rsidR="00840BA1" w:rsidRPr="00103CDE" w:rsidRDefault="00827462" w:rsidP="005E0648">
      <w:pPr>
        <w:autoSpaceDE w:val="0"/>
        <w:autoSpaceDN w:val="0"/>
        <w:adjustRightInd w:val="0"/>
        <w:spacing w:after="0" w:line="240" w:lineRule="auto"/>
        <w:jc w:val="right"/>
        <w:rPr>
          <w:rFonts w:cs="Microsoft Sans Serif"/>
          <w:color w:val="000000"/>
          <w:sz w:val="20"/>
          <w:szCs w:val="20"/>
        </w:rPr>
      </w:pPr>
      <w:bookmarkStart w:id="0" w:name="_GoBack"/>
      <w:bookmarkEnd w:id="0"/>
      <w:r w:rsidRPr="00103CDE">
        <w:rPr>
          <w:rFonts w:cs="Microsoft Sans Serif"/>
          <w:color w:val="000000"/>
          <w:sz w:val="20"/>
          <w:szCs w:val="20"/>
        </w:rPr>
        <w:t xml:space="preserve">Załącznik nr </w:t>
      </w:r>
      <w:r w:rsidR="00B42111">
        <w:rPr>
          <w:rFonts w:cs="Microsoft Sans Serif"/>
          <w:color w:val="000000"/>
          <w:sz w:val="20"/>
          <w:szCs w:val="20"/>
        </w:rPr>
        <w:t>2</w:t>
      </w:r>
      <w:r w:rsidR="00DE43C1">
        <w:rPr>
          <w:rFonts w:cs="Microsoft Sans Serif"/>
          <w:color w:val="000000"/>
          <w:sz w:val="20"/>
          <w:szCs w:val="20"/>
        </w:rPr>
        <w:t xml:space="preserve"> do </w:t>
      </w:r>
      <w:r w:rsidR="00B42111">
        <w:rPr>
          <w:rFonts w:cs="Microsoft Sans Serif"/>
          <w:color w:val="000000"/>
          <w:sz w:val="20"/>
          <w:szCs w:val="20"/>
        </w:rPr>
        <w:t>Uchwały</w:t>
      </w:r>
    </w:p>
    <w:p w14:paraId="73C7D9B6" w14:textId="77777777" w:rsidR="00840BA1" w:rsidRPr="00103CDE" w:rsidRDefault="00840BA1" w:rsidP="005E0648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Microsoft Sans Serif" w:hAnsi="Microsoft Sans Serif" w:cs="Microsoft Sans Serif"/>
          <w:color w:val="000000"/>
          <w:sz w:val="20"/>
          <w:szCs w:val="20"/>
        </w:rPr>
      </w:pPr>
    </w:p>
    <w:p w14:paraId="54F816E6" w14:textId="77777777" w:rsidR="00C8058D" w:rsidRDefault="00C8058D" w:rsidP="005E0648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</w:rPr>
      </w:pPr>
    </w:p>
    <w:p w14:paraId="4C935217" w14:textId="77777777" w:rsidR="00C8058D" w:rsidRDefault="00C8058D" w:rsidP="005E0648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</w:rPr>
      </w:pPr>
    </w:p>
    <w:p w14:paraId="4AC122B5" w14:textId="77777777" w:rsidR="00683974" w:rsidRPr="00103CDE" w:rsidRDefault="00EA37A8" w:rsidP="005E0648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</w:rPr>
      </w:pPr>
      <w:r w:rsidRPr="00103CDE">
        <w:rPr>
          <w:rFonts w:cs="Helv"/>
          <w:b/>
          <w:color w:val="000000"/>
          <w:sz w:val="24"/>
          <w:szCs w:val="24"/>
        </w:rPr>
        <w:t>OGŁOSZENIE O NABORZE</w:t>
      </w:r>
    </w:p>
    <w:p w14:paraId="6E5D583C" w14:textId="77777777" w:rsidR="00EA37A8" w:rsidRPr="00103CDE" w:rsidRDefault="00EA37A8" w:rsidP="005E0648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  <w:highlight w:val="green"/>
        </w:rPr>
      </w:pPr>
    </w:p>
    <w:p w14:paraId="0E0EF7E0" w14:textId="77777777" w:rsidR="00C27CDC" w:rsidRDefault="00C27CDC" w:rsidP="0033320B">
      <w:pPr>
        <w:spacing w:after="0" w:line="240" w:lineRule="auto"/>
        <w:jc w:val="both"/>
        <w:rPr>
          <w:b/>
        </w:rPr>
      </w:pPr>
    </w:p>
    <w:p w14:paraId="6F480C70" w14:textId="42C08A27" w:rsidR="0033320B" w:rsidRPr="0033320B" w:rsidRDefault="00EA37A8" w:rsidP="0033320B">
      <w:pPr>
        <w:spacing w:after="0" w:line="240" w:lineRule="auto"/>
        <w:jc w:val="both"/>
        <w:rPr>
          <w:b/>
        </w:rPr>
      </w:pPr>
      <w:r w:rsidRPr="0033320B">
        <w:rPr>
          <w:b/>
        </w:rPr>
        <w:t xml:space="preserve">Nabór wniosków w ramach programu priorytetowego </w:t>
      </w:r>
      <w:r w:rsidR="009226F1" w:rsidRPr="009226F1">
        <w:rPr>
          <w:b/>
        </w:rPr>
        <w:t>„</w:t>
      </w:r>
      <w:r w:rsidR="00A42303" w:rsidRPr="00A579BD">
        <w:rPr>
          <w:b/>
        </w:rPr>
        <w:t>Kogeneracja dla Ciepłownictwa</w:t>
      </w:r>
      <w:r w:rsidR="0095471F">
        <w:rPr>
          <w:b/>
        </w:rPr>
        <w:t xml:space="preserve">. </w:t>
      </w:r>
      <w:r w:rsidR="0095471F">
        <w:rPr>
          <w:rFonts w:asciiTheme="minorHAnsi" w:hAnsiTheme="minorHAnsi"/>
          <w:b/>
        </w:rPr>
        <w:t xml:space="preserve">Część 2) </w:t>
      </w:r>
      <w:r w:rsidR="0095471F">
        <w:rPr>
          <w:rFonts w:asciiTheme="minorHAnsi" w:hAnsiTheme="minorHAnsi" w:cstheme="minorHAnsi"/>
          <w:b/>
        </w:rPr>
        <w:t>Budowa lub/i przebudowa</w:t>
      </w:r>
      <w:r w:rsidR="0095471F" w:rsidRPr="00FE5E5A">
        <w:rPr>
          <w:rFonts w:asciiTheme="minorHAnsi" w:hAnsiTheme="minorHAnsi" w:cstheme="minorHAnsi"/>
          <w:b/>
        </w:rPr>
        <w:t xml:space="preserve"> jednostek wytwórczych o łącznej mocy zainstalowanej nie mniejszej niż 1 MW</w:t>
      </w:r>
      <w:r w:rsidR="009226F1" w:rsidRPr="009226F1">
        <w:rPr>
          <w:b/>
        </w:rPr>
        <w:t>”</w:t>
      </w:r>
    </w:p>
    <w:p w14:paraId="3A120A24" w14:textId="77777777" w:rsidR="005E0648" w:rsidRDefault="005E0648" w:rsidP="005E0648">
      <w:pPr>
        <w:pStyle w:val="Normalny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611BDED1" w14:textId="3DFB8F42" w:rsidR="0096692B" w:rsidRDefault="0053399A" w:rsidP="005E0648">
      <w:pPr>
        <w:pStyle w:val="Normalny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03CDE">
        <w:rPr>
          <w:rFonts w:ascii="Calibri" w:hAnsi="Calibri"/>
          <w:sz w:val="22"/>
          <w:szCs w:val="22"/>
        </w:rPr>
        <w:t>Narodowy Fundusz Ochrony Środowiska i Gospodarki Wodnej ogłasza na</w:t>
      </w:r>
      <w:r w:rsidR="00EA37A8" w:rsidRPr="00103CDE">
        <w:rPr>
          <w:rFonts w:ascii="Calibri" w:hAnsi="Calibri"/>
          <w:sz w:val="22"/>
          <w:szCs w:val="22"/>
        </w:rPr>
        <w:t>bór wniosków o dofinansowanie w </w:t>
      </w:r>
      <w:r w:rsidRPr="00103CDE">
        <w:rPr>
          <w:rFonts w:ascii="Calibri" w:hAnsi="Calibri"/>
          <w:sz w:val="22"/>
          <w:szCs w:val="22"/>
        </w:rPr>
        <w:t xml:space="preserve">ramach programu </w:t>
      </w:r>
      <w:r w:rsidRPr="00A42303">
        <w:rPr>
          <w:rFonts w:asciiTheme="minorHAnsi" w:hAnsiTheme="minorHAnsi" w:cstheme="minorHAnsi"/>
          <w:sz w:val="22"/>
          <w:szCs w:val="22"/>
        </w:rPr>
        <w:t xml:space="preserve">priorytetowego </w:t>
      </w:r>
      <w:r w:rsidR="009226F1" w:rsidRPr="00A42303">
        <w:rPr>
          <w:rFonts w:asciiTheme="minorHAnsi" w:hAnsiTheme="minorHAnsi" w:cstheme="minorHAnsi"/>
          <w:sz w:val="22"/>
          <w:szCs w:val="22"/>
        </w:rPr>
        <w:t>„</w:t>
      </w:r>
      <w:r w:rsidR="00A42303" w:rsidRPr="00A42303">
        <w:rPr>
          <w:rFonts w:asciiTheme="minorHAnsi" w:hAnsiTheme="minorHAnsi" w:cstheme="minorHAnsi"/>
          <w:b/>
          <w:sz w:val="22"/>
          <w:szCs w:val="22"/>
        </w:rPr>
        <w:t>Kogeneracja dla Ciepłownictwa</w:t>
      </w:r>
      <w:r w:rsidR="0095471F" w:rsidRPr="0095471F">
        <w:rPr>
          <w:rFonts w:asciiTheme="minorHAnsi" w:hAnsiTheme="minorHAnsi"/>
          <w:b/>
          <w:sz w:val="22"/>
          <w:szCs w:val="22"/>
        </w:rPr>
        <w:t xml:space="preserve"> </w:t>
      </w:r>
      <w:r w:rsidR="0095471F">
        <w:rPr>
          <w:rFonts w:asciiTheme="minorHAnsi" w:hAnsiTheme="minorHAnsi"/>
          <w:b/>
          <w:sz w:val="22"/>
          <w:szCs w:val="22"/>
        </w:rPr>
        <w:t xml:space="preserve">Część 2) </w:t>
      </w:r>
      <w:r w:rsidR="0095471F">
        <w:rPr>
          <w:rFonts w:asciiTheme="minorHAnsi" w:hAnsiTheme="minorHAnsi" w:cstheme="minorHAnsi"/>
          <w:b/>
          <w:sz w:val="22"/>
          <w:szCs w:val="22"/>
        </w:rPr>
        <w:t>Budowa lub/i przebudowa</w:t>
      </w:r>
      <w:r w:rsidR="0095471F" w:rsidRPr="00FE5E5A">
        <w:rPr>
          <w:rFonts w:asciiTheme="minorHAnsi" w:hAnsiTheme="minorHAnsi" w:cstheme="minorHAnsi"/>
          <w:b/>
          <w:sz w:val="22"/>
          <w:szCs w:val="22"/>
        </w:rPr>
        <w:t xml:space="preserve"> jednostek wytwórczych o łącznej mocy zainstalowanej nie mniejszej niż 1 MW</w:t>
      </w:r>
      <w:r w:rsidR="0095471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6692B" w:rsidRPr="00A42303">
        <w:rPr>
          <w:rFonts w:asciiTheme="minorHAnsi" w:hAnsiTheme="minorHAnsi" w:cstheme="minorHAnsi"/>
          <w:sz w:val="22"/>
          <w:szCs w:val="22"/>
        </w:rPr>
        <w:t>”.</w:t>
      </w:r>
    </w:p>
    <w:p w14:paraId="053FECAB" w14:textId="77777777" w:rsidR="00520A32" w:rsidRPr="00103CDE" w:rsidRDefault="00520A32" w:rsidP="005E0648">
      <w:pPr>
        <w:pStyle w:val="Normalny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0CC87284" w14:textId="30096155" w:rsidR="0096692B" w:rsidRPr="001F7B54" w:rsidRDefault="00EA37A8" w:rsidP="001F7B54">
      <w:pPr>
        <w:pStyle w:val="Akapitzlist"/>
        <w:numPr>
          <w:ilvl w:val="0"/>
          <w:numId w:val="2"/>
        </w:numPr>
        <w:tabs>
          <w:tab w:val="center" w:pos="426"/>
          <w:tab w:val="left" w:pos="5265"/>
        </w:tabs>
        <w:spacing w:after="0" w:line="240" w:lineRule="auto"/>
        <w:ind w:left="426" w:hanging="426"/>
        <w:jc w:val="both"/>
        <w:rPr>
          <w:b/>
        </w:rPr>
      </w:pPr>
      <w:r w:rsidRPr="00103CDE">
        <w:rPr>
          <w:b/>
        </w:rPr>
        <w:t>Cel programu</w:t>
      </w:r>
      <w:r w:rsidR="0033320B">
        <w:rPr>
          <w:b/>
        </w:rPr>
        <w:t>:</w:t>
      </w:r>
    </w:p>
    <w:p w14:paraId="5CE27F8F" w14:textId="7E7DB59A" w:rsidR="0096692B" w:rsidRDefault="00A42303" w:rsidP="00374330">
      <w:pPr>
        <w:pStyle w:val="Akapitzlist"/>
        <w:spacing w:before="120" w:after="120" w:line="240" w:lineRule="auto"/>
        <w:jc w:val="both"/>
        <w:rPr>
          <w:rFonts w:asciiTheme="minorHAnsi" w:hAnsiTheme="minorHAnsi"/>
          <w:color w:val="000000"/>
        </w:rPr>
      </w:pPr>
      <w:r w:rsidRPr="00A579BD">
        <w:rPr>
          <w:rFonts w:asciiTheme="minorHAnsi" w:hAnsiTheme="minorHAnsi"/>
          <w:color w:val="000000"/>
        </w:rPr>
        <w:t>Promowanie wykorzystywania wysokosprawnej kogen</w:t>
      </w:r>
      <w:r>
        <w:rPr>
          <w:rFonts w:asciiTheme="minorHAnsi" w:hAnsiTheme="minorHAnsi"/>
          <w:color w:val="000000"/>
        </w:rPr>
        <w:t>eracji w sektorze ciepłowniczym</w:t>
      </w:r>
      <w:r w:rsidRPr="00D744FF">
        <w:rPr>
          <w:rFonts w:asciiTheme="minorHAnsi" w:hAnsiTheme="minorHAnsi"/>
          <w:color w:val="000000"/>
        </w:rPr>
        <w:t>.</w:t>
      </w:r>
    </w:p>
    <w:p w14:paraId="37ACD3CD" w14:textId="77777777" w:rsidR="00374330" w:rsidRPr="00374330" w:rsidRDefault="00374330" w:rsidP="00374330">
      <w:pPr>
        <w:pStyle w:val="Akapitzlist"/>
        <w:spacing w:before="120" w:after="0" w:line="240" w:lineRule="auto"/>
        <w:jc w:val="both"/>
        <w:rPr>
          <w:rFonts w:asciiTheme="minorHAnsi" w:hAnsiTheme="minorHAnsi"/>
          <w:color w:val="000000"/>
          <w:highlight w:val="lightGray"/>
        </w:rPr>
      </w:pPr>
    </w:p>
    <w:p w14:paraId="7571E514" w14:textId="2821BF0E" w:rsidR="009226F1" w:rsidRDefault="00520A32" w:rsidP="001F7B54">
      <w:pPr>
        <w:pStyle w:val="Akapitzlist"/>
        <w:numPr>
          <w:ilvl w:val="0"/>
          <w:numId w:val="18"/>
        </w:numPr>
        <w:tabs>
          <w:tab w:val="center" w:pos="426"/>
        </w:tabs>
        <w:spacing w:after="0" w:line="240" w:lineRule="auto"/>
        <w:jc w:val="both"/>
        <w:rPr>
          <w:b/>
        </w:rPr>
      </w:pPr>
      <w:r w:rsidRPr="0033320B">
        <w:rPr>
          <w:b/>
        </w:rPr>
        <w:t xml:space="preserve">Nabór wniosków dotyczy </w:t>
      </w:r>
      <w:r w:rsidR="0033320B" w:rsidRPr="0033320B">
        <w:rPr>
          <w:b/>
        </w:rPr>
        <w:t xml:space="preserve">następujących </w:t>
      </w:r>
      <w:r w:rsidR="00E72154">
        <w:rPr>
          <w:b/>
        </w:rPr>
        <w:t xml:space="preserve">rodzajów </w:t>
      </w:r>
      <w:r w:rsidR="001F7B54">
        <w:rPr>
          <w:b/>
        </w:rPr>
        <w:t>inwestycji</w:t>
      </w:r>
      <w:r w:rsidR="0033320B" w:rsidRPr="0033320B">
        <w:rPr>
          <w:b/>
        </w:rPr>
        <w:t xml:space="preserve"> oraz wła</w:t>
      </w:r>
      <w:r w:rsidR="001F7B54">
        <w:rPr>
          <w:b/>
        </w:rPr>
        <w:t>ściwych dla nich beneficjentów:</w:t>
      </w:r>
    </w:p>
    <w:p w14:paraId="31AB54E1" w14:textId="77777777" w:rsidR="002A09C3" w:rsidRPr="001F7B54" w:rsidRDefault="002A09C3" w:rsidP="002A09C3">
      <w:pPr>
        <w:pStyle w:val="Akapitzlist"/>
        <w:tabs>
          <w:tab w:val="center" w:pos="426"/>
        </w:tabs>
        <w:spacing w:after="0" w:line="240" w:lineRule="auto"/>
        <w:ind w:left="294"/>
        <w:jc w:val="both"/>
        <w:rPr>
          <w:b/>
        </w:rPr>
      </w:pPr>
    </w:p>
    <w:tbl>
      <w:tblPr>
        <w:tblStyle w:val="Tabela-Siatka"/>
        <w:tblW w:w="0" w:type="auto"/>
        <w:tblInd w:w="-66" w:type="dxa"/>
        <w:tblLook w:val="04A0" w:firstRow="1" w:lastRow="0" w:firstColumn="1" w:lastColumn="0" w:noHBand="0" w:noVBand="1"/>
      </w:tblPr>
      <w:tblGrid>
        <w:gridCol w:w="4981"/>
        <w:gridCol w:w="4981"/>
      </w:tblGrid>
      <w:tr w:rsidR="002A09C3" w14:paraId="73F654C6" w14:textId="77777777" w:rsidTr="002A09C3">
        <w:tc>
          <w:tcPr>
            <w:tcW w:w="4981" w:type="dxa"/>
          </w:tcPr>
          <w:p w14:paraId="5236BB75" w14:textId="50564701" w:rsidR="002A09C3" w:rsidRDefault="002A09C3" w:rsidP="002A09C3">
            <w:pPr>
              <w:tabs>
                <w:tab w:val="center" w:pos="426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Rodzaje inwestycji</w:t>
            </w:r>
          </w:p>
        </w:tc>
        <w:tc>
          <w:tcPr>
            <w:tcW w:w="4981" w:type="dxa"/>
          </w:tcPr>
          <w:p w14:paraId="18C26055" w14:textId="6D132416" w:rsidR="002A09C3" w:rsidRDefault="002A09C3" w:rsidP="002A09C3">
            <w:pPr>
              <w:tabs>
                <w:tab w:val="center" w:pos="426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Beneficjenci</w:t>
            </w:r>
          </w:p>
        </w:tc>
      </w:tr>
      <w:tr w:rsidR="002A09C3" w14:paraId="4A5E4136" w14:textId="77777777" w:rsidTr="00E9550D">
        <w:tc>
          <w:tcPr>
            <w:tcW w:w="4981" w:type="dxa"/>
            <w:vAlign w:val="center"/>
          </w:tcPr>
          <w:p w14:paraId="04E7C79D" w14:textId="70C08A28" w:rsidR="00A42303" w:rsidRPr="00A42303" w:rsidRDefault="00A42303" w:rsidP="00A42303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contextualSpacing/>
              <w:jc w:val="both"/>
              <w:rPr>
                <w:rFonts w:eastAsia="Times New Roman" w:cs="Calibri"/>
                <w:lang w:eastAsia="pl-PL"/>
              </w:rPr>
            </w:pPr>
            <w:r w:rsidRPr="00A42303">
              <w:rPr>
                <w:rFonts w:eastAsia="Times New Roman" w:cs="Calibri"/>
                <w:lang w:eastAsia="pl-PL"/>
              </w:rPr>
              <w:t>Inwestycje dotyczące budowy lub/i przebudowy jednostek wytwórczych o łącznej mocy za</w:t>
            </w:r>
            <w:r w:rsidR="0095471F">
              <w:rPr>
                <w:rFonts w:eastAsia="Times New Roman" w:cs="Calibri"/>
                <w:lang w:eastAsia="pl-PL"/>
              </w:rPr>
              <w:t xml:space="preserve">instalowanej nie mniejszej niż </w:t>
            </w:r>
            <w:r w:rsidR="00F43B75">
              <w:rPr>
                <w:rFonts w:eastAsia="Times New Roman" w:cs="Calibri"/>
                <w:lang w:eastAsia="pl-PL"/>
              </w:rPr>
              <w:t>1</w:t>
            </w:r>
            <w:r w:rsidRPr="00A42303">
              <w:rPr>
                <w:rFonts w:eastAsia="Times New Roman" w:cs="Calibri"/>
                <w:lang w:eastAsia="pl-PL"/>
              </w:rPr>
              <w:t xml:space="preserve"> MW</w:t>
            </w:r>
            <w:r w:rsidRPr="00A42303">
              <w:rPr>
                <w:rFonts w:eastAsia="Times New Roman" w:cs="Calibri"/>
                <w:szCs w:val="24"/>
                <w:lang w:eastAsia="pl-PL"/>
              </w:rPr>
              <w:t>, pracujących w warunkach wysokosprawnej kogeneracji (z wyłączeniem energii wytworzonej w jednostce kogeneracji opalanej węglem)</w:t>
            </w:r>
            <w:r w:rsidRPr="00A42303">
              <w:rPr>
                <w:rFonts w:eastAsia="Times New Roman" w:cs="Calibri"/>
                <w:lang w:eastAsia="pl-PL"/>
              </w:rPr>
              <w:t xml:space="preserve"> wraz z podłączeniem ich do sieci przesyłowej, w których do produkcji energii wykorzystuje się: </w:t>
            </w:r>
          </w:p>
          <w:p w14:paraId="4AE19518" w14:textId="77777777" w:rsidR="00A42303" w:rsidRPr="00A42303" w:rsidRDefault="00A42303" w:rsidP="00A42303">
            <w:pPr>
              <w:numPr>
                <w:ilvl w:val="1"/>
                <w:numId w:val="36"/>
              </w:numPr>
              <w:spacing w:before="80" w:after="80" w:line="260" w:lineRule="atLeast"/>
              <w:contextualSpacing/>
              <w:rPr>
                <w:rFonts w:eastAsia="Times New Roman" w:cs="Calibri"/>
                <w:lang w:eastAsia="pl-PL"/>
              </w:rPr>
            </w:pPr>
            <w:r w:rsidRPr="00A42303">
              <w:rPr>
                <w:rFonts w:eastAsia="Times New Roman" w:cs="Calibri"/>
                <w:lang w:eastAsia="pl-PL"/>
              </w:rPr>
              <w:t>ciepło odpadowe,</w:t>
            </w:r>
          </w:p>
          <w:p w14:paraId="4B21A95D" w14:textId="77777777" w:rsidR="00A42303" w:rsidRPr="00A42303" w:rsidRDefault="00A42303" w:rsidP="00A42303">
            <w:pPr>
              <w:numPr>
                <w:ilvl w:val="1"/>
                <w:numId w:val="36"/>
              </w:numPr>
              <w:spacing w:before="80" w:after="80" w:line="260" w:lineRule="atLeast"/>
              <w:contextualSpacing/>
              <w:rPr>
                <w:rFonts w:eastAsia="Times New Roman" w:cs="Calibri"/>
                <w:lang w:eastAsia="pl-PL"/>
              </w:rPr>
            </w:pPr>
            <w:r w:rsidRPr="00A42303">
              <w:rPr>
                <w:rFonts w:eastAsia="Times New Roman" w:cs="Calibri"/>
                <w:lang w:eastAsia="pl-PL"/>
              </w:rPr>
              <w:t>energię ze źródeł odnawialnych,</w:t>
            </w:r>
          </w:p>
          <w:p w14:paraId="656B20FC" w14:textId="77777777" w:rsidR="00A42303" w:rsidRPr="00A42303" w:rsidRDefault="00A42303" w:rsidP="00A42303">
            <w:pPr>
              <w:numPr>
                <w:ilvl w:val="1"/>
                <w:numId w:val="36"/>
              </w:numPr>
              <w:spacing w:before="80" w:after="80" w:line="260" w:lineRule="atLeast"/>
              <w:contextualSpacing/>
              <w:jc w:val="both"/>
              <w:rPr>
                <w:rFonts w:eastAsia="Times New Roman" w:cs="Calibri"/>
                <w:lang w:eastAsia="pl-PL"/>
              </w:rPr>
            </w:pPr>
            <w:r w:rsidRPr="00A42303">
              <w:rPr>
                <w:rFonts w:eastAsia="Times New Roman" w:cs="Calibri"/>
                <w:lang w:eastAsia="pl-PL"/>
              </w:rPr>
              <w:t>paliwa gazowe, mieszanki gazów, gaz syntetyczny lub wodór.</w:t>
            </w:r>
          </w:p>
          <w:p w14:paraId="59DD5955" w14:textId="77777777" w:rsidR="00A42303" w:rsidRPr="00A42303" w:rsidRDefault="00A42303" w:rsidP="00A42303">
            <w:pPr>
              <w:numPr>
                <w:ilvl w:val="0"/>
                <w:numId w:val="36"/>
              </w:numPr>
              <w:spacing w:before="80" w:after="80" w:line="260" w:lineRule="atLeast"/>
              <w:ind w:left="284" w:hanging="284"/>
              <w:contextualSpacing/>
              <w:jc w:val="both"/>
              <w:rPr>
                <w:rFonts w:eastAsia="Times New Roman" w:cs="Calibri"/>
                <w:lang w:eastAsia="pl-PL"/>
              </w:rPr>
            </w:pPr>
            <w:r w:rsidRPr="00A42303">
              <w:rPr>
                <w:rFonts w:eastAsia="Times New Roman" w:cs="Calibri"/>
                <w:lang w:eastAsia="pl-PL"/>
              </w:rPr>
              <w:t xml:space="preserve">Elementem inwestycji może być m.in.: </w:t>
            </w:r>
          </w:p>
          <w:p w14:paraId="1BB90067" w14:textId="30CE5210" w:rsidR="00A42303" w:rsidRDefault="00A42303" w:rsidP="00A42303">
            <w:pPr>
              <w:numPr>
                <w:ilvl w:val="0"/>
                <w:numId w:val="38"/>
              </w:numPr>
              <w:spacing w:before="80" w:after="80" w:line="260" w:lineRule="atLeast"/>
              <w:contextualSpacing/>
              <w:jc w:val="both"/>
              <w:rPr>
                <w:rFonts w:eastAsia="Times New Roman" w:cs="Calibri"/>
                <w:lang w:eastAsia="pl-PL"/>
              </w:rPr>
            </w:pPr>
            <w:r w:rsidRPr="00A42303">
              <w:rPr>
                <w:rFonts w:eastAsia="Times New Roman" w:cs="Calibri"/>
                <w:lang w:eastAsia="pl-PL"/>
              </w:rPr>
              <w:t>przyłącze do publicznej sieci ciepłowniczej należące do beneficjenta projektu (wytwórcy energii);</w:t>
            </w:r>
          </w:p>
          <w:p w14:paraId="4513F2F6" w14:textId="77777777" w:rsidR="0095471F" w:rsidRPr="0095471F" w:rsidRDefault="0095471F" w:rsidP="0095471F">
            <w:pPr>
              <w:numPr>
                <w:ilvl w:val="0"/>
                <w:numId w:val="38"/>
              </w:numPr>
              <w:spacing w:before="80" w:after="80" w:line="260" w:lineRule="atLeast"/>
              <w:contextualSpacing/>
              <w:jc w:val="both"/>
              <w:rPr>
                <w:rFonts w:eastAsia="Times New Roman" w:cs="Calibri"/>
                <w:lang w:eastAsia="pl-PL"/>
              </w:rPr>
            </w:pPr>
            <w:r w:rsidRPr="0095471F">
              <w:rPr>
                <w:rFonts w:eastAsia="Times New Roman" w:cs="Calibri"/>
                <w:lang w:eastAsia="pl-PL"/>
              </w:rPr>
              <w:t>przyłącze do sieci elektroenergetycznej;</w:t>
            </w:r>
          </w:p>
          <w:p w14:paraId="762EF32C" w14:textId="08A54632" w:rsidR="0095471F" w:rsidRPr="00A42303" w:rsidRDefault="0095471F" w:rsidP="0095471F">
            <w:pPr>
              <w:numPr>
                <w:ilvl w:val="0"/>
                <w:numId w:val="38"/>
              </w:numPr>
              <w:spacing w:before="80" w:after="80" w:line="260" w:lineRule="atLeast"/>
              <w:contextualSpacing/>
              <w:jc w:val="both"/>
              <w:rPr>
                <w:rFonts w:eastAsia="Times New Roman" w:cs="Calibri"/>
                <w:lang w:eastAsia="pl-PL"/>
              </w:rPr>
            </w:pPr>
            <w:r w:rsidRPr="0095471F">
              <w:rPr>
                <w:rFonts w:eastAsia="Times New Roman" w:cs="Calibri"/>
                <w:lang w:eastAsia="pl-PL"/>
              </w:rPr>
              <w:t>przyłącze gazowe;</w:t>
            </w:r>
          </w:p>
          <w:p w14:paraId="23511FD3" w14:textId="77777777" w:rsidR="00A42303" w:rsidRPr="00A42303" w:rsidRDefault="00A42303" w:rsidP="00A42303">
            <w:pPr>
              <w:numPr>
                <w:ilvl w:val="0"/>
                <w:numId w:val="38"/>
              </w:numPr>
              <w:spacing w:before="80" w:after="80" w:line="260" w:lineRule="atLeast"/>
              <w:contextualSpacing/>
              <w:jc w:val="both"/>
              <w:rPr>
                <w:rFonts w:eastAsia="Times New Roman" w:cs="Calibri"/>
                <w:lang w:eastAsia="pl-PL"/>
              </w:rPr>
            </w:pPr>
            <w:r w:rsidRPr="00A42303">
              <w:rPr>
                <w:rFonts w:eastAsia="Times New Roman" w:cs="Calibri"/>
                <w:lang w:eastAsia="pl-PL"/>
              </w:rPr>
              <w:t>magazyn ciepła - warunkiem udzielenia wsparcia na magazyn ciepła jest zintegrowanie go ze źródłem. o którym mowa w pkt 1.</w:t>
            </w:r>
          </w:p>
          <w:p w14:paraId="354FC52A" w14:textId="77777777" w:rsidR="00CA7776" w:rsidRDefault="00A42303" w:rsidP="00A42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Cs w:val="24"/>
                <w:lang w:eastAsia="pl-PL"/>
              </w:rPr>
            </w:pPr>
            <w:r w:rsidRPr="00A42303">
              <w:rPr>
                <w:rFonts w:eastAsia="Times New Roman" w:cs="Calibri"/>
                <w:szCs w:val="24"/>
                <w:lang w:eastAsia="pl-PL"/>
              </w:rPr>
              <w:t>Wyłączone ze wsparcia są instalacje</w:t>
            </w:r>
            <w:r w:rsidR="00CA7776">
              <w:rPr>
                <w:rFonts w:eastAsia="Times New Roman" w:cs="Calibri"/>
                <w:szCs w:val="24"/>
                <w:lang w:eastAsia="pl-PL"/>
              </w:rPr>
              <w:t>:</w:t>
            </w:r>
          </w:p>
          <w:p w14:paraId="04BB3C1D" w14:textId="0B3F7D79" w:rsidR="00CA7776" w:rsidRDefault="00A42303" w:rsidP="00493BAD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236" w:hanging="236"/>
              <w:jc w:val="both"/>
              <w:rPr>
                <w:rFonts w:eastAsia="Times New Roman" w:cs="Calibri"/>
                <w:szCs w:val="24"/>
                <w:lang w:eastAsia="pl-PL"/>
              </w:rPr>
            </w:pPr>
            <w:r w:rsidRPr="00493BAD">
              <w:rPr>
                <w:rFonts w:eastAsia="Times New Roman" w:cs="Calibri"/>
                <w:szCs w:val="24"/>
                <w:lang w:eastAsia="pl-PL"/>
              </w:rPr>
              <w:t>współspalania stałych paliw kopalnych z innymi paliwami (np. biomasa) w instalacjach wielopaliwowego spalania jak i dedykowanego spalania wielopaliwowego</w:t>
            </w:r>
            <w:r w:rsidR="00CA7776">
              <w:rPr>
                <w:rFonts w:eastAsia="Times New Roman" w:cs="Calibri"/>
                <w:szCs w:val="24"/>
                <w:lang w:eastAsia="pl-PL"/>
              </w:rPr>
              <w:t>;</w:t>
            </w:r>
          </w:p>
          <w:p w14:paraId="22829734" w14:textId="1DBD49D3" w:rsidR="00CA7776" w:rsidRPr="00CA7776" w:rsidRDefault="00CA7776" w:rsidP="00493BAD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236" w:hanging="236"/>
              <w:jc w:val="both"/>
              <w:rPr>
                <w:rFonts w:eastAsia="Times New Roman" w:cs="Calibri"/>
                <w:szCs w:val="24"/>
                <w:lang w:eastAsia="pl-PL"/>
              </w:rPr>
            </w:pPr>
            <w:r>
              <w:t>termicznego przekształcania odpadów lub innych paliw alternatywnych wytworzonych z odpadów komunalnych</w:t>
            </w:r>
            <w:r w:rsidR="007B6C79">
              <w:t>.</w:t>
            </w:r>
          </w:p>
          <w:p w14:paraId="4C1F1D1A" w14:textId="258115F2" w:rsidR="002A09C3" w:rsidRDefault="00A42303" w:rsidP="00A42303">
            <w:pPr>
              <w:tabs>
                <w:tab w:val="center" w:pos="426"/>
              </w:tabs>
              <w:spacing w:after="0" w:line="240" w:lineRule="auto"/>
              <w:jc w:val="both"/>
              <w:rPr>
                <w:b/>
              </w:rPr>
            </w:pPr>
            <w:r w:rsidRPr="00A42303">
              <w:rPr>
                <w:rFonts w:eastAsia="Times New Roman" w:cs="Calibri"/>
                <w:lang w:eastAsia="pl-PL"/>
              </w:rPr>
              <w:lastRenderedPageBreak/>
              <w:t xml:space="preserve">Do dofinansowania kwalifikują się instalacje, </w:t>
            </w:r>
            <w:r w:rsidRPr="00A42303">
              <w:rPr>
                <w:rFonts w:eastAsia="Times New Roman" w:cs="Calibri"/>
                <w:szCs w:val="24"/>
                <w:lang w:eastAsia="pl-PL"/>
              </w:rPr>
              <w:t>z których co najmniej 70%</w:t>
            </w:r>
            <w:r w:rsidRPr="00A423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A42303">
              <w:rPr>
                <w:rFonts w:eastAsia="Times New Roman" w:cs="Calibri"/>
                <w:szCs w:val="24"/>
                <w:lang w:eastAsia="pl-PL"/>
              </w:rPr>
              <w:t>ciepła użytkowego wytworzonego w jednostce kogeneracji w roku kalendarzowym zostanie wprowadzone do publicznej sieci ciepłowniczej</w:t>
            </w:r>
          </w:p>
        </w:tc>
        <w:tc>
          <w:tcPr>
            <w:tcW w:w="4981" w:type="dxa"/>
            <w:vAlign w:val="center"/>
          </w:tcPr>
          <w:p w14:paraId="60AC3AF2" w14:textId="29868315" w:rsidR="002A09C3" w:rsidRDefault="0095471F" w:rsidP="002A09C3">
            <w:pPr>
              <w:tabs>
                <w:tab w:val="center" w:pos="426"/>
              </w:tabs>
              <w:spacing w:after="0" w:line="240" w:lineRule="auto"/>
              <w:jc w:val="both"/>
              <w:rPr>
                <w:b/>
              </w:rPr>
            </w:pPr>
            <w:r w:rsidRPr="0095471F">
              <w:rPr>
                <w:rFonts w:asciiTheme="minorHAnsi" w:hAnsiTheme="minorHAnsi"/>
              </w:rPr>
              <w:lastRenderedPageBreak/>
              <w:t>Przedsiębiorcy w rozumieniu ustawy z dnia 6 marca 2018 r. Prawo przeds</w:t>
            </w:r>
            <w:r>
              <w:rPr>
                <w:rFonts w:asciiTheme="minorHAnsi" w:hAnsiTheme="minorHAnsi"/>
              </w:rPr>
              <w:t>iębiorców realizujący projekt w </w:t>
            </w:r>
            <w:r w:rsidRPr="0095471F">
              <w:rPr>
                <w:rFonts w:asciiTheme="minorHAnsi" w:hAnsiTheme="minorHAnsi"/>
              </w:rPr>
              <w:t>ramach systemu ciepłowniczego, o zamówionej mocy cieplnej, na dzień składania wniosku, nie mniejszej niż 50 MW.</w:t>
            </w:r>
          </w:p>
        </w:tc>
      </w:tr>
    </w:tbl>
    <w:p w14:paraId="50AD4F2A" w14:textId="5A4009DD" w:rsidR="00996413" w:rsidRDefault="00996413" w:rsidP="00996413">
      <w:pPr>
        <w:tabs>
          <w:tab w:val="center" w:pos="426"/>
        </w:tabs>
        <w:spacing w:after="0" w:line="240" w:lineRule="auto"/>
        <w:ind w:left="-66"/>
        <w:jc w:val="both"/>
        <w:rPr>
          <w:b/>
        </w:rPr>
      </w:pPr>
    </w:p>
    <w:p w14:paraId="65C74151" w14:textId="77777777" w:rsidR="002A09C3" w:rsidRDefault="002A09C3" w:rsidP="00996413">
      <w:pPr>
        <w:tabs>
          <w:tab w:val="center" w:pos="426"/>
        </w:tabs>
        <w:spacing w:after="0" w:line="240" w:lineRule="auto"/>
        <w:ind w:left="-66"/>
        <w:jc w:val="both"/>
        <w:rPr>
          <w:b/>
        </w:rPr>
      </w:pPr>
    </w:p>
    <w:p w14:paraId="23C2DA32" w14:textId="77777777" w:rsidR="0055582C" w:rsidRDefault="0055582C" w:rsidP="0055582C">
      <w:pPr>
        <w:pStyle w:val="Akapitzlist"/>
        <w:numPr>
          <w:ilvl w:val="0"/>
          <w:numId w:val="18"/>
        </w:numPr>
        <w:tabs>
          <w:tab w:val="center" w:pos="426"/>
        </w:tabs>
        <w:spacing w:after="0" w:line="240" w:lineRule="auto"/>
        <w:jc w:val="both"/>
        <w:rPr>
          <w:b/>
        </w:rPr>
      </w:pPr>
      <w:r>
        <w:rPr>
          <w:b/>
        </w:rPr>
        <w:t xml:space="preserve">Terminy i sposób składania wniosków </w:t>
      </w:r>
    </w:p>
    <w:p w14:paraId="05398523" w14:textId="77777777" w:rsidR="0055582C" w:rsidRDefault="0055582C" w:rsidP="0055582C">
      <w:pPr>
        <w:tabs>
          <w:tab w:val="center" w:pos="426"/>
        </w:tabs>
        <w:spacing w:after="0" w:line="240" w:lineRule="auto"/>
        <w:ind w:left="-66"/>
        <w:jc w:val="both"/>
        <w:rPr>
          <w:b/>
        </w:rPr>
      </w:pPr>
    </w:p>
    <w:p w14:paraId="0AB54272" w14:textId="03217C8A" w:rsidR="0055582C" w:rsidRDefault="0055582C" w:rsidP="0055582C">
      <w:pPr>
        <w:jc w:val="both"/>
        <w:rPr>
          <w:b/>
        </w:rPr>
      </w:pPr>
      <w:r w:rsidRPr="00EA3E02">
        <w:rPr>
          <w:b/>
        </w:rPr>
        <w:t>Wniosk</w:t>
      </w:r>
      <w:r>
        <w:rPr>
          <w:b/>
        </w:rPr>
        <w:t xml:space="preserve">i należy składać w </w:t>
      </w:r>
      <w:r w:rsidR="003F2904" w:rsidRPr="00F43B75">
        <w:rPr>
          <w:b/>
        </w:rPr>
        <w:t>terminie</w:t>
      </w:r>
      <w:r w:rsidRPr="00F43B75">
        <w:rPr>
          <w:b/>
        </w:rPr>
        <w:t xml:space="preserve"> </w:t>
      </w:r>
      <w:r w:rsidR="00F43B75" w:rsidRPr="00F43B75">
        <w:rPr>
          <w:b/>
        </w:rPr>
        <w:t>30</w:t>
      </w:r>
      <w:r w:rsidR="00AF3AB5" w:rsidRPr="00F43B75">
        <w:rPr>
          <w:b/>
        </w:rPr>
        <w:t>.0</w:t>
      </w:r>
      <w:r w:rsidR="00F43B75" w:rsidRPr="00F43B75">
        <w:rPr>
          <w:b/>
        </w:rPr>
        <w:t>6</w:t>
      </w:r>
      <w:r w:rsidR="00AF3AB5" w:rsidRPr="00F43B75">
        <w:rPr>
          <w:b/>
        </w:rPr>
        <w:t>.202</w:t>
      </w:r>
      <w:r w:rsidR="00F43B75" w:rsidRPr="00F43B75">
        <w:rPr>
          <w:b/>
        </w:rPr>
        <w:t>3</w:t>
      </w:r>
      <w:r w:rsidR="003F2904" w:rsidRPr="00F43B75">
        <w:rPr>
          <w:b/>
        </w:rPr>
        <w:t xml:space="preserve"> r. – </w:t>
      </w:r>
      <w:r w:rsidR="00E804D7">
        <w:rPr>
          <w:b/>
        </w:rPr>
        <w:t>29</w:t>
      </w:r>
      <w:r w:rsidR="00AF3AB5" w:rsidRPr="00F43B75">
        <w:rPr>
          <w:b/>
        </w:rPr>
        <w:t>.12.202</w:t>
      </w:r>
      <w:r w:rsidR="00374330" w:rsidRPr="00F43B75">
        <w:rPr>
          <w:b/>
        </w:rPr>
        <w:t>3</w:t>
      </w:r>
      <w:r w:rsidR="00A42303" w:rsidRPr="00F43B75">
        <w:rPr>
          <w:b/>
        </w:rPr>
        <w:t xml:space="preserve"> </w:t>
      </w:r>
      <w:r w:rsidRPr="00F43B75">
        <w:rPr>
          <w:b/>
        </w:rPr>
        <w:t xml:space="preserve">r. lub </w:t>
      </w:r>
      <w:r w:rsidRPr="00EA3E02">
        <w:rPr>
          <w:b/>
        </w:rPr>
        <w:t xml:space="preserve">do wyczerpania alokacji środków. </w:t>
      </w:r>
    </w:p>
    <w:p w14:paraId="74849FE0" w14:textId="1917B56A" w:rsidR="009B6241" w:rsidRPr="00EA3E02" w:rsidRDefault="009B6241" w:rsidP="0055582C">
      <w:pPr>
        <w:jc w:val="both"/>
        <w:rPr>
          <w:b/>
        </w:rPr>
      </w:pPr>
      <w:r w:rsidRPr="000376BA">
        <w:rPr>
          <w:rFonts w:asciiTheme="minorHAnsi" w:hAnsiTheme="minorHAnsi" w:cstheme="minorHAnsi"/>
        </w:rPr>
        <w:t xml:space="preserve">Nabór wniosków odbywa się w trybie </w:t>
      </w:r>
      <w:r w:rsidRPr="000376BA">
        <w:rPr>
          <w:rFonts w:asciiTheme="minorHAnsi" w:hAnsiTheme="minorHAnsi" w:cstheme="minorHAnsi"/>
          <w:b/>
        </w:rPr>
        <w:t>ciągłym</w:t>
      </w:r>
      <w:r>
        <w:rPr>
          <w:rFonts w:asciiTheme="minorHAnsi" w:hAnsiTheme="minorHAnsi" w:cstheme="minorHAnsi"/>
        </w:rPr>
        <w:t xml:space="preserve">, </w:t>
      </w:r>
      <w:r w:rsidRPr="00646D72">
        <w:rPr>
          <w:rFonts w:asciiTheme="minorHAnsi" w:hAnsiTheme="minorHAnsi" w:cstheme="minorHAnsi"/>
        </w:rPr>
        <w:t>do wyczerpania dedykowanej puli środków.</w:t>
      </w:r>
    </w:p>
    <w:p w14:paraId="66C2C1C4" w14:textId="1D368392" w:rsidR="0055582C" w:rsidRPr="00EB2091" w:rsidRDefault="0055582C" w:rsidP="0055582C">
      <w:pPr>
        <w:widowControl w:val="0"/>
        <w:adjustRightInd w:val="0"/>
        <w:spacing w:before="120" w:after="0" w:line="240" w:lineRule="auto"/>
        <w:jc w:val="both"/>
        <w:textAlignment w:val="baseline"/>
      </w:pPr>
      <w:r w:rsidRPr="00EA3E02">
        <w:t xml:space="preserve">Przygotowane wnioski należy składać </w:t>
      </w:r>
      <w:r w:rsidR="002D49CF">
        <w:t xml:space="preserve">wyłącznie </w:t>
      </w:r>
      <w:r w:rsidRPr="00EA3E02">
        <w:t>w wersji elektronicznej przez Generator Wn</w:t>
      </w:r>
      <w:r w:rsidR="00A42303">
        <w:t>iosków o </w:t>
      </w:r>
      <w:r>
        <w:t xml:space="preserve">Dofinansowanie („GWD”) przy zastosowaniu </w:t>
      </w:r>
      <w:r w:rsidRPr="00EA3E02">
        <w:t>podpisu o którym mowa w §</w:t>
      </w:r>
      <w:r>
        <w:t xml:space="preserve"> </w:t>
      </w:r>
      <w:r w:rsidRPr="00EA3E02">
        <w:t>2 ust. 4 Regulaminu naboru wniosków</w:t>
      </w:r>
      <w:r>
        <w:t xml:space="preserve">. </w:t>
      </w:r>
      <w:r w:rsidRPr="001D07D7">
        <w:t>O zachowaniu terminu złożenia wniosku decyduje</w:t>
      </w:r>
      <w:r>
        <w:t xml:space="preserve"> </w:t>
      </w:r>
      <w:r w:rsidRPr="00EB2091">
        <w:t>data jego wysłania przez GWD na skrzynkę podawczą NFOŚiGW znajdującą się na elektronicznej Platformie Usług Administracji Publicznej (ePUAP)</w:t>
      </w:r>
      <w:r>
        <w:t>.</w:t>
      </w:r>
    </w:p>
    <w:p w14:paraId="58905870" w14:textId="77777777" w:rsidR="0055582C" w:rsidRPr="00EA3E02" w:rsidRDefault="0055582C" w:rsidP="0055582C">
      <w:pPr>
        <w:spacing w:after="0"/>
        <w:jc w:val="both"/>
        <w:rPr>
          <w:b/>
        </w:rPr>
      </w:pPr>
    </w:p>
    <w:p w14:paraId="349DB188" w14:textId="572ABB50" w:rsidR="0055582C" w:rsidRDefault="0055582C" w:rsidP="0055582C">
      <w:pPr>
        <w:jc w:val="both"/>
      </w:pPr>
      <w:r w:rsidRPr="00EA3E02">
        <w:t xml:space="preserve">Wnioski, które wpłyną po terminie </w:t>
      </w:r>
      <w:r>
        <w:t xml:space="preserve">lub w niewłaściwej formie </w:t>
      </w:r>
      <w:r w:rsidR="00472266">
        <w:t>będą odrzucone.</w:t>
      </w:r>
      <w:r w:rsidRPr="00EA3E02">
        <w:t xml:space="preserve"> </w:t>
      </w:r>
    </w:p>
    <w:p w14:paraId="20B07704" w14:textId="77777777" w:rsidR="0055582C" w:rsidRPr="001262A6" w:rsidRDefault="0055582C" w:rsidP="0055582C">
      <w:pPr>
        <w:spacing w:after="0"/>
        <w:jc w:val="both"/>
      </w:pPr>
      <w:r w:rsidRPr="001262A6">
        <w:t xml:space="preserve">Wnioskodawcy będą informowani odrębnym pismem o wyniku oceny. </w:t>
      </w:r>
    </w:p>
    <w:p w14:paraId="2CD2884E" w14:textId="6B024D98" w:rsidR="0055582C" w:rsidRPr="001262A6" w:rsidRDefault="0055582C" w:rsidP="0055582C">
      <w:pPr>
        <w:tabs>
          <w:tab w:val="center" w:pos="426"/>
        </w:tabs>
        <w:spacing w:after="0" w:line="240" w:lineRule="auto"/>
        <w:jc w:val="both"/>
        <w:rPr>
          <w:b/>
        </w:rPr>
      </w:pPr>
    </w:p>
    <w:p w14:paraId="23C3E67D" w14:textId="77777777" w:rsidR="0055582C" w:rsidRPr="001262A6" w:rsidRDefault="0055582C" w:rsidP="00996413">
      <w:pPr>
        <w:pStyle w:val="Akapitzlist"/>
        <w:numPr>
          <w:ilvl w:val="0"/>
          <w:numId w:val="18"/>
        </w:numPr>
        <w:tabs>
          <w:tab w:val="center" w:pos="426"/>
        </w:tabs>
        <w:spacing w:after="0" w:line="240" w:lineRule="auto"/>
        <w:jc w:val="both"/>
        <w:rPr>
          <w:b/>
        </w:rPr>
      </w:pPr>
      <w:r w:rsidRPr="001262A6">
        <w:rPr>
          <w:b/>
        </w:rPr>
        <w:t>Alokacja</w:t>
      </w:r>
    </w:p>
    <w:p w14:paraId="2D6E0E32" w14:textId="0FBAFFEC" w:rsidR="0055582C" w:rsidRDefault="0055582C" w:rsidP="0055582C">
      <w:pPr>
        <w:spacing w:after="0"/>
        <w:ind w:left="-66"/>
        <w:jc w:val="both"/>
        <w:rPr>
          <w:rFonts w:asciiTheme="minorHAnsi" w:hAnsiTheme="minorHAnsi" w:cstheme="minorHAnsi"/>
        </w:rPr>
      </w:pPr>
      <w:r w:rsidRPr="001262A6">
        <w:t>Kwota alokacji dla dofinansowania w formie pożyczki –</w:t>
      </w:r>
      <w:r w:rsidR="00AF3AB5" w:rsidRPr="001262A6">
        <w:t xml:space="preserve"> </w:t>
      </w:r>
      <w:r w:rsidR="0095471F">
        <w:rPr>
          <w:rFonts w:asciiTheme="minorHAnsi" w:hAnsiTheme="minorHAnsi" w:cstheme="minorHAnsi"/>
          <w:b/>
        </w:rPr>
        <w:t xml:space="preserve">do </w:t>
      </w:r>
      <w:r w:rsidR="0095471F">
        <w:rPr>
          <w:rFonts w:asciiTheme="minorHAnsi" w:hAnsiTheme="minorHAnsi" w:cstheme="minorHAnsi"/>
          <w:b/>
          <w:bCs/>
        </w:rPr>
        <w:t>5</w:t>
      </w:r>
      <w:r w:rsidR="009855E8">
        <w:rPr>
          <w:rFonts w:asciiTheme="minorHAnsi" w:hAnsiTheme="minorHAnsi" w:cstheme="minorHAnsi"/>
          <w:b/>
          <w:bCs/>
        </w:rPr>
        <w:t xml:space="preserve">0 </w:t>
      </w:r>
      <w:r w:rsidR="001F7B54" w:rsidRPr="001262A6">
        <w:rPr>
          <w:rFonts w:asciiTheme="minorHAnsi" w:hAnsiTheme="minorHAnsi" w:cstheme="minorHAnsi"/>
          <w:b/>
          <w:bCs/>
        </w:rPr>
        <w:t xml:space="preserve">000 </w:t>
      </w:r>
      <w:r w:rsidR="001F7B54" w:rsidRPr="001262A6">
        <w:rPr>
          <w:rFonts w:asciiTheme="minorHAnsi" w:hAnsiTheme="minorHAnsi" w:cstheme="minorHAnsi"/>
          <w:b/>
        </w:rPr>
        <w:t>tys. zł</w:t>
      </w:r>
      <w:r w:rsidR="004E01C6">
        <w:rPr>
          <w:rFonts w:asciiTheme="minorHAnsi" w:hAnsiTheme="minorHAnsi" w:cstheme="minorHAnsi"/>
        </w:rPr>
        <w:t>.</w:t>
      </w:r>
    </w:p>
    <w:p w14:paraId="2E216BFF" w14:textId="7FFCC424" w:rsidR="009855E8" w:rsidRPr="001262A6" w:rsidRDefault="009855E8" w:rsidP="0055582C">
      <w:pPr>
        <w:spacing w:after="0"/>
        <w:ind w:left="-66"/>
        <w:jc w:val="both"/>
      </w:pPr>
      <w:r w:rsidRPr="001262A6">
        <w:t xml:space="preserve">Kwota alokacji dla dofinansowania w formie </w:t>
      </w:r>
      <w:r>
        <w:t>dotacji</w:t>
      </w:r>
      <w:r w:rsidR="00A2332B">
        <w:t xml:space="preserve"> </w:t>
      </w:r>
      <w:r w:rsidRPr="001262A6">
        <w:t xml:space="preserve">– </w:t>
      </w:r>
      <w:r w:rsidR="0095471F">
        <w:rPr>
          <w:rFonts w:asciiTheme="minorHAnsi" w:hAnsiTheme="minorHAnsi" w:cstheme="minorHAnsi"/>
          <w:b/>
        </w:rPr>
        <w:t xml:space="preserve">do </w:t>
      </w:r>
      <w:r w:rsidR="00A42303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  <w:bCs/>
        </w:rPr>
        <w:t xml:space="preserve">0 </w:t>
      </w:r>
      <w:r w:rsidRPr="001262A6">
        <w:rPr>
          <w:rFonts w:asciiTheme="minorHAnsi" w:hAnsiTheme="minorHAnsi" w:cstheme="minorHAnsi"/>
          <w:b/>
          <w:bCs/>
        </w:rPr>
        <w:t xml:space="preserve">000 </w:t>
      </w:r>
      <w:r w:rsidRPr="001262A6">
        <w:rPr>
          <w:rFonts w:asciiTheme="minorHAnsi" w:hAnsiTheme="minorHAnsi" w:cstheme="minorHAnsi"/>
          <w:b/>
        </w:rPr>
        <w:t>tys. zł</w:t>
      </w:r>
      <w:r>
        <w:rPr>
          <w:rFonts w:asciiTheme="minorHAnsi" w:hAnsiTheme="minorHAnsi" w:cstheme="minorHAnsi"/>
        </w:rPr>
        <w:t>.</w:t>
      </w:r>
    </w:p>
    <w:p w14:paraId="1B5FDCD6" w14:textId="77777777" w:rsidR="001F7B54" w:rsidRPr="001262A6" w:rsidRDefault="001F7B54" w:rsidP="001F7B54">
      <w:pPr>
        <w:tabs>
          <w:tab w:val="center" w:pos="426"/>
        </w:tabs>
        <w:spacing w:after="0" w:line="240" w:lineRule="auto"/>
        <w:jc w:val="both"/>
        <w:rPr>
          <w:b/>
        </w:rPr>
      </w:pPr>
    </w:p>
    <w:p w14:paraId="33D9E2E0" w14:textId="059F5089" w:rsidR="0055582C" w:rsidRPr="001262A6" w:rsidRDefault="0055582C" w:rsidP="00996413">
      <w:pPr>
        <w:pStyle w:val="Akapitzlist"/>
        <w:numPr>
          <w:ilvl w:val="0"/>
          <w:numId w:val="18"/>
        </w:numPr>
        <w:tabs>
          <w:tab w:val="center" w:pos="426"/>
        </w:tabs>
        <w:spacing w:after="0" w:line="240" w:lineRule="auto"/>
        <w:jc w:val="both"/>
        <w:rPr>
          <w:b/>
        </w:rPr>
      </w:pPr>
      <w:r w:rsidRPr="001262A6">
        <w:rPr>
          <w:b/>
        </w:rPr>
        <w:t>Formy dofinansowania:</w:t>
      </w:r>
    </w:p>
    <w:p w14:paraId="017205F2" w14:textId="216C8CF1" w:rsidR="00AF3AB5" w:rsidRPr="001262A6" w:rsidRDefault="0055582C" w:rsidP="001F7B54">
      <w:pPr>
        <w:jc w:val="both"/>
        <w:rPr>
          <w:rFonts w:asciiTheme="minorHAnsi" w:hAnsiTheme="minorHAnsi"/>
          <w:b/>
        </w:rPr>
      </w:pPr>
      <w:r w:rsidRPr="001262A6">
        <w:t>Dofinansowanie bę</w:t>
      </w:r>
      <w:r w:rsidR="001F7B54" w:rsidRPr="001262A6">
        <w:t>dzie udzielone w formie dotacji i/lub pożyczki</w:t>
      </w:r>
      <w:r w:rsidRPr="001262A6">
        <w:t>, zgodnie z programem priorytetowym „</w:t>
      </w:r>
      <w:r w:rsidR="00A42303" w:rsidRPr="00A42303">
        <w:rPr>
          <w:rFonts w:asciiTheme="minorHAnsi" w:hAnsiTheme="minorHAnsi" w:cstheme="minorHAnsi"/>
          <w:b/>
        </w:rPr>
        <w:t>Kogeneracja dla Ciepłownictwa</w:t>
      </w:r>
      <w:r w:rsidR="0095471F">
        <w:rPr>
          <w:rFonts w:asciiTheme="minorHAnsi" w:hAnsiTheme="minorHAnsi" w:cstheme="minorHAnsi"/>
          <w:b/>
        </w:rPr>
        <w:t xml:space="preserve">. </w:t>
      </w:r>
      <w:r w:rsidR="0095471F">
        <w:rPr>
          <w:rFonts w:asciiTheme="minorHAnsi" w:hAnsiTheme="minorHAnsi"/>
          <w:b/>
        </w:rPr>
        <w:t xml:space="preserve">Część 2) </w:t>
      </w:r>
      <w:r w:rsidR="0095471F">
        <w:rPr>
          <w:rFonts w:asciiTheme="minorHAnsi" w:hAnsiTheme="minorHAnsi" w:cstheme="minorHAnsi"/>
          <w:b/>
        </w:rPr>
        <w:t>Budowa lub/i przebudowa</w:t>
      </w:r>
      <w:r w:rsidR="0095471F" w:rsidRPr="00FE5E5A">
        <w:rPr>
          <w:rFonts w:asciiTheme="minorHAnsi" w:hAnsiTheme="minorHAnsi" w:cstheme="minorHAnsi"/>
          <w:b/>
        </w:rPr>
        <w:t xml:space="preserve"> jednostek wytwórczych o łącznej mocy zainstalowanej nie mniejszej niż 1 MW</w:t>
      </w:r>
      <w:r w:rsidRPr="001262A6">
        <w:t>”</w:t>
      </w:r>
    </w:p>
    <w:p w14:paraId="0CA50244" w14:textId="77777777" w:rsidR="0055582C" w:rsidRPr="001262A6" w:rsidRDefault="0055582C" w:rsidP="00996413">
      <w:pPr>
        <w:pStyle w:val="Akapitzlist"/>
        <w:numPr>
          <w:ilvl w:val="0"/>
          <w:numId w:val="18"/>
        </w:numPr>
        <w:tabs>
          <w:tab w:val="center" w:pos="426"/>
        </w:tabs>
        <w:spacing w:after="0" w:line="240" w:lineRule="auto"/>
        <w:jc w:val="both"/>
        <w:rPr>
          <w:b/>
        </w:rPr>
      </w:pPr>
      <w:r w:rsidRPr="001262A6">
        <w:rPr>
          <w:b/>
        </w:rPr>
        <w:t>Informacja o koordynatorze programu wraz z nr telefonu:</w:t>
      </w:r>
    </w:p>
    <w:p w14:paraId="3154B27C" w14:textId="48D206F0" w:rsidR="0055582C" w:rsidRPr="00A42303" w:rsidRDefault="0055582C" w:rsidP="0055582C">
      <w:pPr>
        <w:ind w:left="-66"/>
        <w:jc w:val="both"/>
      </w:pPr>
      <w:r w:rsidRPr="00A42303">
        <w:t xml:space="preserve">Koordynator programu: </w:t>
      </w:r>
      <w:r w:rsidR="00A42303" w:rsidRPr="00A42303">
        <w:t>Julia Rochala-Wojciechowska</w:t>
      </w:r>
      <w:r w:rsidRPr="00A42303">
        <w:t xml:space="preserve">, e-mail: </w:t>
      </w:r>
      <w:hyperlink r:id="rId8" w:history="1">
        <w:r w:rsidR="00A42303" w:rsidRPr="00250325">
          <w:rPr>
            <w:rStyle w:val="Hipercze"/>
          </w:rPr>
          <w:t>transformacja.cieplownictwa@nfosigw.gov.pl</w:t>
        </w:r>
      </w:hyperlink>
      <w:r w:rsidR="00A42303">
        <w:t xml:space="preserve">, </w:t>
      </w:r>
      <w:hyperlink r:id="rId9" w:history="1">
        <w:r w:rsidR="00A42303" w:rsidRPr="00250325">
          <w:rPr>
            <w:rStyle w:val="Hipercze"/>
          </w:rPr>
          <w:t>julia.rochala@nfosigw.gov.pl</w:t>
        </w:r>
      </w:hyperlink>
      <w:r w:rsidR="00A42303">
        <w:t xml:space="preserve"> </w:t>
      </w:r>
    </w:p>
    <w:p w14:paraId="27C6BD8A" w14:textId="77777777" w:rsidR="00996413" w:rsidRPr="00A42303" w:rsidRDefault="00996413" w:rsidP="000C1095">
      <w:pPr>
        <w:tabs>
          <w:tab w:val="center" w:pos="426"/>
        </w:tabs>
        <w:spacing w:after="0" w:line="240" w:lineRule="auto"/>
        <w:jc w:val="both"/>
        <w:rPr>
          <w:b/>
        </w:rPr>
      </w:pPr>
    </w:p>
    <w:sectPr w:rsidR="00996413" w:rsidRPr="00A42303" w:rsidSect="00DD4E94">
      <w:pgSz w:w="12240" w:h="15840"/>
      <w:pgMar w:top="709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B3136" w14:textId="77777777" w:rsidR="0068354A" w:rsidRDefault="0068354A" w:rsidP="00C64B8C">
      <w:pPr>
        <w:spacing w:after="0" w:line="240" w:lineRule="auto"/>
      </w:pPr>
      <w:r>
        <w:separator/>
      </w:r>
    </w:p>
  </w:endnote>
  <w:endnote w:type="continuationSeparator" w:id="0">
    <w:p w14:paraId="04DDD11F" w14:textId="77777777" w:rsidR="0068354A" w:rsidRDefault="0068354A" w:rsidP="00C6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127A4" w14:textId="77777777" w:rsidR="0068354A" w:rsidRDefault="0068354A" w:rsidP="00C64B8C">
      <w:pPr>
        <w:spacing w:after="0" w:line="240" w:lineRule="auto"/>
      </w:pPr>
      <w:r>
        <w:separator/>
      </w:r>
    </w:p>
  </w:footnote>
  <w:footnote w:type="continuationSeparator" w:id="0">
    <w:p w14:paraId="3F4437BC" w14:textId="77777777" w:rsidR="0068354A" w:rsidRDefault="0068354A" w:rsidP="00C64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991"/>
    <w:multiLevelType w:val="hybridMultilevel"/>
    <w:tmpl w:val="7BE8F974"/>
    <w:lvl w:ilvl="0" w:tplc="0415000F">
      <w:start w:val="1"/>
      <w:numFmt w:val="decimal"/>
      <w:lvlText w:val="%1."/>
      <w:lvlJc w:val="left"/>
      <w:pPr>
        <w:ind w:left="2160" w:hanging="720"/>
      </w:pPr>
      <w:rPr>
        <w:rFonts w:hint="default"/>
        <w:b w:val="0"/>
      </w:rPr>
    </w:lvl>
    <w:lvl w:ilvl="1" w:tplc="48BA9302">
      <w:numFmt w:val="bullet"/>
      <w:lvlText w:val=""/>
      <w:lvlJc w:val="left"/>
      <w:pPr>
        <w:ind w:left="2790" w:hanging="630"/>
      </w:pPr>
      <w:rPr>
        <w:rFonts w:ascii="Symbol" w:eastAsia="Times New Roman" w:hAnsi="Symbol" w:cs="Times New Roman" w:hint="default"/>
      </w:rPr>
    </w:lvl>
    <w:lvl w:ilvl="2" w:tplc="112AC4EA">
      <w:start w:val="1"/>
      <w:numFmt w:val="decimal"/>
      <w:lvlText w:val="%3)"/>
      <w:lvlJc w:val="left"/>
      <w:pPr>
        <w:ind w:left="3420" w:hanging="360"/>
      </w:pPr>
      <w:rPr>
        <w:rFonts w:hint="default"/>
      </w:rPr>
    </w:lvl>
    <w:lvl w:ilvl="3" w:tplc="0FE4E97C">
      <w:start w:val="2"/>
      <w:numFmt w:val="bullet"/>
      <w:lvlText w:val="•"/>
      <w:lvlJc w:val="left"/>
      <w:pPr>
        <w:ind w:left="4230" w:hanging="630"/>
      </w:pPr>
      <w:rPr>
        <w:rFonts w:ascii="Calibri" w:eastAsia="Times New Roman" w:hAnsi="Calibri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9B070F"/>
    <w:multiLevelType w:val="hybridMultilevel"/>
    <w:tmpl w:val="1AE40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9168A7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C39DE"/>
    <w:multiLevelType w:val="hybridMultilevel"/>
    <w:tmpl w:val="CC380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056DA"/>
    <w:multiLevelType w:val="hybridMultilevel"/>
    <w:tmpl w:val="6950B4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2474DB"/>
    <w:multiLevelType w:val="hybridMultilevel"/>
    <w:tmpl w:val="A5B833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9303126"/>
    <w:multiLevelType w:val="hybridMultilevel"/>
    <w:tmpl w:val="5AFAAE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E31C6"/>
    <w:multiLevelType w:val="hybridMultilevel"/>
    <w:tmpl w:val="7A323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FCC4C10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2158E"/>
    <w:multiLevelType w:val="multilevel"/>
    <w:tmpl w:val="692A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66729A"/>
    <w:multiLevelType w:val="hybridMultilevel"/>
    <w:tmpl w:val="C8CE38E4"/>
    <w:lvl w:ilvl="0" w:tplc="4E347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09F4"/>
    <w:multiLevelType w:val="hybridMultilevel"/>
    <w:tmpl w:val="A086CF5A"/>
    <w:lvl w:ilvl="0" w:tplc="CBB69AF2"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22765369"/>
    <w:multiLevelType w:val="hybridMultilevel"/>
    <w:tmpl w:val="56D6A69C"/>
    <w:lvl w:ilvl="0" w:tplc="0415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1" w15:restartNumberingAfterBreak="0">
    <w:nsid w:val="22C16E9F"/>
    <w:multiLevelType w:val="hybridMultilevel"/>
    <w:tmpl w:val="1DA48F96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47322"/>
    <w:multiLevelType w:val="hybridMultilevel"/>
    <w:tmpl w:val="85CC81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1C6E49"/>
    <w:multiLevelType w:val="multilevel"/>
    <w:tmpl w:val="71F0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3C3A3C"/>
    <w:multiLevelType w:val="multilevel"/>
    <w:tmpl w:val="607006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4E1EC8"/>
    <w:multiLevelType w:val="hybridMultilevel"/>
    <w:tmpl w:val="0BFE6D1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361B6D7B"/>
    <w:multiLevelType w:val="hybridMultilevel"/>
    <w:tmpl w:val="919A6270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714E5"/>
    <w:multiLevelType w:val="hybridMultilevel"/>
    <w:tmpl w:val="9D1EF41E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8" w15:restartNumberingAfterBreak="0">
    <w:nsid w:val="3A546A89"/>
    <w:multiLevelType w:val="hybridMultilevel"/>
    <w:tmpl w:val="B98011D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DAD4D7B"/>
    <w:multiLevelType w:val="hybridMultilevel"/>
    <w:tmpl w:val="53F65DAE"/>
    <w:lvl w:ilvl="0" w:tplc="09D453B4">
      <w:start w:val="1"/>
      <w:numFmt w:val="bullet"/>
      <w:lvlText w:val="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3E7D74A9"/>
    <w:multiLevelType w:val="hybridMultilevel"/>
    <w:tmpl w:val="41C0E798"/>
    <w:lvl w:ilvl="0" w:tplc="F9DC295E">
      <w:start w:val="1"/>
      <w:numFmt w:val="decimal"/>
      <w:lvlText w:val="%1)"/>
      <w:lvlJc w:val="left"/>
      <w:pPr>
        <w:ind w:left="1062" w:hanging="360"/>
      </w:pPr>
    </w:lvl>
    <w:lvl w:ilvl="1" w:tplc="04150019">
      <w:start w:val="1"/>
      <w:numFmt w:val="lowerLetter"/>
      <w:lvlText w:val="%2."/>
      <w:lvlJc w:val="left"/>
      <w:pPr>
        <w:ind w:left="1782" w:hanging="360"/>
      </w:pPr>
    </w:lvl>
    <w:lvl w:ilvl="2" w:tplc="0415001B">
      <w:start w:val="1"/>
      <w:numFmt w:val="lowerRoman"/>
      <w:lvlText w:val="%3."/>
      <w:lvlJc w:val="right"/>
      <w:pPr>
        <w:ind w:left="2502" w:hanging="180"/>
      </w:pPr>
    </w:lvl>
    <w:lvl w:ilvl="3" w:tplc="0415000F">
      <w:start w:val="1"/>
      <w:numFmt w:val="decimal"/>
      <w:lvlText w:val="%4."/>
      <w:lvlJc w:val="left"/>
      <w:pPr>
        <w:ind w:left="3222" w:hanging="360"/>
      </w:pPr>
    </w:lvl>
    <w:lvl w:ilvl="4" w:tplc="04150019">
      <w:start w:val="1"/>
      <w:numFmt w:val="lowerLetter"/>
      <w:lvlText w:val="%5."/>
      <w:lvlJc w:val="left"/>
      <w:pPr>
        <w:ind w:left="3942" w:hanging="360"/>
      </w:pPr>
    </w:lvl>
    <w:lvl w:ilvl="5" w:tplc="0415001B">
      <w:start w:val="1"/>
      <w:numFmt w:val="lowerRoman"/>
      <w:lvlText w:val="%6."/>
      <w:lvlJc w:val="right"/>
      <w:pPr>
        <w:ind w:left="4662" w:hanging="180"/>
      </w:pPr>
    </w:lvl>
    <w:lvl w:ilvl="6" w:tplc="0415000F">
      <w:start w:val="1"/>
      <w:numFmt w:val="decimal"/>
      <w:lvlText w:val="%7."/>
      <w:lvlJc w:val="left"/>
      <w:pPr>
        <w:ind w:left="5382" w:hanging="360"/>
      </w:pPr>
    </w:lvl>
    <w:lvl w:ilvl="7" w:tplc="04150019">
      <w:start w:val="1"/>
      <w:numFmt w:val="lowerLetter"/>
      <w:lvlText w:val="%8."/>
      <w:lvlJc w:val="left"/>
      <w:pPr>
        <w:ind w:left="6102" w:hanging="360"/>
      </w:pPr>
    </w:lvl>
    <w:lvl w:ilvl="8" w:tplc="0415001B">
      <w:start w:val="1"/>
      <w:numFmt w:val="lowerRoman"/>
      <w:lvlText w:val="%9."/>
      <w:lvlJc w:val="right"/>
      <w:pPr>
        <w:ind w:left="6822" w:hanging="180"/>
      </w:pPr>
    </w:lvl>
  </w:abstractNum>
  <w:abstractNum w:abstractNumId="21" w15:restartNumberingAfterBreak="0">
    <w:nsid w:val="42003FEB"/>
    <w:multiLevelType w:val="hybridMultilevel"/>
    <w:tmpl w:val="B8645110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30E30"/>
    <w:multiLevelType w:val="hybridMultilevel"/>
    <w:tmpl w:val="085AB312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B6B35"/>
    <w:multiLevelType w:val="hybridMultilevel"/>
    <w:tmpl w:val="94EA3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221D0"/>
    <w:multiLevelType w:val="hybridMultilevel"/>
    <w:tmpl w:val="2C563F02"/>
    <w:lvl w:ilvl="0" w:tplc="C2D27E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1B0D32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13289"/>
    <w:multiLevelType w:val="hybridMultilevel"/>
    <w:tmpl w:val="7D5C8E16"/>
    <w:lvl w:ilvl="0" w:tplc="D7F67296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48BA9302">
      <w:numFmt w:val="bullet"/>
      <w:lvlText w:val=""/>
      <w:lvlJc w:val="left"/>
      <w:pPr>
        <w:ind w:left="2790" w:hanging="630"/>
      </w:pPr>
      <w:rPr>
        <w:rFonts w:ascii="Symbol" w:eastAsia="Times New Roman" w:hAnsi="Symbol" w:cs="Times New Roman" w:hint="default"/>
      </w:rPr>
    </w:lvl>
    <w:lvl w:ilvl="2" w:tplc="112AC4EA">
      <w:start w:val="1"/>
      <w:numFmt w:val="decimal"/>
      <w:lvlText w:val="%3)"/>
      <w:lvlJc w:val="left"/>
      <w:pPr>
        <w:ind w:left="3420" w:hanging="360"/>
      </w:pPr>
      <w:rPr>
        <w:rFonts w:hint="default"/>
      </w:rPr>
    </w:lvl>
    <w:lvl w:ilvl="3" w:tplc="0FE4E97C">
      <w:start w:val="2"/>
      <w:numFmt w:val="bullet"/>
      <w:lvlText w:val="•"/>
      <w:lvlJc w:val="left"/>
      <w:pPr>
        <w:ind w:left="4230" w:hanging="630"/>
      </w:pPr>
      <w:rPr>
        <w:rFonts w:ascii="Calibri" w:eastAsia="Times New Roman" w:hAnsi="Calibri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BDE4DD8"/>
    <w:multiLevelType w:val="hybridMultilevel"/>
    <w:tmpl w:val="4BE89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F41A8"/>
    <w:multiLevelType w:val="hybridMultilevel"/>
    <w:tmpl w:val="3C7022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28871E7"/>
    <w:multiLevelType w:val="hybridMultilevel"/>
    <w:tmpl w:val="2EF493E2"/>
    <w:lvl w:ilvl="0" w:tplc="1C0C830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C49A5"/>
    <w:multiLevelType w:val="hybridMultilevel"/>
    <w:tmpl w:val="B98011D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A023AA0"/>
    <w:multiLevelType w:val="hybridMultilevel"/>
    <w:tmpl w:val="178A6FA0"/>
    <w:lvl w:ilvl="0" w:tplc="B8226F8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B0631"/>
    <w:multiLevelType w:val="hybridMultilevel"/>
    <w:tmpl w:val="6B2E4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A2D14"/>
    <w:multiLevelType w:val="hybridMultilevel"/>
    <w:tmpl w:val="3D08CD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E87569"/>
    <w:multiLevelType w:val="hybridMultilevel"/>
    <w:tmpl w:val="4322FD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74A1170"/>
    <w:multiLevelType w:val="hybridMultilevel"/>
    <w:tmpl w:val="3692D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904CC"/>
    <w:multiLevelType w:val="hybridMultilevel"/>
    <w:tmpl w:val="B748FEAE"/>
    <w:lvl w:ilvl="0" w:tplc="0415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6" w15:restartNumberingAfterBreak="0">
    <w:nsid w:val="7B455ADB"/>
    <w:multiLevelType w:val="hybridMultilevel"/>
    <w:tmpl w:val="BCD4BE76"/>
    <w:lvl w:ilvl="0" w:tplc="04A6A88A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7CB865A5"/>
    <w:multiLevelType w:val="hybridMultilevel"/>
    <w:tmpl w:val="9FFC0F9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7FCE6463"/>
    <w:multiLevelType w:val="hybridMultilevel"/>
    <w:tmpl w:val="E5DE19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1"/>
  </w:num>
  <w:num w:numId="3">
    <w:abstractNumId w:val="22"/>
  </w:num>
  <w:num w:numId="4">
    <w:abstractNumId w:val="32"/>
  </w:num>
  <w:num w:numId="5">
    <w:abstractNumId w:val="23"/>
  </w:num>
  <w:num w:numId="6">
    <w:abstractNumId w:val="13"/>
  </w:num>
  <w:num w:numId="7">
    <w:abstractNumId w:val="8"/>
  </w:num>
  <w:num w:numId="8">
    <w:abstractNumId w:val="2"/>
  </w:num>
  <w:num w:numId="9">
    <w:abstractNumId w:val="37"/>
  </w:num>
  <w:num w:numId="10">
    <w:abstractNumId w:val="15"/>
  </w:num>
  <w:num w:numId="11">
    <w:abstractNumId w:val="27"/>
  </w:num>
  <w:num w:numId="12">
    <w:abstractNumId w:val="0"/>
  </w:num>
  <w:num w:numId="13">
    <w:abstractNumId w:val="18"/>
  </w:num>
  <w:num w:numId="14">
    <w:abstractNumId w:val="29"/>
  </w:num>
  <w:num w:numId="15">
    <w:abstractNumId w:val="25"/>
  </w:num>
  <w:num w:numId="16">
    <w:abstractNumId w:val="31"/>
  </w:num>
  <w:num w:numId="17">
    <w:abstractNumId w:val="35"/>
  </w:num>
  <w:num w:numId="18">
    <w:abstractNumId w:val="19"/>
  </w:num>
  <w:num w:numId="19">
    <w:abstractNumId w:val="11"/>
  </w:num>
  <w:num w:numId="20">
    <w:abstractNumId w:val="26"/>
  </w:num>
  <w:num w:numId="21">
    <w:abstractNumId w:val="16"/>
  </w:num>
  <w:num w:numId="22">
    <w:abstractNumId w:val="30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0"/>
  </w:num>
  <w:num w:numId="27">
    <w:abstractNumId w:val="9"/>
  </w:num>
  <w:num w:numId="28">
    <w:abstractNumId w:val="4"/>
  </w:num>
  <w:num w:numId="29">
    <w:abstractNumId w:val="1"/>
  </w:num>
  <w:num w:numId="30">
    <w:abstractNumId w:val="14"/>
  </w:num>
  <w:num w:numId="31">
    <w:abstractNumId w:val="33"/>
  </w:num>
  <w:num w:numId="32">
    <w:abstractNumId w:val="17"/>
  </w:num>
  <w:num w:numId="33">
    <w:abstractNumId w:val="34"/>
  </w:num>
  <w:num w:numId="34">
    <w:abstractNumId w:val="38"/>
  </w:num>
  <w:num w:numId="35">
    <w:abstractNumId w:val="12"/>
  </w:num>
  <w:num w:numId="36">
    <w:abstractNumId w:val="24"/>
  </w:num>
  <w:num w:numId="37">
    <w:abstractNumId w:val="3"/>
  </w:num>
  <w:num w:numId="38">
    <w:abstractNumId w:val="5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A1"/>
    <w:rsid w:val="00036856"/>
    <w:rsid w:val="000405DB"/>
    <w:rsid w:val="000523A2"/>
    <w:rsid w:val="00073AAE"/>
    <w:rsid w:val="000A2369"/>
    <w:rsid w:val="000A6D88"/>
    <w:rsid w:val="000B3A6D"/>
    <w:rsid w:val="000B62BA"/>
    <w:rsid w:val="000C1095"/>
    <w:rsid w:val="000F0258"/>
    <w:rsid w:val="000F3C18"/>
    <w:rsid w:val="000F50C4"/>
    <w:rsid w:val="00103CDE"/>
    <w:rsid w:val="00105BB0"/>
    <w:rsid w:val="0010606A"/>
    <w:rsid w:val="00117445"/>
    <w:rsid w:val="00121CD3"/>
    <w:rsid w:val="001262A6"/>
    <w:rsid w:val="00133B82"/>
    <w:rsid w:val="001654E2"/>
    <w:rsid w:val="00165888"/>
    <w:rsid w:val="001747BE"/>
    <w:rsid w:val="0019051C"/>
    <w:rsid w:val="001A347A"/>
    <w:rsid w:val="001A7991"/>
    <w:rsid w:val="001C0DB8"/>
    <w:rsid w:val="001D51A6"/>
    <w:rsid w:val="001D695E"/>
    <w:rsid w:val="001F7B54"/>
    <w:rsid w:val="002000B1"/>
    <w:rsid w:val="00201036"/>
    <w:rsid w:val="00207133"/>
    <w:rsid w:val="0021598D"/>
    <w:rsid w:val="00231D57"/>
    <w:rsid w:val="00241B42"/>
    <w:rsid w:val="002633BD"/>
    <w:rsid w:val="002747E3"/>
    <w:rsid w:val="00274966"/>
    <w:rsid w:val="00277F85"/>
    <w:rsid w:val="002A09C3"/>
    <w:rsid w:val="002B64E4"/>
    <w:rsid w:val="002C6B41"/>
    <w:rsid w:val="002D3728"/>
    <w:rsid w:val="002D49CF"/>
    <w:rsid w:val="002E1D04"/>
    <w:rsid w:val="002F2EE9"/>
    <w:rsid w:val="00320417"/>
    <w:rsid w:val="0033320B"/>
    <w:rsid w:val="0034049A"/>
    <w:rsid w:val="00344F77"/>
    <w:rsid w:val="00362CDE"/>
    <w:rsid w:val="00374330"/>
    <w:rsid w:val="0037449A"/>
    <w:rsid w:val="00377B34"/>
    <w:rsid w:val="00380A8B"/>
    <w:rsid w:val="00382508"/>
    <w:rsid w:val="00390C1D"/>
    <w:rsid w:val="003A5CEC"/>
    <w:rsid w:val="003C2978"/>
    <w:rsid w:val="003F2904"/>
    <w:rsid w:val="003F4F1F"/>
    <w:rsid w:val="00416C46"/>
    <w:rsid w:val="00472266"/>
    <w:rsid w:val="00482D1B"/>
    <w:rsid w:val="0049163B"/>
    <w:rsid w:val="00493BAD"/>
    <w:rsid w:val="004C5D4A"/>
    <w:rsid w:val="004C743E"/>
    <w:rsid w:val="004D416A"/>
    <w:rsid w:val="004D4E37"/>
    <w:rsid w:val="004D7B45"/>
    <w:rsid w:val="004E01C6"/>
    <w:rsid w:val="004E344E"/>
    <w:rsid w:val="004E551E"/>
    <w:rsid w:val="004E5E66"/>
    <w:rsid w:val="004F7F32"/>
    <w:rsid w:val="00510EED"/>
    <w:rsid w:val="00520A32"/>
    <w:rsid w:val="00527D0E"/>
    <w:rsid w:val="0053399A"/>
    <w:rsid w:val="0053696E"/>
    <w:rsid w:val="0054314C"/>
    <w:rsid w:val="005457E3"/>
    <w:rsid w:val="0055234B"/>
    <w:rsid w:val="0055582C"/>
    <w:rsid w:val="00556C34"/>
    <w:rsid w:val="0059272F"/>
    <w:rsid w:val="005A23B8"/>
    <w:rsid w:val="005B7B6A"/>
    <w:rsid w:val="005E0648"/>
    <w:rsid w:val="005E6FDE"/>
    <w:rsid w:val="005F2237"/>
    <w:rsid w:val="005F5AC3"/>
    <w:rsid w:val="00623D08"/>
    <w:rsid w:val="00646E5B"/>
    <w:rsid w:val="006535F7"/>
    <w:rsid w:val="0065507E"/>
    <w:rsid w:val="006565AE"/>
    <w:rsid w:val="006828F7"/>
    <w:rsid w:val="0068354A"/>
    <w:rsid w:val="00683974"/>
    <w:rsid w:val="00690BA2"/>
    <w:rsid w:val="0069185D"/>
    <w:rsid w:val="006A2CBF"/>
    <w:rsid w:val="006D7FFC"/>
    <w:rsid w:val="006E51D2"/>
    <w:rsid w:val="006F77D6"/>
    <w:rsid w:val="0070492F"/>
    <w:rsid w:val="00726CC1"/>
    <w:rsid w:val="00743701"/>
    <w:rsid w:val="00745095"/>
    <w:rsid w:val="007623F9"/>
    <w:rsid w:val="00787F4E"/>
    <w:rsid w:val="007B603B"/>
    <w:rsid w:val="007B6C79"/>
    <w:rsid w:val="007B7792"/>
    <w:rsid w:val="007E1DFA"/>
    <w:rsid w:val="007E7E6D"/>
    <w:rsid w:val="007F1D24"/>
    <w:rsid w:val="007F1F21"/>
    <w:rsid w:val="007F73DD"/>
    <w:rsid w:val="008032D4"/>
    <w:rsid w:val="008135A7"/>
    <w:rsid w:val="00813884"/>
    <w:rsid w:val="00827462"/>
    <w:rsid w:val="00840BA1"/>
    <w:rsid w:val="00844550"/>
    <w:rsid w:val="008455D7"/>
    <w:rsid w:val="00860005"/>
    <w:rsid w:val="008715A1"/>
    <w:rsid w:val="00874C76"/>
    <w:rsid w:val="0088183A"/>
    <w:rsid w:val="008861D2"/>
    <w:rsid w:val="008B0823"/>
    <w:rsid w:val="008B2219"/>
    <w:rsid w:val="008F7E52"/>
    <w:rsid w:val="009101E7"/>
    <w:rsid w:val="00910FC7"/>
    <w:rsid w:val="009145CE"/>
    <w:rsid w:val="0091467F"/>
    <w:rsid w:val="009226F1"/>
    <w:rsid w:val="0092437F"/>
    <w:rsid w:val="00934444"/>
    <w:rsid w:val="009374BD"/>
    <w:rsid w:val="0094068C"/>
    <w:rsid w:val="00943D5A"/>
    <w:rsid w:val="0095471F"/>
    <w:rsid w:val="009553DB"/>
    <w:rsid w:val="0096692B"/>
    <w:rsid w:val="009855E8"/>
    <w:rsid w:val="00996413"/>
    <w:rsid w:val="009A6EFC"/>
    <w:rsid w:val="009B6241"/>
    <w:rsid w:val="009C607C"/>
    <w:rsid w:val="00A01B4A"/>
    <w:rsid w:val="00A05FC5"/>
    <w:rsid w:val="00A12184"/>
    <w:rsid w:val="00A14DD4"/>
    <w:rsid w:val="00A201DF"/>
    <w:rsid w:val="00A22E38"/>
    <w:rsid w:val="00A2332B"/>
    <w:rsid w:val="00A42303"/>
    <w:rsid w:val="00A45239"/>
    <w:rsid w:val="00A54240"/>
    <w:rsid w:val="00A759F9"/>
    <w:rsid w:val="00A8346D"/>
    <w:rsid w:val="00AE49CE"/>
    <w:rsid w:val="00AF3AB5"/>
    <w:rsid w:val="00AF4BA3"/>
    <w:rsid w:val="00B121E6"/>
    <w:rsid w:val="00B1388C"/>
    <w:rsid w:val="00B17FC6"/>
    <w:rsid w:val="00B22774"/>
    <w:rsid w:val="00B417F8"/>
    <w:rsid w:val="00B41F29"/>
    <w:rsid w:val="00B42111"/>
    <w:rsid w:val="00B42DA5"/>
    <w:rsid w:val="00B43E15"/>
    <w:rsid w:val="00B47B75"/>
    <w:rsid w:val="00B76163"/>
    <w:rsid w:val="00B777DD"/>
    <w:rsid w:val="00B825FF"/>
    <w:rsid w:val="00B85665"/>
    <w:rsid w:val="00B86266"/>
    <w:rsid w:val="00B92A23"/>
    <w:rsid w:val="00BA3F72"/>
    <w:rsid w:val="00BB18CE"/>
    <w:rsid w:val="00BC3893"/>
    <w:rsid w:val="00BC4B6B"/>
    <w:rsid w:val="00BC7A9A"/>
    <w:rsid w:val="00BD3392"/>
    <w:rsid w:val="00BE7C90"/>
    <w:rsid w:val="00BF765D"/>
    <w:rsid w:val="00C27CDC"/>
    <w:rsid w:val="00C30ACB"/>
    <w:rsid w:val="00C342BF"/>
    <w:rsid w:val="00C4312C"/>
    <w:rsid w:val="00C477FE"/>
    <w:rsid w:val="00C50DC9"/>
    <w:rsid w:val="00C64B8C"/>
    <w:rsid w:val="00C8058D"/>
    <w:rsid w:val="00C86E93"/>
    <w:rsid w:val="00CA0C11"/>
    <w:rsid w:val="00CA7776"/>
    <w:rsid w:val="00CC498A"/>
    <w:rsid w:val="00CC5D80"/>
    <w:rsid w:val="00CD238A"/>
    <w:rsid w:val="00CE7FA9"/>
    <w:rsid w:val="00CF1828"/>
    <w:rsid w:val="00CF21B8"/>
    <w:rsid w:val="00D00C6A"/>
    <w:rsid w:val="00D04489"/>
    <w:rsid w:val="00D07743"/>
    <w:rsid w:val="00D12733"/>
    <w:rsid w:val="00D21DE0"/>
    <w:rsid w:val="00D23DD1"/>
    <w:rsid w:val="00D270B8"/>
    <w:rsid w:val="00D33414"/>
    <w:rsid w:val="00D36D2E"/>
    <w:rsid w:val="00D478DF"/>
    <w:rsid w:val="00D735D4"/>
    <w:rsid w:val="00D85181"/>
    <w:rsid w:val="00D91611"/>
    <w:rsid w:val="00D93F03"/>
    <w:rsid w:val="00DC238F"/>
    <w:rsid w:val="00DD40C7"/>
    <w:rsid w:val="00DD4E94"/>
    <w:rsid w:val="00DE43C1"/>
    <w:rsid w:val="00DE5BAD"/>
    <w:rsid w:val="00DF7C4C"/>
    <w:rsid w:val="00E13738"/>
    <w:rsid w:val="00E14D19"/>
    <w:rsid w:val="00E16AA9"/>
    <w:rsid w:val="00E3003B"/>
    <w:rsid w:val="00E4253C"/>
    <w:rsid w:val="00E54EDD"/>
    <w:rsid w:val="00E71108"/>
    <w:rsid w:val="00E72154"/>
    <w:rsid w:val="00E77720"/>
    <w:rsid w:val="00E804D7"/>
    <w:rsid w:val="00EA37A8"/>
    <w:rsid w:val="00EF321D"/>
    <w:rsid w:val="00EF3CFE"/>
    <w:rsid w:val="00F06315"/>
    <w:rsid w:val="00F27F81"/>
    <w:rsid w:val="00F40B86"/>
    <w:rsid w:val="00F43B75"/>
    <w:rsid w:val="00F45559"/>
    <w:rsid w:val="00F62C69"/>
    <w:rsid w:val="00F724B7"/>
    <w:rsid w:val="00F96844"/>
    <w:rsid w:val="00FA0E53"/>
    <w:rsid w:val="00FA3BC7"/>
    <w:rsid w:val="00FA4975"/>
    <w:rsid w:val="00FB7260"/>
    <w:rsid w:val="00FC414C"/>
    <w:rsid w:val="00FC5B65"/>
    <w:rsid w:val="00FD138E"/>
    <w:rsid w:val="00FD3DBB"/>
    <w:rsid w:val="00FD5BDC"/>
    <w:rsid w:val="00FE2A8F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AAC7"/>
  <w15:docId w15:val="{25A30B80-43C8-4896-9A93-69A5051C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B82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1D51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1D51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1D51A6"/>
    <w:rPr>
      <w:b/>
      <w:bCs/>
    </w:rPr>
  </w:style>
  <w:style w:type="paragraph" w:styleId="NormalnyWeb">
    <w:name w:val="Normal (Web)"/>
    <w:basedOn w:val="Normalny"/>
    <w:uiPriority w:val="99"/>
    <w:unhideWhenUsed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D51A6"/>
    <w:rPr>
      <w:color w:val="0000FF"/>
      <w:u w:val="single"/>
    </w:rPr>
  </w:style>
  <w:style w:type="character" w:customStyle="1" w:styleId="file-size">
    <w:name w:val="file-size"/>
    <w:basedOn w:val="Domylnaczcionkaakapitu"/>
    <w:rsid w:val="001D51A6"/>
  </w:style>
  <w:style w:type="character" w:customStyle="1" w:styleId="file-description">
    <w:name w:val="file-description"/>
    <w:basedOn w:val="Domylnaczcionkaakapitu"/>
    <w:rsid w:val="001D51A6"/>
  </w:style>
  <w:style w:type="paragraph" w:customStyle="1" w:styleId="ico-phone">
    <w:name w:val="ico-phone"/>
    <w:basedOn w:val="Normalny"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co-calendar">
    <w:name w:val="ico-calendar"/>
    <w:basedOn w:val="Normalny"/>
    <w:rsid w:val="00533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37449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BC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A3BC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FA3B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3BC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FA3BC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B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3BC7"/>
    <w:rPr>
      <w:b/>
      <w:bCs/>
      <w:lang w:eastAsia="en-US"/>
    </w:rPr>
  </w:style>
  <w:style w:type="character" w:customStyle="1" w:styleId="AkapitzlistZnak">
    <w:name w:val="Akapit z listą Znak"/>
    <w:aliases w:val="lp1 Znak,Preambuła Znak,Tytuły Znak"/>
    <w:link w:val="Akapitzlist"/>
    <w:uiPriority w:val="34"/>
    <w:rsid w:val="007623F9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B8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64B8C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64B8C"/>
    <w:rPr>
      <w:vertAlign w:val="superscript"/>
    </w:rPr>
  </w:style>
  <w:style w:type="table" w:styleId="Tabela-Siatka">
    <w:name w:val="Table Grid"/>
    <w:basedOn w:val="Standardowy"/>
    <w:uiPriority w:val="39"/>
    <w:rsid w:val="00333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41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9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413"/>
    <w:rPr>
      <w:sz w:val="22"/>
      <w:szCs w:val="22"/>
      <w:lang w:eastAsia="en-US"/>
    </w:rPr>
  </w:style>
  <w:style w:type="paragraph" w:customStyle="1" w:styleId="Default">
    <w:name w:val="Default"/>
    <w:rsid w:val="0099641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9641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F7B54"/>
    <w:pPr>
      <w:keepLines/>
      <w:spacing w:after="120" w:line="240" w:lineRule="auto"/>
      <w:ind w:left="283"/>
      <w:jc w:val="both"/>
    </w:pPr>
    <w:rPr>
      <w:rFonts w:ascii="Verdana" w:eastAsia="Times New Roman" w:hAnsi="Verdana"/>
      <w:spacing w:val="-2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7B54"/>
    <w:rPr>
      <w:rFonts w:ascii="Verdana" w:eastAsia="Times New Roman" w:hAnsi="Verdana"/>
      <w:spacing w:val="-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2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2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formacja.cieplownictwa@nfosig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ulia.rochala@nfosig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16DB3-AA65-4E8F-9421-D5424609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ekrukows</dc:creator>
  <cp:lastModifiedBy>Rochala-Wojciechowska Julia</cp:lastModifiedBy>
  <cp:revision>12</cp:revision>
  <cp:lastPrinted>2023-06-14T05:11:00Z</cp:lastPrinted>
  <dcterms:created xsi:type="dcterms:W3CDTF">2022-09-07T13:45:00Z</dcterms:created>
  <dcterms:modified xsi:type="dcterms:W3CDTF">2023-06-14T05:11:00Z</dcterms:modified>
</cp:coreProperties>
</file>