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8D0703" w:rsidRDefault="00402E44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6B67B" wp14:editId="28937EE0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594A8D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Potwierdzenie z</w:t>
                            </w:r>
                            <w:r w:rsidR="00402E44">
                              <w:rPr>
                                <w:rFonts w:ascii="Verdana" w:hAnsi="Verdana"/>
                                <w:b/>
                              </w:rPr>
                              <w:t>dolności</w:t>
                            </w:r>
                            <w:r w:rsidR="00402E44" w:rsidRPr="00402E44">
                              <w:rPr>
                                <w:rFonts w:ascii="Verdana" w:hAnsi="Verdana"/>
                                <w:b/>
                              </w:rPr>
                              <w:t xml:space="preserve">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B67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594A8D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Potwierdzenie z</w:t>
                      </w:r>
                      <w:r w:rsidR="00402E44">
                        <w:rPr>
                          <w:rFonts w:ascii="Verdana" w:hAnsi="Verdana"/>
                          <w:b/>
                        </w:rPr>
                        <w:t>dolności</w:t>
                      </w:r>
                      <w:r w:rsidR="00402E44" w:rsidRPr="00402E44">
                        <w:rPr>
                          <w:rFonts w:ascii="Verdana" w:hAnsi="Verdana"/>
                          <w:b/>
                        </w:rPr>
                        <w:t xml:space="preserve"> zawodow</w:t>
                      </w:r>
                      <w:r>
                        <w:rPr>
                          <w:rFonts w:ascii="Verdana" w:hAnsi="Verdana"/>
                          <w:b/>
                        </w:rPr>
                        <w:t>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52545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9EC51" wp14:editId="56EBC3E8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EC51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EC17B3" w:rsidRPr="001642B3" w:rsidRDefault="00EC3F3E" w:rsidP="001642B3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1642B3">
        <w:rPr>
          <w:rFonts w:ascii="Verdana" w:hAnsi="Verdana"/>
          <w:sz w:val="20"/>
          <w:szCs w:val="20"/>
        </w:rPr>
        <w:t>Wykonanie dokumentacji projektowej oraz wykonanie instalacji Systemu Sygnalizacji Pożaru w obiekcie biurowym</w:t>
      </w:r>
      <w:r w:rsidR="001642B3" w:rsidRPr="00FB5920">
        <w:rPr>
          <w:rFonts w:ascii="Verdana" w:hAnsi="Verdana"/>
          <w:sz w:val="20"/>
          <w:szCs w:val="20"/>
        </w:rPr>
        <w:t xml:space="preserve"> Generalnej Dyrekcji Dróg Krajowych i</w:t>
      </w:r>
      <w:r w:rsidR="001642B3">
        <w:rPr>
          <w:rFonts w:ascii="Verdana" w:hAnsi="Verdana"/>
          <w:sz w:val="20"/>
          <w:szCs w:val="20"/>
        </w:rPr>
        <w:t> Autostrad Oddział w Bydgoszczy przy ul. Fordońskiej 6, bud. A.</w:t>
      </w:r>
      <w:r w:rsidR="00552545">
        <w:rPr>
          <w:rFonts w:ascii="Verdana" w:hAnsi="Verdana" w:cs="Arial"/>
          <w:b/>
          <w:sz w:val="20"/>
          <w:szCs w:val="20"/>
        </w:rPr>
        <w:t>”</w:t>
      </w:r>
    </w:p>
    <w:p w:rsidR="00402E44" w:rsidRDefault="00402E44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7C2372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umów dot. </w:t>
      </w:r>
      <w:r w:rsidR="001642B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montażu </w:t>
      </w:r>
      <w:bookmarkStart w:id="0" w:name="_GoBack"/>
      <w:bookmarkEnd w:id="0"/>
      <w:r w:rsidR="001642B3">
        <w:rPr>
          <w:rFonts w:ascii="Verdana" w:eastAsia="Times New Roman" w:hAnsi="Verdana" w:cs="Times New Roman"/>
          <w:sz w:val="20"/>
          <w:szCs w:val="20"/>
          <w:lang w:eastAsia="pl-PL"/>
        </w:rPr>
        <w:t>SSP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w okresie ostatnich </w:t>
      </w:r>
      <w:r w:rsidR="00552545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dwóch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7C237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Wartość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umowy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wykonanej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proofErr w:type="gramStart"/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>koniec</w:t>
            </w:r>
            <w:proofErr w:type="gramEnd"/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594A8D">
      <w:headerReference w:type="first" r:id="rId6"/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17" w:rsidRDefault="00026B17" w:rsidP="00402E44">
      <w:pPr>
        <w:spacing w:after="0" w:line="240" w:lineRule="auto"/>
      </w:pPr>
      <w:r>
        <w:separator/>
      </w:r>
    </w:p>
  </w:endnote>
  <w:endnote w:type="continuationSeparator" w:id="0">
    <w:p w:rsidR="00026B17" w:rsidRDefault="00026B17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17" w:rsidRDefault="00026B17" w:rsidP="00402E44">
      <w:pPr>
        <w:spacing w:after="0" w:line="240" w:lineRule="auto"/>
      </w:pPr>
      <w:r>
        <w:separator/>
      </w:r>
    </w:p>
  </w:footnote>
  <w:footnote w:type="continuationSeparator" w:id="0">
    <w:p w:rsidR="00026B17" w:rsidRDefault="00026B17" w:rsidP="004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45" w:rsidRDefault="00BD765B" w:rsidP="00552545">
    <w:pPr>
      <w:spacing w:after="0" w:line="240" w:lineRule="auto"/>
      <w:jc w:val="right"/>
    </w:pPr>
    <w:r>
      <w:rPr>
        <w:rFonts w:ascii="Verdana" w:eastAsia="Times New Roman" w:hAnsi="Verdana"/>
        <w:sz w:val="20"/>
        <w:szCs w:val="24"/>
        <w:lang w:eastAsia="pl-PL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401F"/>
    <w:rsid w:val="00026B17"/>
    <w:rsid w:val="001642B3"/>
    <w:rsid w:val="002E5E09"/>
    <w:rsid w:val="0031552B"/>
    <w:rsid w:val="00391EA7"/>
    <w:rsid w:val="00402E44"/>
    <w:rsid w:val="00470BA7"/>
    <w:rsid w:val="004C2DE1"/>
    <w:rsid w:val="00552545"/>
    <w:rsid w:val="00594A8D"/>
    <w:rsid w:val="005C3166"/>
    <w:rsid w:val="00625D1E"/>
    <w:rsid w:val="006A59F1"/>
    <w:rsid w:val="007C2372"/>
    <w:rsid w:val="008B443E"/>
    <w:rsid w:val="008D0703"/>
    <w:rsid w:val="0093755E"/>
    <w:rsid w:val="00BD765B"/>
    <w:rsid w:val="00D9322B"/>
    <w:rsid w:val="00EC17B3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399C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paragraph" w:styleId="Tekstdymka">
    <w:name w:val="Balloon Text"/>
    <w:basedOn w:val="Normalny"/>
    <w:link w:val="TekstdymkaZnak"/>
    <w:uiPriority w:val="99"/>
    <w:semiHidden/>
    <w:unhideWhenUsed/>
    <w:rsid w:val="00D9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Marchwant Łukasz</cp:lastModifiedBy>
  <cp:revision>15</cp:revision>
  <cp:lastPrinted>2020-04-22T08:32:00Z</cp:lastPrinted>
  <dcterms:created xsi:type="dcterms:W3CDTF">2018-08-31T13:56:00Z</dcterms:created>
  <dcterms:modified xsi:type="dcterms:W3CDTF">2022-04-15T09:33:00Z</dcterms:modified>
</cp:coreProperties>
</file>