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160F" w14:textId="77777777" w:rsidR="006C09E6" w:rsidRPr="00736423" w:rsidRDefault="006C09E6" w:rsidP="006C09E6">
      <w:pPr>
        <w:suppressAutoHyphens/>
        <w:spacing w:line="360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70B23ABA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</w:rPr>
      </w:pPr>
    </w:p>
    <w:p w14:paraId="0083E663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F2A1E55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6DDA8FD3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4CC7B00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39797D3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 ………………...…………...........................</w:t>
      </w:r>
    </w:p>
    <w:p w14:paraId="49A857FD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5A4452AF" w14:textId="77777777" w:rsidR="006C09E6" w:rsidRDefault="006C09E6" w:rsidP="006C09E6">
      <w:pPr>
        <w:suppressAutoHyphens/>
        <w:spacing w:line="360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</w:t>
      </w:r>
      <w:r>
        <w:rPr>
          <w:rFonts w:ascii="Calibri" w:hAnsi="Calibri" w:cs="Calibri"/>
          <w:sz w:val="22"/>
          <w:szCs w:val="22"/>
        </w:rPr>
        <w:t>ę</w:t>
      </w:r>
      <w:r w:rsidRPr="2C8E6342">
        <w:rPr>
          <w:rFonts w:ascii="Calibri" w:hAnsi="Calibri" w:cs="Calibri"/>
          <w:sz w:val="22"/>
          <w:szCs w:val="22"/>
        </w:rPr>
        <w:t>:</w:t>
      </w:r>
    </w:p>
    <w:p w14:paraId="0A24F23F" w14:textId="725BAEAB" w:rsidR="006C09E6" w:rsidRDefault="006C09E6" w:rsidP="006C09E6">
      <w:pPr>
        <w:pStyle w:val="Akapitzlist"/>
        <w:numPr>
          <w:ilvl w:val="0"/>
          <w:numId w:val="15"/>
        </w:num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</w:t>
      </w:r>
      <w:r w:rsidRPr="00BA6ED5">
        <w:rPr>
          <w:rFonts w:ascii="Calibri" w:hAnsi="Calibri" w:cs="Calibri"/>
          <w:b/>
          <w:iCs/>
          <w:sz w:val="22"/>
          <w:szCs w:val="22"/>
        </w:rPr>
        <w:t>rzedłużeni</w:t>
      </w:r>
      <w:r>
        <w:rPr>
          <w:rFonts w:ascii="Calibri" w:hAnsi="Calibri" w:cs="Calibri"/>
          <w:b/>
          <w:iCs/>
          <w:sz w:val="22"/>
          <w:szCs w:val="22"/>
        </w:rPr>
        <w:t>e</w:t>
      </w:r>
      <w:r w:rsidRPr="00BA6ED5">
        <w:rPr>
          <w:rFonts w:ascii="Calibri" w:hAnsi="Calibri" w:cs="Calibri"/>
          <w:b/>
          <w:iCs/>
          <w:sz w:val="22"/>
          <w:szCs w:val="22"/>
        </w:rPr>
        <w:t xml:space="preserve"> licencji dla posiadanego systemu XDR wraz z rozbudową o dodatkowe sensory</w:t>
      </w:r>
      <w:r>
        <w:rPr>
          <w:rFonts w:ascii="Calibri" w:hAnsi="Calibri" w:cs="Calibri"/>
          <w:b/>
          <w:iCs/>
          <w:sz w:val="22"/>
          <w:szCs w:val="22"/>
        </w:rPr>
        <w:t xml:space="preserve"> i</w:t>
      </w:r>
      <w:r w:rsidR="00B25026">
        <w:rPr>
          <w:rFonts w:ascii="Calibri" w:hAnsi="Calibri" w:cs="Calibri"/>
          <w:b/>
          <w:iCs/>
          <w:sz w:val="22"/>
          <w:szCs w:val="22"/>
        </w:rPr>
        <w:t> </w:t>
      </w:r>
      <w:r>
        <w:rPr>
          <w:rFonts w:ascii="Calibri" w:hAnsi="Calibri" w:cs="Calibri"/>
          <w:b/>
          <w:iCs/>
          <w:sz w:val="22"/>
          <w:szCs w:val="22"/>
        </w:rPr>
        <w:t>wsparciem producenta na okres 24 miesięcy: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</w:tblPr>
      <w:tblGrid>
        <w:gridCol w:w="6788"/>
        <w:gridCol w:w="2126"/>
      </w:tblGrid>
      <w:tr w:rsidR="006C09E6" w14:paraId="611D770A" w14:textId="77777777" w:rsidTr="00B25026">
        <w:trPr>
          <w:trHeight w:val="393"/>
        </w:trPr>
        <w:tc>
          <w:tcPr>
            <w:tcW w:w="6788" w:type="dxa"/>
            <w:vAlign w:val="center"/>
          </w:tcPr>
          <w:p w14:paraId="466E193A" w14:textId="77777777" w:rsidR="006C09E6" w:rsidRPr="004B5A1A" w:rsidRDefault="006C09E6" w:rsidP="002708DF">
            <w:pPr>
              <w:jc w:val="center"/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8CAA4B5" w14:textId="77777777" w:rsidR="006C09E6" w:rsidRPr="004B5A1A" w:rsidRDefault="006C09E6" w:rsidP="002708DF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4B5A1A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 [PLN]</w:t>
            </w:r>
          </w:p>
        </w:tc>
      </w:tr>
      <w:tr w:rsidR="006C09E6" w:rsidRPr="004B5A1A" w14:paraId="45ED7289" w14:textId="77777777" w:rsidTr="00B25026">
        <w:trPr>
          <w:trHeight w:val="892"/>
        </w:trPr>
        <w:tc>
          <w:tcPr>
            <w:tcW w:w="6788" w:type="dxa"/>
            <w:vAlign w:val="center"/>
          </w:tcPr>
          <w:p w14:paraId="426C98D1" w14:textId="77777777" w:rsidR="006C09E6" w:rsidRPr="004B5A1A" w:rsidRDefault="006C09E6" w:rsidP="002708DF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4B5A1A">
              <w:rPr>
                <w:rFonts w:ascii="Calibri-Bold" w:eastAsiaTheme="minorHAnsi" w:hAnsi="Calibri-Bold" w:cs="Calibri-Bold"/>
                <w:sz w:val="22"/>
                <w:szCs w:val="22"/>
                <w:lang w:eastAsia="en-US"/>
              </w:rPr>
              <w:t xml:space="preserve">Trend Micro Vision One XDR </w:t>
            </w:r>
            <w:r w:rsidRPr="004B5A1A">
              <w:rPr>
                <w:rFonts w:ascii="Calibri" w:hAnsi="Calibri" w:cs="Calibri"/>
                <w:iCs/>
                <w:sz w:val="22"/>
                <w:szCs w:val="22"/>
              </w:rPr>
              <w:t>wraz z rozbudową o dodatkowe sensory i wsparciem producenta na okres 24 miesięcy</w:t>
            </w:r>
          </w:p>
        </w:tc>
        <w:tc>
          <w:tcPr>
            <w:tcW w:w="2126" w:type="dxa"/>
            <w:vAlign w:val="center"/>
          </w:tcPr>
          <w:p w14:paraId="5B2F7020" w14:textId="77777777" w:rsidR="006C09E6" w:rsidRPr="00CE28D6" w:rsidRDefault="006C09E6" w:rsidP="002708DF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</w:tr>
    </w:tbl>
    <w:p w14:paraId="414FD5B9" w14:textId="77777777" w:rsidR="006C09E6" w:rsidRPr="004B5A1A" w:rsidRDefault="006C09E6" w:rsidP="006C09E6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</w:p>
    <w:p w14:paraId="2EC6FFE3" w14:textId="7CCC3D12" w:rsidR="006C09E6" w:rsidRPr="00B37683" w:rsidRDefault="006C09E6" w:rsidP="006C09E6">
      <w:pPr>
        <w:pStyle w:val="Akapitzlist"/>
        <w:numPr>
          <w:ilvl w:val="0"/>
          <w:numId w:val="15"/>
        </w:num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Dostawa licencji na oprogramowanie równoważne wraz ze wsparciem producenta na okres 24</w:t>
      </w:r>
      <w:r w:rsidR="00B25026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 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miesięcy:</w:t>
      </w:r>
    </w:p>
    <w:p w14:paraId="23536D9A" w14:textId="77777777" w:rsidR="006C09E6" w:rsidRPr="00B37683" w:rsidRDefault="006C09E6" w:rsidP="006C09E6">
      <w:pPr>
        <w:pStyle w:val="Akapitzlist"/>
        <w:suppressAutoHyphens/>
        <w:spacing w:before="120" w:line="360" w:lineRule="auto"/>
        <w:ind w:right="425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Nazwa oprogramowania: …………………………………..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1843"/>
        <w:gridCol w:w="2120"/>
      </w:tblGrid>
      <w:tr w:rsidR="006C09E6" w14:paraId="349815B1" w14:textId="77777777" w:rsidTr="00B25026">
        <w:tc>
          <w:tcPr>
            <w:tcW w:w="4945" w:type="dxa"/>
            <w:vAlign w:val="center"/>
          </w:tcPr>
          <w:p w14:paraId="52A06105" w14:textId="77777777" w:rsidR="006C09E6" w:rsidRPr="004B5A1A" w:rsidRDefault="006C09E6" w:rsidP="002708DF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4B5A1A">
              <w:rPr>
                <w:rFonts w:ascii="Calibri" w:hAnsi="Calibri" w:cs="Calibri"/>
                <w:b/>
                <w:bCs/>
                <w:sz w:val="22"/>
                <w:szCs w:val="16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6DB6DFDF" w14:textId="77777777" w:rsidR="006C09E6" w:rsidRPr="004B5A1A" w:rsidRDefault="006C09E6" w:rsidP="002708DF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4B5A1A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 [PLN]</w:t>
            </w:r>
          </w:p>
        </w:tc>
        <w:tc>
          <w:tcPr>
            <w:tcW w:w="2120" w:type="dxa"/>
            <w:vAlign w:val="center"/>
          </w:tcPr>
          <w:p w14:paraId="1BB74CCC" w14:textId="77777777" w:rsidR="006C09E6" w:rsidRPr="004B5A1A" w:rsidRDefault="006C09E6" w:rsidP="002708DF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16"/>
              </w:rPr>
            </w:pPr>
            <w:r w:rsidRPr="004B5A1A">
              <w:rPr>
                <w:rFonts w:ascii="Calibri" w:eastAsiaTheme="minorHAnsi" w:hAnsi="Calibri" w:cs="Calibri"/>
                <w:b/>
                <w:bCs/>
                <w:sz w:val="22"/>
                <w:szCs w:val="16"/>
              </w:rPr>
              <w:t>Termin realizacji</w:t>
            </w:r>
          </w:p>
          <w:p w14:paraId="6209FF68" w14:textId="77777777" w:rsidR="006C09E6" w:rsidRPr="004B5A1A" w:rsidRDefault="006C09E6" w:rsidP="002708DF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4B5A1A">
              <w:rPr>
                <w:rFonts w:ascii="Calibri" w:eastAsiaTheme="minorHAnsi" w:hAnsi="Calibri" w:cs="Calibri"/>
                <w:b/>
                <w:bCs/>
                <w:sz w:val="22"/>
                <w:szCs w:val="16"/>
              </w:rPr>
              <w:t>[dni robocze]</w:t>
            </w:r>
          </w:p>
        </w:tc>
      </w:tr>
      <w:tr w:rsidR="006C09E6" w14:paraId="5B1BF9A2" w14:textId="77777777" w:rsidTr="00B25026">
        <w:trPr>
          <w:trHeight w:val="537"/>
        </w:trPr>
        <w:tc>
          <w:tcPr>
            <w:tcW w:w="4945" w:type="dxa"/>
            <w:vAlign w:val="center"/>
          </w:tcPr>
          <w:p w14:paraId="49850A22" w14:textId="77777777" w:rsidR="006C09E6" w:rsidRPr="004B5A1A" w:rsidRDefault="006C09E6" w:rsidP="002708DF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4B5A1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Oprogramowanie równoważne wraz ze wsparciem producenta</w:t>
            </w:r>
          </w:p>
        </w:tc>
        <w:tc>
          <w:tcPr>
            <w:tcW w:w="1843" w:type="dxa"/>
            <w:vAlign w:val="center"/>
          </w:tcPr>
          <w:p w14:paraId="0FE2843C" w14:textId="77777777" w:rsidR="006C09E6" w:rsidRPr="00CE28D6" w:rsidRDefault="006C09E6" w:rsidP="002708DF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2120" w:type="dxa"/>
            <w:vAlign w:val="center"/>
          </w:tcPr>
          <w:p w14:paraId="7FF7A904" w14:textId="77777777" w:rsidR="006C09E6" w:rsidRPr="00CE28D6" w:rsidRDefault="006C09E6" w:rsidP="002708DF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</w:tr>
      <w:tr w:rsidR="006C09E6" w14:paraId="728C7034" w14:textId="77777777" w:rsidTr="00B25026">
        <w:trPr>
          <w:trHeight w:val="537"/>
        </w:trPr>
        <w:tc>
          <w:tcPr>
            <w:tcW w:w="4945" w:type="dxa"/>
            <w:vAlign w:val="center"/>
          </w:tcPr>
          <w:p w14:paraId="5B44AD5E" w14:textId="77777777" w:rsidR="006C09E6" w:rsidRPr="004B5A1A" w:rsidRDefault="006C09E6" w:rsidP="002708DF">
            <w:pPr>
              <w:pStyle w:val="Akapitzlist"/>
              <w:suppressAutoHyphens/>
              <w:spacing w:line="312" w:lineRule="auto"/>
              <w:ind w:left="0" w:right="423"/>
              <w:rPr>
                <w:rFonts w:ascii="Calibri" w:hAnsi="Calibri" w:cs="Calibri"/>
                <w:iCs/>
                <w:sz w:val="22"/>
                <w:szCs w:val="22"/>
              </w:rPr>
            </w:pPr>
            <w:r w:rsidRPr="004B5A1A">
              <w:rPr>
                <w:rFonts w:ascii="Calibri" w:hAnsi="Calibri" w:cs="Calibri"/>
                <w:iCs/>
                <w:sz w:val="22"/>
                <w:szCs w:val="22"/>
              </w:rPr>
              <w:t>Usługa szkoleniowa</w:t>
            </w:r>
          </w:p>
        </w:tc>
        <w:tc>
          <w:tcPr>
            <w:tcW w:w="1843" w:type="dxa"/>
            <w:vAlign w:val="center"/>
          </w:tcPr>
          <w:p w14:paraId="74BBD01A" w14:textId="77777777" w:rsidR="006C09E6" w:rsidRPr="00CE28D6" w:rsidRDefault="006C09E6" w:rsidP="002708DF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2120" w:type="dxa"/>
            <w:vAlign w:val="center"/>
          </w:tcPr>
          <w:p w14:paraId="642B774B" w14:textId="77777777" w:rsidR="006C09E6" w:rsidRPr="00CE28D6" w:rsidRDefault="006C09E6" w:rsidP="002708DF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</w:tr>
    </w:tbl>
    <w:p w14:paraId="10B973AE" w14:textId="77777777" w:rsidR="006C09E6" w:rsidRPr="00736423" w:rsidRDefault="006C09E6" w:rsidP="006C09E6">
      <w:pPr>
        <w:suppressAutoHyphens/>
        <w:spacing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35978632" w14:textId="77777777" w:rsidR="006C09E6" w:rsidRPr="00736423" w:rsidRDefault="006C09E6" w:rsidP="006C09E6">
      <w:pPr>
        <w:suppressAutoHyphens/>
        <w:spacing w:line="360" w:lineRule="auto"/>
        <w:ind w:right="423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1103F78C" w14:textId="77777777" w:rsidR="006C09E6" w:rsidRPr="00736423" w:rsidRDefault="006C09E6" w:rsidP="006C09E6">
      <w:pPr>
        <w:pStyle w:val="Akapitzlist"/>
        <w:numPr>
          <w:ilvl w:val="0"/>
          <w:numId w:val="9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603C5EFE" w14:textId="77777777" w:rsidR="006C09E6" w:rsidRPr="00736423" w:rsidRDefault="006C09E6" w:rsidP="006C09E6">
      <w:pPr>
        <w:pStyle w:val="Akapitzlist"/>
        <w:numPr>
          <w:ilvl w:val="0"/>
          <w:numId w:val="9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07152BC4" w14:textId="77777777" w:rsidR="006C09E6" w:rsidRPr="00736423" w:rsidRDefault="006C09E6" w:rsidP="006C09E6">
      <w:pPr>
        <w:pStyle w:val="Akapitzlist"/>
        <w:numPr>
          <w:ilvl w:val="0"/>
          <w:numId w:val="10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523CAA7C" w14:textId="77777777" w:rsidR="006C09E6" w:rsidRPr="00736423" w:rsidRDefault="006C09E6" w:rsidP="006C09E6">
      <w:pPr>
        <w:pStyle w:val="Akapitzlist"/>
        <w:numPr>
          <w:ilvl w:val="0"/>
          <w:numId w:val="10"/>
        </w:numPr>
        <w:suppressAutoHyphens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7C653E4B" w14:textId="77777777" w:rsidR="006C09E6" w:rsidRPr="00736423" w:rsidRDefault="006C09E6" w:rsidP="006C09E6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lastRenderedPageBreak/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>
        <w:rPr>
          <w:rFonts w:ascii="Calibri" w:eastAsia="Calibri" w:hAnsi="Calibri" w:cs="Calibri"/>
          <w:sz w:val="22"/>
          <w:szCs w:val="22"/>
        </w:rPr>
        <w:t>zapytaniu o wycenę szacunkową zamówienia</w:t>
      </w:r>
      <w:r w:rsidRPr="58C101C4">
        <w:rPr>
          <w:rFonts w:ascii="Calibri" w:eastAsia="Calibri" w:hAnsi="Calibri" w:cs="Calibri"/>
          <w:sz w:val="22"/>
          <w:szCs w:val="22"/>
        </w:rPr>
        <w:t>**.</w:t>
      </w:r>
    </w:p>
    <w:p w14:paraId="5313CEFD" w14:textId="77777777" w:rsidR="006C09E6" w:rsidRPr="00736423" w:rsidRDefault="006C09E6" w:rsidP="006C09E6">
      <w:pPr>
        <w:pStyle w:val="Akapitzlist"/>
        <w:suppressAutoHyphens/>
        <w:spacing w:line="360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39F8909C" w14:textId="77777777" w:rsidR="006C09E6" w:rsidRPr="00736423" w:rsidRDefault="006C09E6" w:rsidP="006C09E6">
      <w:pPr>
        <w:pStyle w:val="Akapitzlist"/>
        <w:suppressAutoHyphens/>
        <w:spacing w:line="360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0FD07C34" w14:textId="77777777" w:rsidR="006C09E6" w:rsidRPr="00736423" w:rsidRDefault="006C09E6" w:rsidP="006C09E6">
      <w:pPr>
        <w:suppressAutoHyphens/>
        <w:spacing w:line="360" w:lineRule="auto"/>
        <w:ind w:left="6372" w:right="423" w:firstLine="708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4C398DF6" w14:textId="77777777" w:rsidR="006C09E6" w:rsidRPr="006E42A7" w:rsidRDefault="006C09E6" w:rsidP="006C09E6">
      <w:pPr>
        <w:suppressAutoHyphens/>
        <w:spacing w:line="360" w:lineRule="auto"/>
        <w:ind w:left="7080" w:right="423" w:firstLine="708"/>
        <w:jc w:val="both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708039D" w14:textId="77777777" w:rsidR="006C09E6" w:rsidRPr="006E42A7" w:rsidRDefault="006C09E6" w:rsidP="006C09E6">
      <w:pPr>
        <w:pStyle w:val="Akapitzlist"/>
        <w:suppressAutoHyphens/>
        <w:spacing w:line="36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 związku z przetwarzaniem danych osobowych i w sprawie swobodnego przepływu takich danych oraz uchylenia dyrektywy 95/46/WE (ogólne rozporządzenie o ochronie danych) (Dz. Urz. UE L 119 z 04.05.2016, str. 1).</w:t>
      </w:r>
    </w:p>
    <w:p w14:paraId="697F716E" w14:textId="77777777" w:rsidR="006C09E6" w:rsidRPr="006E42A7" w:rsidRDefault="006C09E6" w:rsidP="006C09E6">
      <w:pPr>
        <w:pStyle w:val="Akapitzlist"/>
        <w:suppressAutoHyphens/>
        <w:spacing w:line="36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 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p w14:paraId="48A82DB3" w14:textId="4747B3A5" w:rsidR="008838E3" w:rsidRPr="006C09E6" w:rsidRDefault="008838E3" w:rsidP="006C09E6"/>
    <w:sectPr w:rsidR="008838E3" w:rsidRPr="006C09E6" w:rsidSect="0013353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134" w:bottom="1418" w:left="1134" w:header="1383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AE22" w14:textId="77777777" w:rsidR="00ED27CC" w:rsidRDefault="00ED27CC" w:rsidP="00C7677C">
      <w:r>
        <w:separator/>
      </w:r>
    </w:p>
  </w:endnote>
  <w:endnote w:type="continuationSeparator" w:id="0">
    <w:p w14:paraId="39751B3B" w14:textId="77777777" w:rsidR="00ED27CC" w:rsidRDefault="00ED27CC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C1AC" w14:textId="57B7D862" w:rsidR="007B7AD6" w:rsidRDefault="007B7AD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2F5123A" wp14:editId="0D29E2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6" name="Pole tekstowe 1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EC31C" w14:textId="6CFFB839" w:rsidR="007B7AD6" w:rsidRPr="007B7AD6" w:rsidRDefault="007B7AD6" w:rsidP="007B7A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B7A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5123A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9" type="#_x0000_t202" alt="K1-Informacja Opublikowana (Public)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2EC31C" w14:textId="6CFFB839" w:rsidR="007B7AD6" w:rsidRPr="007B7AD6" w:rsidRDefault="007B7AD6" w:rsidP="007B7A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B7A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4F6E42E8" w:rsidR="00C1323B" w:rsidRDefault="007B7AD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4098E9A" wp14:editId="26AA93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" name="Pole tekstowe 1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E5819" w14:textId="2BE6A275" w:rsidR="007B7AD6" w:rsidRPr="007B7AD6" w:rsidRDefault="007B7AD6" w:rsidP="007B7A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B7A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98E9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0" type="#_x0000_t202" alt="K1-Informacja Opublikowana (Public)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DE5819" w14:textId="2BE6A275" w:rsidR="007B7AD6" w:rsidRPr="007B7AD6" w:rsidRDefault="007B7AD6" w:rsidP="007B7A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B7A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0AF8" w14:textId="355DE21B" w:rsidR="007B7AD6" w:rsidRDefault="007B7AD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DB801AB" wp14:editId="42A0F6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" name="Pole tekstowe 1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0FF54" w14:textId="11603F31" w:rsidR="007B7AD6" w:rsidRPr="007B7AD6" w:rsidRDefault="007B7AD6" w:rsidP="007B7A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B7A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801A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1" type="#_x0000_t202" alt="K1-Informacja Opublikowana (Public)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50FF54" w14:textId="11603F31" w:rsidR="007B7AD6" w:rsidRPr="007B7AD6" w:rsidRDefault="007B7AD6" w:rsidP="007B7A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B7AD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B4F5" w14:textId="77777777" w:rsidR="00ED27CC" w:rsidRDefault="00ED27CC" w:rsidP="00C7677C">
      <w:r>
        <w:separator/>
      </w:r>
    </w:p>
  </w:footnote>
  <w:footnote w:type="continuationSeparator" w:id="0">
    <w:p w14:paraId="10F5423A" w14:textId="77777777" w:rsidR="00ED27CC" w:rsidRDefault="00ED27CC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7EB2" w14:textId="5D222963" w:rsidR="0013353C" w:rsidRDefault="0013353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9A9435" wp14:editId="1E815609">
          <wp:simplePos x="0" y="0"/>
          <wp:positionH relativeFrom="column">
            <wp:posOffset>-723331</wp:posOffset>
          </wp:positionH>
          <wp:positionV relativeFrom="paragraph">
            <wp:posOffset>-874092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D91"/>
    <w:multiLevelType w:val="hybridMultilevel"/>
    <w:tmpl w:val="DC90325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239"/>
    <w:multiLevelType w:val="hybridMultilevel"/>
    <w:tmpl w:val="B016E5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97925"/>
    <w:multiLevelType w:val="hybridMultilevel"/>
    <w:tmpl w:val="A6B4B144"/>
    <w:lvl w:ilvl="0" w:tplc="A838F86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7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9181781">
    <w:abstractNumId w:val="12"/>
  </w:num>
  <w:num w:numId="2" w16cid:durableId="1366254364">
    <w:abstractNumId w:val="6"/>
  </w:num>
  <w:num w:numId="3" w16cid:durableId="2111274434">
    <w:abstractNumId w:val="12"/>
  </w:num>
  <w:num w:numId="4" w16cid:durableId="1023942881">
    <w:abstractNumId w:val="11"/>
  </w:num>
  <w:num w:numId="5" w16cid:durableId="2094356230">
    <w:abstractNumId w:val="2"/>
  </w:num>
  <w:num w:numId="6" w16cid:durableId="787040803">
    <w:abstractNumId w:val="15"/>
  </w:num>
  <w:num w:numId="7" w16cid:durableId="1012996953">
    <w:abstractNumId w:val="13"/>
  </w:num>
  <w:num w:numId="8" w16cid:durableId="1663925647">
    <w:abstractNumId w:val="16"/>
  </w:num>
  <w:num w:numId="9" w16cid:durableId="508720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10"/>
  </w:num>
  <w:num w:numId="12" w16cid:durableId="2106727138">
    <w:abstractNumId w:val="17"/>
  </w:num>
  <w:num w:numId="13" w16cid:durableId="1301880495">
    <w:abstractNumId w:val="9"/>
  </w:num>
  <w:num w:numId="14" w16cid:durableId="1983538175">
    <w:abstractNumId w:val="0"/>
  </w:num>
  <w:num w:numId="15" w16cid:durableId="972835278">
    <w:abstractNumId w:val="3"/>
  </w:num>
  <w:num w:numId="16" w16cid:durableId="2023780214">
    <w:abstractNumId w:val="4"/>
  </w:num>
  <w:num w:numId="17" w16cid:durableId="1623413116">
    <w:abstractNumId w:val="8"/>
  </w:num>
  <w:num w:numId="18" w16cid:durableId="935408382">
    <w:abstractNumId w:val="5"/>
  </w:num>
  <w:num w:numId="19" w16cid:durableId="1977828658">
    <w:abstractNumId w:val="18"/>
  </w:num>
  <w:num w:numId="20" w16cid:durableId="163525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0F0"/>
    <w:rsid w:val="00055F1B"/>
    <w:rsid w:val="000F7DC5"/>
    <w:rsid w:val="0013353C"/>
    <w:rsid w:val="00144487"/>
    <w:rsid w:val="001812A1"/>
    <w:rsid w:val="001A21BE"/>
    <w:rsid w:val="001B1951"/>
    <w:rsid w:val="001B7A17"/>
    <w:rsid w:val="001C4891"/>
    <w:rsid w:val="001E08D8"/>
    <w:rsid w:val="001E406A"/>
    <w:rsid w:val="001F4D0D"/>
    <w:rsid w:val="00222F21"/>
    <w:rsid w:val="00235D5D"/>
    <w:rsid w:val="002424D4"/>
    <w:rsid w:val="00257BCE"/>
    <w:rsid w:val="002B6568"/>
    <w:rsid w:val="002E4237"/>
    <w:rsid w:val="002F0D94"/>
    <w:rsid w:val="002F690B"/>
    <w:rsid w:val="00300C46"/>
    <w:rsid w:val="00313FF3"/>
    <w:rsid w:val="00330E3A"/>
    <w:rsid w:val="00371339"/>
    <w:rsid w:val="00393918"/>
    <w:rsid w:val="00395291"/>
    <w:rsid w:val="003D4471"/>
    <w:rsid w:val="003E560E"/>
    <w:rsid w:val="00410A7A"/>
    <w:rsid w:val="00414C3D"/>
    <w:rsid w:val="004463B2"/>
    <w:rsid w:val="00464B82"/>
    <w:rsid w:val="00465F29"/>
    <w:rsid w:val="004839E6"/>
    <w:rsid w:val="004867AA"/>
    <w:rsid w:val="004B5A1A"/>
    <w:rsid w:val="004B5C61"/>
    <w:rsid w:val="004D4928"/>
    <w:rsid w:val="004E1709"/>
    <w:rsid w:val="004F7362"/>
    <w:rsid w:val="00505E0A"/>
    <w:rsid w:val="00515413"/>
    <w:rsid w:val="00545BDF"/>
    <w:rsid w:val="00546D2E"/>
    <w:rsid w:val="00560185"/>
    <w:rsid w:val="005A1E67"/>
    <w:rsid w:val="005C73CC"/>
    <w:rsid w:val="00630437"/>
    <w:rsid w:val="00631967"/>
    <w:rsid w:val="0067102F"/>
    <w:rsid w:val="006761B2"/>
    <w:rsid w:val="006976F6"/>
    <w:rsid w:val="006C09E6"/>
    <w:rsid w:val="006C2482"/>
    <w:rsid w:val="006C4804"/>
    <w:rsid w:val="006F0FF4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B7AD6"/>
    <w:rsid w:val="007C3734"/>
    <w:rsid w:val="007C7A84"/>
    <w:rsid w:val="007E4383"/>
    <w:rsid w:val="00804F93"/>
    <w:rsid w:val="0081049C"/>
    <w:rsid w:val="008372D3"/>
    <w:rsid w:val="00837FFB"/>
    <w:rsid w:val="0084020E"/>
    <w:rsid w:val="0084049E"/>
    <w:rsid w:val="008838E3"/>
    <w:rsid w:val="008974E0"/>
    <w:rsid w:val="008A5EDE"/>
    <w:rsid w:val="008B37B8"/>
    <w:rsid w:val="008C1BB6"/>
    <w:rsid w:val="00925658"/>
    <w:rsid w:val="009C712E"/>
    <w:rsid w:val="009E0727"/>
    <w:rsid w:val="009F440A"/>
    <w:rsid w:val="00A05166"/>
    <w:rsid w:val="00A41F00"/>
    <w:rsid w:val="00A426B8"/>
    <w:rsid w:val="00A43DE4"/>
    <w:rsid w:val="00A862B7"/>
    <w:rsid w:val="00A92A52"/>
    <w:rsid w:val="00A97FF6"/>
    <w:rsid w:val="00AB5C84"/>
    <w:rsid w:val="00AD16E7"/>
    <w:rsid w:val="00AE76C7"/>
    <w:rsid w:val="00AE7C3C"/>
    <w:rsid w:val="00AF3921"/>
    <w:rsid w:val="00AF40BA"/>
    <w:rsid w:val="00B25026"/>
    <w:rsid w:val="00B3355D"/>
    <w:rsid w:val="00B37683"/>
    <w:rsid w:val="00B60C27"/>
    <w:rsid w:val="00B818DD"/>
    <w:rsid w:val="00BA6ED5"/>
    <w:rsid w:val="00BC04F4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8533E"/>
    <w:rsid w:val="00C962D9"/>
    <w:rsid w:val="00CA3DF0"/>
    <w:rsid w:val="00CC2B3A"/>
    <w:rsid w:val="00CE0432"/>
    <w:rsid w:val="00CE28D6"/>
    <w:rsid w:val="00CE6518"/>
    <w:rsid w:val="00D169E0"/>
    <w:rsid w:val="00D21D46"/>
    <w:rsid w:val="00D334F1"/>
    <w:rsid w:val="00DB0BC4"/>
    <w:rsid w:val="00E0329B"/>
    <w:rsid w:val="00E31705"/>
    <w:rsid w:val="00E35C3B"/>
    <w:rsid w:val="00E6129C"/>
    <w:rsid w:val="00E750A6"/>
    <w:rsid w:val="00EA0917"/>
    <w:rsid w:val="00EB5BA2"/>
    <w:rsid w:val="00ED27CC"/>
    <w:rsid w:val="00ED7FAA"/>
    <w:rsid w:val="00EE23F3"/>
    <w:rsid w:val="00EE6F38"/>
    <w:rsid w:val="00EF7C40"/>
    <w:rsid w:val="00F0379D"/>
    <w:rsid w:val="00F14B99"/>
    <w:rsid w:val="00F9548C"/>
    <w:rsid w:val="00FD3B35"/>
    <w:rsid w:val="00FD6050"/>
    <w:rsid w:val="00FF4087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408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40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0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242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26</cp:revision>
  <cp:lastPrinted>2022-01-12T14:51:00Z</cp:lastPrinted>
  <dcterms:created xsi:type="dcterms:W3CDTF">2023-07-13T05:09:00Z</dcterms:created>
  <dcterms:modified xsi:type="dcterms:W3CDTF">2024-05-10T10:03:00Z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c,d,e,f,10,11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2024-05-09T06:16:29Z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5eef34ee-77f4-4f5b-9d92-fe40b2d7c363</vt:lpwstr>
  </property>
  <property fmtid="{D5CDD505-2E9C-101B-9397-08002B2CF9AE}" pid="13" name="MSIP_Label_46723740-be9a-4fd0-bd11-8f09a2f8d61a_ContentBits">
    <vt:lpwstr>2</vt:lpwstr>
  </property>
</Properties>
</file>