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BC2ED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C15885">
        <w:rPr>
          <w:rStyle w:val="width100prc"/>
          <w:rFonts w:asciiTheme="majorHAnsi" w:hAnsiTheme="majorHAnsi"/>
        </w:rPr>
        <w:t>5</w:t>
      </w:r>
      <w:r w:rsidRPr="00957D8E">
        <w:rPr>
          <w:rStyle w:val="width100prc"/>
          <w:rFonts w:asciiTheme="majorHAnsi" w:hAnsiTheme="majorHAnsi"/>
        </w:rPr>
        <w:t>.202</w:t>
      </w:r>
      <w:r w:rsidR="00CD0768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221A0D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C821A0" w:rsidRPr="00957D8E" w:rsidRDefault="00C821A0" w:rsidP="00C821A0">
      <w:pPr>
        <w:rPr>
          <w:rFonts w:asciiTheme="majorHAnsi" w:hAnsiTheme="majorHAnsi" w:cs="Arial"/>
          <w:bCs/>
        </w:rPr>
      </w:pPr>
    </w:p>
    <w:p w:rsidR="00C821A0" w:rsidRPr="00957D8E" w:rsidRDefault="00C821A0" w:rsidP="00C821A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>
        <w:rPr>
          <w:rFonts w:asciiTheme="majorHAnsi" w:hAnsiTheme="majorHAnsi" w:cs="Arial"/>
          <w:bCs/>
        </w:rPr>
        <w:t xml:space="preserve">postępowania </w:t>
      </w:r>
      <w:r w:rsidRPr="00957D8E">
        <w:rPr>
          <w:rFonts w:asciiTheme="majorHAnsi" w:hAnsiTheme="majorHAnsi" w:cs="Arial"/>
          <w:bCs/>
        </w:rPr>
        <w:t xml:space="preserve">w trybie podstawowym (Wariant I) na </w:t>
      </w:r>
      <w:r w:rsidRPr="00957D8E">
        <w:rPr>
          <w:rFonts w:asciiTheme="majorHAnsi" w:hAnsiTheme="majorHAnsi" w:cs="Arial"/>
          <w:b/>
          <w:i/>
        </w:rPr>
        <w:t>„</w:t>
      </w:r>
      <w:r w:rsidR="00C15885" w:rsidRPr="00C15885">
        <w:rPr>
          <w:rFonts w:asciiTheme="majorHAnsi" w:hAnsiTheme="majorHAnsi" w:cs="Arial"/>
          <w:b/>
          <w:i/>
        </w:rPr>
        <w:t>Budowa dojazdu pożarowego nr 13 w Leśnictwie Wąkop na potrzeby Nadleśnictwa Jamy</w:t>
      </w:r>
      <w:r w:rsidRPr="00957D8E">
        <w:rPr>
          <w:rFonts w:asciiTheme="majorHAnsi" w:hAnsiTheme="majorHAnsi" w:cs="Arial"/>
          <w:b/>
          <w:i/>
        </w:rPr>
        <w:t>”</w:t>
      </w:r>
    </w:p>
    <w:p w:rsidR="000F62EB" w:rsidRDefault="000F62EB">
      <w:pPr>
        <w:rPr>
          <w:rStyle w:val="width100prc"/>
        </w:rPr>
      </w:pPr>
    </w:p>
    <w:p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:rsidR="004C626B" w:rsidRPr="00A87A06" w:rsidRDefault="00850D5E" w:rsidP="00850D5E">
      <w:pPr>
        <w:rPr>
          <w:rFonts w:asciiTheme="majorHAnsi" w:hAnsiTheme="majorHAnsi"/>
          <w:b/>
          <w:sz w:val="24"/>
          <w:szCs w:val="24"/>
        </w:rPr>
      </w:pPr>
      <w:r w:rsidRPr="00850D5E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da7e48be-700a-4bb8-</w:t>
      </w:r>
      <w:bookmarkStart w:id="0" w:name="_GoBack"/>
      <w:bookmarkEnd w:id="0"/>
      <w:r w:rsidRPr="00850D5E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80ea-0cfa205282ce</w:t>
      </w:r>
    </w:p>
    <w:sectPr w:rsidR="004C626B" w:rsidRPr="00A87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00412"/>
    <w:rsid w:val="00000F06"/>
    <w:rsid w:val="000224FD"/>
    <w:rsid w:val="00033E75"/>
    <w:rsid w:val="000413A5"/>
    <w:rsid w:val="000F62EB"/>
    <w:rsid w:val="00140A3B"/>
    <w:rsid w:val="00155162"/>
    <w:rsid w:val="00164CEC"/>
    <w:rsid w:val="00221A0D"/>
    <w:rsid w:val="00282E70"/>
    <w:rsid w:val="00315C55"/>
    <w:rsid w:val="004C626B"/>
    <w:rsid w:val="005D6A2C"/>
    <w:rsid w:val="0064635D"/>
    <w:rsid w:val="006854FB"/>
    <w:rsid w:val="007A24BB"/>
    <w:rsid w:val="00850D5E"/>
    <w:rsid w:val="00871AB9"/>
    <w:rsid w:val="009835D1"/>
    <w:rsid w:val="00A80359"/>
    <w:rsid w:val="00A87A06"/>
    <w:rsid w:val="00BB42BA"/>
    <w:rsid w:val="00BC2EDF"/>
    <w:rsid w:val="00C15885"/>
    <w:rsid w:val="00C821A0"/>
    <w:rsid w:val="00CD0768"/>
    <w:rsid w:val="00EB15AB"/>
    <w:rsid w:val="00EC2103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31</cp:revision>
  <cp:lastPrinted>2022-05-23T12:13:00Z</cp:lastPrinted>
  <dcterms:created xsi:type="dcterms:W3CDTF">2021-02-01T10:53:00Z</dcterms:created>
  <dcterms:modified xsi:type="dcterms:W3CDTF">2022-05-23T12:13:00Z</dcterms:modified>
</cp:coreProperties>
</file>