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FD6A" w14:textId="35DD0982" w:rsidR="00EE5143" w:rsidRDefault="00EE5143" w:rsidP="00EE5143">
      <w:r>
        <w:t>BOM-I.2700.</w:t>
      </w:r>
      <w:r w:rsidR="009571A0">
        <w:t>50</w:t>
      </w:r>
      <w:r>
        <w:t>.2023.MO</w:t>
      </w:r>
    </w:p>
    <w:p w14:paraId="108DC8F5" w14:textId="55FAD74A" w:rsidR="005D6F4C" w:rsidRPr="005D6F4C" w:rsidRDefault="005D6F4C" w:rsidP="005D6F4C">
      <w:pPr>
        <w:jc w:val="right"/>
      </w:pPr>
      <w:r w:rsidRPr="005D6F4C">
        <w:t xml:space="preserve">Warszawa, dnia </w:t>
      </w:r>
      <w:r w:rsidR="00B52982">
        <w:t>28</w:t>
      </w:r>
      <w:r w:rsidR="009A3C41">
        <w:t>.0</w:t>
      </w:r>
      <w:r w:rsidR="009571A0">
        <w:t>6</w:t>
      </w:r>
      <w:r w:rsidR="009A3C41">
        <w:t>.</w:t>
      </w:r>
      <w:r w:rsidRPr="005D6F4C">
        <w:t>202</w:t>
      </w:r>
      <w:r w:rsidR="00204815">
        <w:t>3</w:t>
      </w:r>
      <w:r w:rsidRPr="005D6F4C">
        <w:t xml:space="preserve"> r.</w:t>
      </w:r>
    </w:p>
    <w:p w14:paraId="2A63261D" w14:textId="1B433883" w:rsidR="005D6F4C" w:rsidRPr="005D6F4C" w:rsidRDefault="005D6F4C" w:rsidP="00EE5143">
      <w:pPr>
        <w:jc w:val="center"/>
      </w:pPr>
      <w:r w:rsidRPr="005D6F4C">
        <w:rPr>
          <w:b/>
          <w:bCs/>
        </w:rPr>
        <w:t>ZAPROSZENIE DO ZŁOŻENIA OFERTY</w:t>
      </w:r>
    </w:p>
    <w:p w14:paraId="38B9E879" w14:textId="0900F58D" w:rsidR="005D6F4C" w:rsidRPr="005D6F4C" w:rsidRDefault="005D6F4C" w:rsidP="00EE5143">
      <w:pPr>
        <w:ind w:left="1276" w:hanging="1276"/>
      </w:pPr>
      <w:r w:rsidRPr="005D6F4C">
        <w:rPr>
          <w:b/>
          <w:bCs/>
        </w:rPr>
        <w:t>Zamawiający</w:t>
      </w:r>
      <w:r w:rsidRPr="005D6F4C">
        <w:t xml:space="preserve">: Ministerstwo Rodziny i Polityki Społecznej, Biuro </w:t>
      </w:r>
      <w:r w:rsidR="00EE5143">
        <w:t>Obsługi Ministerstwa</w:t>
      </w:r>
      <w:r w:rsidRPr="005D6F4C">
        <w:t xml:space="preserve"> ul. Nowogrodzka 1/3/5, 00‐513 Warszawa.</w:t>
      </w:r>
    </w:p>
    <w:p w14:paraId="2FB28AA4" w14:textId="07D64AF9" w:rsidR="00223E6D" w:rsidRDefault="005D6F4C" w:rsidP="005D6F4C">
      <w:pPr>
        <w:rPr>
          <w:b/>
          <w:bCs/>
        </w:rPr>
      </w:pPr>
      <w:r w:rsidRPr="00EE5143">
        <w:t>Zamawiający zaprasza</w:t>
      </w:r>
      <w:r w:rsidRPr="005D6F4C">
        <w:rPr>
          <w:b/>
          <w:bCs/>
        </w:rPr>
        <w:t xml:space="preserve"> </w:t>
      </w:r>
      <w:r w:rsidRPr="005D6F4C">
        <w:t xml:space="preserve">– w ramach rozpoznania rynku bez stosowania ustawy Prawo zamówień publicznych </w:t>
      </w:r>
      <w:r w:rsidRPr="00EE5143">
        <w:t>– do złożenia oferty</w:t>
      </w:r>
      <w:r w:rsidR="00204815">
        <w:rPr>
          <w:b/>
          <w:bCs/>
        </w:rPr>
        <w:t xml:space="preserve"> </w:t>
      </w:r>
      <w:r w:rsidR="009571A0">
        <w:rPr>
          <w:b/>
          <w:bCs/>
        </w:rPr>
        <w:t xml:space="preserve">na </w:t>
      </w:r>
      <w:r w:rsidR="009571A0" w:rsidRPr="009571A0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wykonanie w budynkach Zamawiającego znajdujących się przy: ul. Nowogrodzkiej 1/3/5, Brackiej 4 (klatki K1 i K2) i Żurawiej 4a w Warszawie, przeglądu technicznego, konserwacji i legalizacji podręcznego sprzętu gaśniczego, Praktycznych Sprawdzeń Ewakuacji (PSE) a także przegląd techniczny i czynności konserwacyjne oświetlenia awaryjnego i ewakuacyjnego oraz drzwi przeciwpożarowych wraz z przedstawieniem wykonanych czynności w formie protokołów</w:t>
      </w:r>
      <w:r w:rsidR="00204815">
        <w:rPr>
          <w:b/>
          <w:bCs/>
        </w:rPr>
        <w:t xml:space="preserve">. </w:t>
      </w:r>
    </w:p>
    <w:p w14:paraId="4F183DCD" w14:textId="1EC96849" w:rsidR="005D6F4C" w:rsidRPr="005D6F4C" w:rsidRDefault="00204815" w:rsidP="005D6F4C">
      <w:r w:rsidRPr="00EE5143">
        <w:t>Szczegółowy zakres przedmiotu umowy zamówienia stanowi załącznik nr 1 do niniejszego zaproszenia</w:t>
      </w:r>
      <w:r w:rsidR="005D6F4C" w:rsidRPr="00EE5143">
        <w:t>.</w:t>
      </w:r>
      <w:r w:rsidR="005D6F4C" w:rsidRPr="005D6F4C">
        <w:t xml:space="preserve"> </w:t>
      </w:r>
    </w:p>
    <w:p w14:paraId="7007C520" w14:textId="14088ED5" w:rsidR="005D6F4C" w:rsidRPr="005D6F4C" w:rsidRDefault="005D6F4C" w:rsidP="005D6F4C">
      <w:r w:rsidRPr="005D6F4C">
        <w:rPr>
          <w:b/>
          <w:bCs/>
        </w:rPr>
        <w:t xml:space="preserve">Opis </w:t>
      </w:r>
      <w:r w:rsidR="00EE5143">
        <w:rPr>
          <w:b/>
          <w:bCs/>
        </w:rPr>
        <w:t>przedmiotu zamówienia</w:t>
      </w:r>
      <w:r w:rsidR="00204815">
        <w:rPr>
          <w:b/>
          <w:bCs/>
        </w:rPr>
        <w:t>:</w:t>
      </w:r>
      <w:r w:rsidRPr="005D6F4C">
        <w:rPr>
          <w:b/>
          <w:bCs/>
        </w:rPr>
        <w:t xml:space="preserve"> </w:t>
      </w:r>
    </w:p>
    <w:p w14:paraId="1D29C216" w14:textId="2034A9F7" w:rsidR="00204815" w:rsidRDefault="00EE5143" w:rsidP="00204815">
      <w:pPr>
        <w:pStyle w:val="Akapitzlist"/>
        <w:numPr>
          <w:ilvl w:val="0"/>
          <w:numId w:val="2"/>
        </w:numPr>
      </w:pPr>
      <w:r>
        <w:t xml:space="preserve">Wykonawca dokona </w:t>
      </w:r>
      <w:r w:rsidR="009571A0">
        <w:t>przeglądu technicznego, konserwacji i legalizacji podręcznego sprzętu gaśniczego</w:t>
      </w:r>
      <w:r>
        <w:t xml:space="preserve"> zgodnie z wytycznymi opisanymi przez Zamawiającego w </w:t>
      </w:r>
      <w:r w:rsidRPr="008522E7">
        <w:rPr>
          <w:i/>
          <w:iCs/>
        </w:rPr>
        <w:t xml:space="preserve">szczegółowym zakresie przedmiotu </w:t>
      </w:r>
      <w:r w:rsidR="009571A0">
        <w:rPr>
          <w:i/>
          <w:iCs/>
        </w:rPr>
        <w:t>umowy</w:t>
      </w:r>
      <w:r>
        <w:t xml:space="preserve"> stanowiącym</w:t>
      </w:r>
      <w:r w:rsidRPr="00EE5143">
        <w:t xml:space="preserve"> </w:t>
      </w:r>
      <w:r>
        <w:t xml:space="preserve">załącznik nr 1 do Zaproszenia oraz zapisami zawartymi </w:t>
      </w:r>
      <w:r w:rsidR="00F14E6C">
        <w:t xml:space="preserve">w </w:t>
      </w:r>
      <w:r>
        <w:t>załącznik</w:t>
      </w:r>
      <w:r w:rsidR="00AF2775">
        <w:t>u</w:t>
      </w:r>
      <w:r>
        <w:t xml:space="preserve"> nr 2 do </w:t>
      </w:r>
      <w:r w:rsidR="009A31F2">
        <w:t>Z</w:t>
      </w:r>
      <w:r>
        <w:t>aproszenia</w:t>
      </w:r>
      <w:r w:rsidR="00AF2775">
        <w:t xml:space="preserve">: </w:t>
      </w:r>
      <w:r w:rsidR="00F14E6C" w:rsidRPr="00AF2775">
        <w:rPr>
          <w:i/>
          <w:iCs/>
        </w:rPr>
        <w:t>Pro</w:t>
      </w:r>
      <w:r w:rsidR="00AF2775" w:rsidRPr="00AF2775">
        <w:rPr>
          <w:i/>
          <w:iCs/>
        </w:rPr>
        <w:t>jekt</w:t>
      </w:r>
      <w:r w:rsidR="00F14E6C" w:rsidRPr="00AF2775">
        <w:rPr>
          <w:i/>
          <w:iCs/>
        </w:rPr>
        <w:t>owane postanowienia umowy</w:t>
      </w:r>
      <w:r w:rsidR="00F14E6C">
        <w:t>.</w:t>
      </w:r>
    </w:p>
    <w:p w14:paraId="0D90A765" w14:textId="77777777" w:rsidR="00AF2775" w:rsidRDefault="009A31F2" w:rsidP="009A31F2">
      <w:pPr>
        <w:pStyle w:val="Akapitzlist"/>
        <w:numPr>
          <w:ilvl w:val="0"/>
          <w:numId w:val="2"/>
        </w:numPr>
      </w:pPr>
      <w:r>
        <w:t>Zamówienie należy zrealizować w termin</w:t>
      </w:r>
      <w:r w:rsidR="00AF2775">
        <w:t xml:space="preserve">ach określonych </w:t>
      </w:r>
      <w:r w:rsidR="009571A0">
        <w:t xml:space="preserve">w </w:t>
      </w:r>
      <w:r w:rsidR="00AF2775">
        <w:t>załączniku nr 1 do umowy -</w:t>
      </w:r>
      <w:r w:rsidR="00AF2775" w:rsidRPr="00AF2775">
        <w:t xml:space="preserve"> </w:t>
      </w:r>
      <w:r w:rsidR="00AF2775" w:rsidRPr="00AF2775">
        <w:rPr>
          <w:i/>
          <w:iCs/>
        </w:rPr>
        <w:t>Szczegółowy zakres przedmiotu umowy</w:t>
      </w:r>
      <w:r>
        <w:t>. Umowa rozpoczyna się z dniem następującym po dniu jej zawarcia.</w:t>
      </w:r>
    </w:p>
    <w:p w14:paraId="5262B176" w14:textId="68E530C8" w:rsidR="009A31F2" w:rsidRDefault="009A31F2" w:rsidP="009A31F2">
      <w:pPr>
        <w:pStyle w:val="Akapitzlist"/>
        <w:numPr>
          <w:ilvl w:val="0"/>
          <w:numId w:val="2"/>
        </w:numPr>
      </w:pPr>
      <w:r w:rsidRPr="009A31F2">
        <w:t xml:space="preserve">Z uwagi na zakres czynności Zamawiający wymaga udziału oferenta (na jego koszt i ryzyko), przed złożeniem oferty, w wizji lokalnej nieruchomości i urządzeń objętych przedmiotem ofertowania oraz zapoznania się z dokumentacją posiadaną przez Zamawiającego. Fakt przeprowadzenia wizji i zapoznania się z dokumentacją wymaga poświadczenia w postaci </w:t>
      </w:r>
      <w:r w:rsidRPr="00AF2775">
        <w:rPr>
          <w:i/>
          <w:iCs/>
        </w:rPr>
        <w:t>oświadczenia</w:t>
      </w:r>
      <w:r w:rsidR="005D0C56" w:rsidRPr="00AF2775">
        <w:rPr>
          <w:i/>
          <w:iCs/>
        </w:rPr>
        <w:t xml:space="preserve"> o </w:t>
      </w:r>
      <w:r w:rsidR="00223E6D">
        <w:rPr>
          <w:i/>
          <w:iCs/>
        </w:rPr>
        <w:t>udziale w</w:t>
      </w:r>
      <w:r w:rsidR="005D0C56" w:rsidRPr="00AF2775">
        <w:rPr>
          <w:i/>
          <w:iCs/>
        </w:rPr>
        <w:t xml:space="preserve"> wizji lokalnej</w:t>
      </w:r>
      <w:r w:rsidRPr="009A31F2">
        <w:t xml:space="preserve"> stanowiącego załącznik nr </w:t>
      </w:r>
      <w:r>
        <w:t>3</w:t>
      </w:r>
      <w:r w:rsidRPr="009A31F2">
        <w:t xml:space="preserve"> do niniejszego zaproszenia i złożenia go wraz z ofertą. Oferty złożone bez podpisanego oświadczenia będą traktowane jako nieważne.</w:t>
      </w:r>
    </w:p>
    <w:p w14:paraId="3E96D820" w14:textId="77777777" w:rsidR="009A31F2" w:rsidRPr="001467F2" w:rsidRDefault="009A31F2" w:rsidP="009A31F2">
      <w:pPr>
        <w:spacing w:after="0" w:line="357" w:lineRule="auto"/>
        <w:jc w:val="center"/>
        <w:rPr>
          <w:b/>
          <w:color w:val="FF0000"/>
        </w:rPr>
      </w:pPr>
      <w:r w:rsidRPr="001467F2">
        <w:rPr>
          <w:b/>
          <w:color w:val="FF0000"/>
        </w:rPr>
        <w:t>Zamawiający wyznacza termin wizji lokalnej</w:t>
      </w:r>
    </w:p>
    <w:p w14:paraId="3BEE1A2B" w14:textId="42E1EDC9" w:rsidR="009A31F2" w:rsidRPr="001467F2" w:rsidRDefault="009A31F2" w:rsidP="009A31F2">
      <w:pPr>
        <w:spacing w:after="0" w:line="357" w:lineRule="auto"/>
        <w:jc w:val="center"/>
        <w:rPr>
          <w:b/>
          <w:color w:val="FF0000"/>
        </w:rPr>
      </w:pPr>
      <w:r w:rsidRPr="001467F2">
        <w:rPr>
          <w:b/>
          <w:color w:val="FF0000"/>
        </w:rPr>
        <w:t xml:space="preserve">na godzinę </w:t>
      </w:r>
      <w:r w:rsidR="00B95C46">
        <w:rPr>
          <w:b/>
          <w:color w:val="FF0000"/>
        </w:rPr>
        <w:t>10.00</w:t>
      </w:r>
      <w:r w:rsidRPr="001467F2">
        <w:rPr>
          <w:b/>
          <w:color w:val="FF0000"/>
        </w:rPr>
        <w:t xml:space="preserve"> w dniu </w:t>
      </w:r>
      <w:r w:rsidR="00B95C46">
        <w:rPr>
          <w:b/>
          <w:color w:val="FF0000"/>
        </w:rPr>
        <w:t>07 lipca</w:t>
      </w:r>
      <w:r w:rsidRPr="001467F2">
        <w:rPr>
          <w:b/>
          <w:color w:val="FF0000"/>
        </w:rPr>
        <w:t xml:space="preserve"> 202</w:t>
      </w:r>
      <w:r>
        <w:rPr>
          <w:b/>
          <w:color w:val="FF0000"/>
        </w:rPr>
        <w:t>3</w:t>
      </w:r>
      <w:r w:rsidRPr="001467F2">
        <w:rPr>
          <w:b/>
          <w:color w:val="FF0000"/>
        </w:rPr>
        <w:t xml:space="preserve"> r. </w:t>
      </w:r>
    </w:p>
    <w:p w14:paraId="386EB598" w14:textId="3A0B1C75" w:rsidR="009A31F2" w:rsidRPr="009A31F2" w:rsidRDefault="009A31F2" w:rsidP="009A31F2">
      <w:pPr>
        <w:spacing w:after="0" w:line="357" w:lineRule="auto"/>
        <w:jc w:val="center"/>
        <w:rPr>
          <w:b/>
        </w:rPr>
      </w:pPr>
    </w:p>
    <w:p w14:paraId="0A39571F" w14:textId="2DF2EC8E" w:rsidR="009A31F2" w:rsidRPr="009A31F2" w:rsidRDefault="00223E6D" w:rsidP="009A31F2">
      <w:pPr>
        <w:spacing w:after="0" w:line="357" w:lineRule="auto"/>
        <w:jc w:val="center"/>
        <w:rPr>
          <w:b/>
        </w:rPr>
      </w:pPr>
      <w:r>
        <w:rPr>
          <w:b/>
        </w:rPr>
        <w:t>Miejscem</w:t>
      </w:r>
      <w:r w:rsidR="009A31F2" w:rsidRPr="009A31F2">
        <w:rPr>
          <w:b/>
        </w:rPr>
        <w:t xml:space="preserve"> spotkania oferentów z przedstawicielem Zamawiającego jest budynek położony przy ul. Nowogrodzkiej 1/3/5 w Warszawie.</w:t>
      </w:r>
    </w:p>
    <w:p w14:paraId="4B7CE2FC" w14:textId="77777777" w:rsidR="00334176" w:rsidRPr="00E922C5" w:rsidRDefault="00334176" w:rsidP="00E922C5">
      <w:pPr>
        <w:rPr>
          <w:b/>
        </w:rPr>
      </w:pPr>
      <w:r w:rsidRPr="00E922C5">
        <w:rPr>
          <w:b/>
        </w:rPr>
        <w:t xml:space="preserve">Kryteria oceny ofert : </w:t>
      </w:r>
    </w:p>
    <w:p w14:paraId="5B03F21A" w14:textId="77777777" w:rsidR="00E922C5" w:rsidRDefault="00334176" w:rsidP="000D7E0D">
      <w:pPr>
        <w:pStyle w:val="Akapitzlist"/>
        <w:numPr>
          <w:ilvl w:val="0"/>
          <w:numId w:val="6"/>
        </w:numPr>
        <w:rPr>
          <w:b/>
        </w:rPr>
      </w:pPr>
      <w:r w:rsidRPr="000D7E0D">
        <w:rPr>
          <w:b/>
        </w:rPr>
        <w:t xml:space="preserve">Cena – (C) – waga 80 %. </w:t>
      </w:r>
    </w:p>
    <w:p w14:paraId="55C913D1" w14:textId="23D91B95" w:rsidR="00334176" w:rsidRPr="00E922C5" w:rsidRDefault="00334176" w:rsidP="00E922C5">
      <w:pPr>
        <w:pStyle w:val="Akapitzlist"/>
      </w:pPr>
      <w:r w:rsidRPr="00E922C5">
        <w:rPr>
          <w:u w:val="single"/>
        </w:rPr>
        <w:t>Zasady oceny tego kryterium</w:t>
      </w:r>
      <w:r w:rsidRPr="00E922C5">
        <w:t xml:space="preserve">: </w:t>
      </w:r>
    </w:p>
    <w:p w14:paraId="3FA947A1" w14:textId="77777777" w:rsidR="00334176" w:rsidRPr="00E922C5" w:rsidRDefault="00334176" w:rsidP="00334176">
      <w:pPr>
        <w:pStyle w:val="Akapitzlist"/>
      </w:pPr>
      <w:r w:rsidRPr="00E922C5">
        <w:t>a) w przypadku kryterium „Cena”, oferta otrzyma zaokrągloną do dwóch miejsc po przecinku ilość punktów;</w:t>
      </w:r>
    </w:p>
    <w:p w14:paraId="43D87902" w14:textId="77777777" w:rsidR="00334176" w:rsidRPr="00E922C5" w:rsidRDefault="00334176" w:rsidP="00334176">
      <w:pPr>
        <w:pStyle w:val="Akapitzlist"/>
      </w:pPr>
      <w:r w:rsidRPr="00E922C5">
        <w:t xml:space="preserve">b) Cena – (C) – waga 80 %; </w:t>
      </w:r>
    </w:p>
    <w:p w14:paraId="111CB72A" w14:textId="65A29F5A" w:rsidR="00334176" w:rsidRPr="00E922C5" w:rsidRDefault="00334176" w:rsidP="00334176">
      <w:pPr>
        <w:pStyle w:val="Akapitzlist"/>
      </w:pPr>
      <w:r w:rsidRPr="00E922C5">
        <w:t>c) punkty za kryterium „Cena" (C) – maksymalnie 80 pkt (1 pkt – 1%), zostaną obliczone w następujący sposób:</w:t>
      </w:r>
    </w:p>
    <w:p w14:paraId="15AB8307" w14:textId="77777777" w:rsidR="00334176" w:rsidRPr="00334176" w:rsidRDefault="00334176" w:rsidP="00334176">
      <w:pPr>
        <w:pStyle w:val="Akapitzlist"/>
      </w:pPr>
    </w:p>
    <w:p w14:paraId="5BB637ED" w14:textId="65F3449E" w:rsidR="00334176" w:rsidRPr="00334176" w:rsidRDefault="00334176" w:rsidP="00334176">
      <w:pPr>
        <w:pStyle w:val="Akapitzlist"/>
      </w:pPr>
      <w:r w:rsidRPr="00334176">
        <w:t xml:space="preserve">                                  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 xml:space="preserve">Cbad </m:t>
            </m:r>
          </m:den>
        </m:f>
      </m:oMath>
      <w:r w:rsidRPr="00334176">
        <w:t xml:space="preserve"> x 80%</w:t>
      </w:r>
    </w:p>
    <w:p w14:paraId="788C557D" w14:textId="77777777" w:rsidR="00334176" w:rsidRPr="00334176" w:rsidRDefault="00334176" w:rsidP="00334176">
      <w:pPr>
        <w:pStyle w:val="Akapitzlist"/>
      </w:pPr>
      <w:r w:rsidRPr="00334176">
        <w:t>gdzie:</w:t>
      </w:r>
    </w:p>
    <w:p w14:paraId="3AB886CF" w14:textId="77777777" w:rsidR="00334176" w:rsidRPr="00334176" w:rsidRDefault="00334176" w:rsidP="00334176">
      <w:pPr>
        <w:pStyle w:val="Akapitzlist"/>
      </w:pPr>
      <w:r w:rsidRPr="00334176">
        <w:lastRenderedPageBreak/>
        <w:t>C  - ilość punktów, jakie otrzyma oferta "i" za kryterium „Cena”;</w:t>
      </w:r>
    </w:p>
    <w:p w14:paraId="54188A57" w14:textId="77777777" w:rsidR="00334176" w:rsidRPr="00334176" w:rsidRDefault="00334176" w:rsidP="00334176">
      <w:pPr>
        <w:pStyle w:val="Akapitzlist"/>
      </w:pPr>
      <w:r w:rsidRPr="00334176">
        <w:t>C  min  - najniższa cena spośród ofert niepodlegających odrzuceniu;</w:t>
      </w:r>
    </w:p>
    <w:p w14:paraId="4C800EF6" w14:textId="77777777" w:rsidR="00334176" w:rsidRPr="00334176" w:rsidRDefault="00334176" w:rsidP="00334176">
      <w:pPr>
        <w:pStyle w:val="Akapitzlist"/>
      </w:pPr>
      <w:r w:rsidRPr="00334176">
        <w:t xml:space="preserve">C </w:t>
      </w:r>
      <w:proofErr w:type="spellStart"/>
      <w:r w:rsidRPr="00334176">
        <w:t>bad</w:t>
      </w:r>
      <w:proofErr w:type="spellEnd"/>
      <w:r w:rsidRPr="00334176">
        <w:t>. - cena oferty badanej.</w:t>
      </w:r>
    </w:p>
    <w:p w14:paraId="67CAC7A9" w14:textId="77777777" w:rsidR="00334176" w:rsidRPr="00334176" w:rsidRDefault="00334176" w:rsidP="00334176">
      <w:pPr>
        <w:pStyle w:val="Akapitzlist"/>
      </w:pPr>
    </w:p>
    <w:p w14:paraId="72A7F44C" w14:textId="30540F3B" w:rsidR="00E922C5" w:rsidRDefault="00AF2775" w:rsidP="00E922C5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Doświadczenie</w:t>
      </w:r>
      <w:r w:rsidR="00334176" w:rsidRPr="00334176">
        <w:rPr>
          <w:b/>
        </w:rPr>
        <w:t xml:space="preserve"> – </w:t>
      </w:r>
      <w:r w:rsidR="00334176">
        <w:rPr>
          <w:b/>
        </w:rPr>
        <w:t>2</w:t>
      </w:r>
      <w:r w:rsidR="00334176" w:rsidRPr="00334176">
        <w:rPr>
          <w:b/>
        </w:rPr>
        <w:t>0% (</w:t>
      </w:r>
      <w:r w:rsidR="00334176">
        <w:rPr>
          <w:b/>
        </w:rPr>
        <w:t>2</w:t>
      </w:r>
      <w:r w:rsidR="00334176" w:rsidRPr="00334176">
        <w:rPr>
          <w:b/>
        </w:rPr>
        <w:t xml:space="preserve">0 pkt). </w:t>
      </w:r>
    </w:p>
    <w:p w14:paraId="1C171539" w14:textId="5311F319" w:rsidR="00334176" w:rsidRPr="00E922C5" w:rsidRDefault="00334176" w:rsidP="00E922C5">
      <w:pPr>
        <w:pStyle w:val="Akapitzlist"/>
        <w:rPr>
          <w:b/>
          <w:u w:val="single"/>
        </w:rPr>
      </w:pPr>
      <w:r w:rsidRPr="00E922C5">
        <w:rPr>
          <w:bCs/>
          <w:u w:val="single"/>
        </w:rPr>
        <w:t>Zasady oceny tego kryterium:</w:t>
      </w:r>
      <w:r w:rsidRPr="00E922C5">
        <w:rPr>
          <w:b/>
          <w:u w:val="single"/>
        </w:rPr>
        <w:t xml:space="preserve"> </w:t>
      </w:r>
    </w:p>
    <w:p w14:paraId="7A08F5A6" w14:textId="4D1881D9" w:rsidR="00334176" w:rsidRPr="00E922C5" w:rsidRDefault="00334176" w:rsidP="009A31F2">
      <w:pPr>
        <w:pStyle w:val="Akapitzlist"/>
      </w:pPr>
      <w:r w:rsidRPr="00E922C5">
        <w:t xml:space="preserve">a) </w:t>
      </w:r>
      <w:r w:rsidR="00AF2775" w:rsidRPr="00E922C5">
        <w:t xml:space="preserve">powyżej 10 </w:t>
      </w:r>
      <w:bookmarkStart w:id="0" w:name="_Hlk137557239"/>
      <w:r w:rsidR="00AF2775" w:rsidRPr="00E922C5">
        <w:t>wykonanych przeglądów, konserwacji i legalizacji podręcznego sprzętu gaśniczego</w:t>
      </w:r>
      <w:r w:rsidRPr="00E922C5">
        <w:t xml:space="preserve"> </w:t>
      </w:r>
      <w:bookmarkEnd w:id="0"/>
      <w:r w:rsidRPr="00E922C5">
        <w:t xml:space="preserve">– 20% (20 pkt); </w:t>
      </w:r>
    </w:p>
    <w:p w14:paraId="70C41C6D" w14:textId="0B7F9A94" w:rsidR="00334176" w:rsidRPr="00E922C5" w:rsidRDefault="00334176" w:rsidP="009A31F2">
      <w:pPr>
        <w:pStyle w:val="Akapitzlist"/>
      </w:pPr>
      <w:r w:rsidRPr="00E922C5">
        <w:t xml:space="preserve">b) </w:t>
      </w:r>
      <w:r w:rsidR="00F14E6C" w:rsidRPr="00E922C5">
        <w:t xml:space="preserve">od </w:t>
      </w:r>
      <w:r w:rsidR="00AF2775" w:rsidRPr="00E922C5">
        <w:t>8</w:t>
      </w:r>
      <w:r w:rsidR="00F14E6C" w:rsidRPr="00E922C5">
        <w:t xml:space="preserve"> </w:t>
      </w:r>
      <w:r w:rsidRPr="00E922C5">
        <w:t xml:space="preserve">do </w:t>
      </w:r>
      <w:r w:rsidR="00AF2775" w:rsidRPr="00E922C5">
        <w:t>10 wykonanych przeglądów, konserwacji i legalizacji podręcznego sprzętu gaśniczego</w:t>
      </w:r>
      <w:r w:rsidRPr="00E922C5">
        <w:t xml:space="preserve"> – 10% (10 pkt); </w:t>
      </w:r>
    </w:p>
    <w:p w14:paraId="02AF9032" w14:textId="093A0DB6" w:rsidR="009A31F2" w:rsidRPr="00E922C5" w:rsidRDefault="00334176" w:rsidP="009A31F2">
      <w:pPr>
        <w:pStyle w:val="Akapitzlist"/>
      </w:pPr>
      <w:r w:rsidRPr="00E922C5">
        <w:t xml:space="preserve">c) </w:t>
      </w:r>
      <w:r w:rsidR="00F14E6C" w:rsidRPr="00E922C5">
        <w:t>od 5 do</w:t>
      </w:r>
      <w:r w:rsidRPr="00E922C5">
        <w:t xml:space="preserve"> </w:t>
      </w:r>
      <w:r w:rsidR="00AF2775" w:rsidRPr="00E922C5">
        <w:t xml:space="preserve">7 </w:t>
      </w:r>
      <w:bookmarkStart w:id="1" w:name="_Hlk137557285"/>
      <w:r w:rsidR="00AF2775" w:rsidRPr="00E922C5">
        <w:t>wykonanych przeglądów, konserwacji i legalizacji podręcznego sprzętu gaśniczego</w:t>
      </w:r>
      <w:r w:rsidRPr="00E922C5">
        <w:t xml:space="preserve"> – </w:t>
      </w:r>
      <w:r w:rsidR="00AF2775" w:rsidRPr="00E922C5">
        <w:t>5</w:t>
      </w:r>
      <w:r w:rsidRPr="00E922C5">
        <w:t>% (</w:t>
      </w:r>
      <w:r w:rsidR="00AF2775" w:rsidRPr="00E922C5">
        <w:t>5</w:t>
      </w:r>
      <w:r w:rsidRPr="00E922C5">
        <w:t xml:space="preserve"> pkt)</w:t>
      </w:r>
      <w:r w:rsidR="00AF2775" w:rsidRPr="00E922C5">
        <w:t>;</w:t>
      </w:r>
    </w:p>
    <w:bookmarkEnd w:id="1"/>
    <w:p w14:paraId="36BAACA6" w14:textId="5BE8E8BA" w:rsidR="00AF2775" w:rsidRPr="00E922C5" w:rsidRDefault="00AF2775" w:rsidP="009A31F2">
      <w:pPr>
        <w:pStyle w:val="Akapitzlist"/>
      </w:pPr>
      <w:r w:rsidRPr="00E922C5">
        <w:t>d) od 0 do 4 wykonanych przeglądów, konserwacji i legalizacji podręcznego sprzętu gaśniczego – 0% (0 pkt);</w:t>
      </w:r>
    </w:p>
    <w:p w14:paraId="6B683640" w14:textId="77777777" w:rsidR="000D7E0D" w:rsidRDefault="000D7E0D" w:rsidP="005B4E75">
      <w:pPr>
        <w:pStyle w:val="Akapitzlist"/>
        <w:rPr>
          <w:b/>
        </w:rPr>
      </w:pPr>
    </w:p>
    <w:p w14:paraId="7824065B" w14:textId="6FBAC6C4" w:rsidR="005B4E75" w:rsidRPr="00E922C5" w:rsidRDefault="005B4E75" w:rsidP="00E922C5">
      <w:pPr>
        <w:rPr>
          <w:b/>
        </w:rPr>
      </w:pPr>
      <w:r w:rsidRPr="00E922C5">
        <w:rPr>
          <w:b/>
        </w:rPr>
        <w:t xml:space="preserve">Warunki udziału: </w:t>
      </w:r>
    </w:p>
    <w:p w14:paraId="08195B07" w14:textId="6F80C20D" w:rsidR="005B4E75" w:rsidRPr="005B4E75" w:rsidRDefault="005B4E75" w:rsidP="005B4E75">
      <w:pPr>
        <w:pStyle w:val="Akapitzlist"/>
        <w:rPr>
          <w:bCs/>
        </w:rPr>
      </w:pPr>
      <w:r w:rsidRPr="005B4E75">
        <w:rPr>
          <w:bCs/>
        </w:rPr>
        <w:t>1. O udzielenie zamówienia mogą ubiegać się wykonawcy, którzy nie podlegają wykluczeniu na podstawie art. 7 ust. 1 ustawy z dnia 13 kwietnia 2022 r. o szczególnych rozwiązaniach w zakresie przeciwdziałania wspieraniu agresji na Ukrainę oraz służących ochronie</w:t>
      </w:r>
      <w:r>
        <w:rPr>
          <w:bCs/>
        </w:rPr>
        <w:t xml:space="preserve"> </w:t>
      </w:r>
      <w:r w:rsidRPr="005B4E75">
        <w:rPr>
          <w:bCs/>
        </w:rPr>
        <w:t xml:space="preserve">bezpieczeństwa </w:t>
      </w:r>
      <w:r>
        <w:rPr>
          <w:bCs/>
        </w:rPr>
        <w:t>n</w:t>
      </w:r>
      <w:r w:rsidRPr="005B4E75">
        <w:rPr>
          <w:bCs/>
        </w:rPr>
        <w:t>arodowego (Dz. U. poz. 835).</w:t>
      </w:r>
      <w:r w:rsidR="005D0C56">
        <w:rPr>
          <w:bCs/>
        </w:rPr>
        <w:t xml:space="preserve"> </w:t>
      </w:r>
    </w:p>
    <w:p w14:paraId="4FC5DC48" w14:textId="77777777" w:rsidR="005B4E75" w:rsidRPr="005B4E75" w:rsidRDefault="005B4E75" w:rsidP="005B4E75">
      <w:pPr>
        <w:pStyle w:val="Akapitzlist"/>
        <w:rPr>
          <w:bCs/>
        </w:rPr>
      </w:pPr>
      <w:r w:rsidRPr="005B4E75">
        <w:rPr>
          <w:bCs/>
        </w:rPr>
        <w:t xml:space="preserve">2. O udzielenie zamówienia mogą ubiegać się wykonawcy, którzy odbyli wizję lokalną </w:t>
      </w:r>
    </w:p>
    <w:p w14:paraId="74A08D98" w14:textId="77777777" w:rsidR="005B4E75" w:rsidRPr="005B4E75" w:rsidRDefault="005B4E75" w:rsidP="005B4E75">
      <w:pPr>
        <w:pStyle w:val="Akapitzlist"/>
        <w:rPr>
          <w:bCs/>
        </w:rPr>
      </w:pPr>
      <w:r w:rsidRPr="005B4E75">
        <w:rPr>
          <w:bCs/>
        </w:rPr>
        <w:t xml:space="preserve">w terminie i miejscu określonym w niniejszym zaproszeniu. </w:t>
      </w:r>
    </w:p>
    <w:p w14:paraId="1277CAB7" w14:textId="5886457D" w:rsidR="005B4E75" w:rsidRPr="005B4E75" w:rsidRDefault="005B4E75" w:rsidP="005B4E75">
      <w:pPr>
        <w:pStyle w:val="Akapitzlist"/>
        <w:rPr>
          <w:bCs/>
        </w:rPr>
      </w:pPr>
      <w:r w:rsidRPr="005B4E75">
        <w:rPr>
          <w:bCs/>
        </w:rPr>
        <w:t xml:space="preserve">3. </w:t>
      </w:r>
      <w:r w:rsidR="00D51CBB">
        <w:rPr>
          <w:bCs/>
        </w:rPr>
        <w:t xml:space="preserve">Przedłożenie referencji lub poświadczenia </w:t>
      </w:r>
      <w:r w:rsidR="00223E6D">
        <w:rPr>
          <w:bCs/>
        </w:rPr>
        <w:t xml:space="preserve">doświadczenia </w:t>
      </w:r>
      <w:r w:rsidR="00D51CBB">
        <w:rPr>
          <w:bCs/>
        </w:rPr>
        <w:t>z wykonanych usług polegających na</w:t>
      </w:r>
      <w:r w:rsidR="00D51CBB" w:rsidRPr="00D51CBB">
        <w:t xml:space="preserve"> </w:t>
      </w:r>
      <w:r w:rsidR="00D51CBB" w:rsidRPr="00D51CBB">
        <w:rPr>
          <w:bCs/>
        </w:rPr>
        <w:t>przegląd</w:t>
      </w:r>
      <w:r w:rsidR="00D51CBB">
        <w:rPr>
          <w:bCs/>
        </w:rPr>
        <w:t>zie</w:t>
      </w:r>
      <w:r w:rsidR="00D51CBB" w:rsidRPr="00D51CBB">
        <w:rPr>
          <w:bCs/>
        </w:rPr>
        <w:t xml:space="preserve"> techniczn</w:t>
      </w:r>
      <w:r w:rsidR="00D51CBB">
        <w:rPr>
          <w:bCs/>
        </w:rPr>
        <w:t>ym</w:t>
      </w:r>
      <w:r w:rsidR="00D51CBB" w:rsidRPr="00D51CBB">
        <w:rPr>
          <w:bCs/>
        </w:rPr>
        <w:t>, konserwacji i legalizacji podręcznego sprzętu gaśniczego</w:t>
      </w:r>
      <w:r w:rsidR="00D51CBB">
        <w:rPr>
          <w:bCs/>
        </w:rPr>
        <w:t xml:space="preserve">. Przedłożone dokumenty muszą zgadzać się co do ilości ze wskazanym w </w:t>
      </w:r>
      <w:r w:rsidR="000D7E0D">
        <w:rPr>
          <w:bCs/>
        </w:rPr>
        <w:t>ust.</w:t>
      </w:r>
      <w:r w:rsidR="00D51CBB">
        <w:rPr>
          <w:bCs/>
        </w:rPr>
        <w:t xml:space="preserve"> 2 w </w:t>
      </w:r>
      <w:r w:rsidR="00D51CBB" w:rsidRPr="00D51CBB">
        <w:rPr>
          <w:b/>
        </w:rPr>
        <w:t>kryteriach oceny ofert</w:t>
      </w:r>
      <w:r w:rsidR="00D51CBB">
        <w:rPr>
          <w:bCs/>
        </w:rPr>
        <w:t xml:space="preserve"> doświadczeniem. </w:t>
      </w:r>
      <w:r w:rsidRPr="005B4E75">
        <w:rPr>
          <w:bCs/>
        </w:rPr>
        <w:t>Złożone dokumenty mogą podlegać weryfikacji.</w:t>
      </w:r>
    </w:p>
    <w:p w14:paraId="13B983BD" w14:textId="77777777" w:rsidR="005B4E75" w:rsidRDefault="005B4E75" w:rsidP="009A31F2">
      <w:pPr>
        <w:pStyle w:val="Akapitzlist"/>
      </w:pPr>
    </w:p>
    <w:p w14:paraId="6C28BF19" w14:textId="77777777" w:rsidR="005B4E75" w:rsidRPr="00E922C5" w:rsidRDefault="005B4E75" w:rsidP="00E922C5">
      <w:pPr>
        <w:rPr>
          <w:b/>
          <w:bCs/>
        </w:rPr>
      </w:pPr>
      <w:r w:rsidRPr="00E922C5">
        <w:rPr>
          <w:b/>
          <w:bCs/>
        </w:rPr>
        <w:t>Sposób przygotowania i termin składania ofert:</w:t>
      </w:r>
    </w:p>
    <w:p w14:paraId="6EC199AD" w14:textId="3EE86824" w:rsidR="005B4E75" w:rsidRDefault="005B4E75" w:rsidP="005B4E75">
      <w:pPr>
        <w:pStyle w:val="Akapitzlist"/>
      </w:pPr>
      <w:r>
        <w:t xml:space="preserve">1. Oferta zostanie przygotowana z uwzględnieniem wymogów zawartych w </w:t>
      </w:r>
      <w:r w:rsidRPr="005D0C56">
        <w:rPr>
          <w:i/>
          <w:iCs/>
        </w:rPr>
        <w:t>Szczegółowym zakresie przedmiotu zamówienia</w:t>
      </w:r>
      <w:r>
        <w:t xml:space="preserve"> (załącznik nr 1) i zapisów zawartych w</w:t>
      </w:r>
      <w:r w:rsidR="00F14E6C">
        <w:t xml:space="preserve"> </w:t>
      </w:r>
      <w:r w:rsidR="00F14E6C" w:rsidRPr="00366FD9">
        <w:rPr>
          <w:i/>
          <w:iCs/>
        </w:rPr>
        <w:t>Pro</w:t>
      </w:r>
      <w:r w:rsidR="00D51CBB" w:rsidRPr="00366FD9">
        <w:rPr>
          <w:i/>
          <w:iCs/>
        </w:rPr>
        <w:t>jektowanych</w:t>
      </w:r>
      <w:r w:rsidR="00F14E6C" w:rsidRPr="00366FD9">
        <w:rPr>
          <w:i/>
          <w:iCs/>
        </w:rPr>
        <w:t xml:space="preserve"> postanowieniach umowy</w:t>
      </w:r>
      <w:r>
        <w:t xml:space="preserve"> </w:t>
      </w:r>
      <w:r w:rsidR="005D0C56">
        <w:t>(</w:t>
      </w:r>
      <w:r>
        <w:t>załącznik nr 2</w:t>
      </w:r>
      <w:r w:rsidR="005D0C56">
        <w:t>)</w:t>
      </w:r>
      <w:r>
        <w:t>.</w:t>
      </w:r>
    </w:p>
    <w:p w14:paraId="143182F4" w14:textId="77777777" w:rsidR="005B4E75" w:rsidRDefault="005B4E75" w:rsidP="005B4E75">
      <w:pPr>
        <w:pStyle w:val="Akapitzlist"/>
      </w:pPr>
      <w:r>
        <w:t>2. Do oferty należy dołączyć:</w:t>
      </w:r>
    </w:p>
    <w:p w14:paraId="4B501A2D" w14:textId="4A66CA88" w:rsidR="005B4E75" w:rsidRDefault="005B4E75" w:rsidP="000D7E0D">
      <w:pPr>
        <w:pStyle w:val="Akapitzlist"/>
        <w:ind w:left="993"/>
      </w:pPr>
      <w:r>
        <w:t xml:space="preserve">1) podpisane przez Zamawiającego </w:t>
      </w:r>
      <w:r w:rsidRPr="005D0C56">
        <w:rPr>
          <w:i/>
          <w:iCs/>
        </w:rPr>
        <w:t>oświadczenie o udziale w wizji lokalnej</w:t>
      </w:r>
      <w:r>
        <w:t xml:space="preserve"> (załącznik nr 3). </w:t>
      </w:r>
      <w:r w:rsidRPr="005B4E75">
        <w:rPr>
          <w:b/>
          <w:bCs/>
        </w:rPr>
        <w:t>Oferty złożone bez podpisanego przez Zamawiającego oświadczenia będą traktowane jako nieważne</w:t>
      </w:r>
      <w:r>
        <w:t>;</w:t>
      </w:r>
    </w:p>
    <w:p w14:paraId="1FD7F919" w14:textId="4B46315E" w:rsidR="005B4E75" w:rsidRDefault="005B4E75" w:rsidP="000D7E0D">
      <w:pPr>
        <w:pStyle w:val="Akapitzlist"/>
        <w:ind w:left="993"/>
      </w:pPr>
      <w:r>
        <w:t xml:space="preserve">2) podpisane przez wykonawcę </w:t>
      </w:r>
      <w:r w:rsidRPr="005D0C56">
        <w:rPr>
          <w:i/>
          <w:iCs/>
        </w:rPr>
        <w:t>oświadczenie o niepodleganiu wykluczeniu</w:t>
      </w:r>
      <w:r>
        <w:t xml:space="preserve"> na podstawie art. 7 ust. 1 ustawy z dnia 13 kwietnia 2022 r. o szczególnych rozwiązaniach w zakresie przeciwdziałania wspieraniu agresji na Ukrainę oraz służących ochronie bezpieczeństwa narodowego (załącznik nr </w:t>
      </w:r>
      <w:r w:rsidR="005D0C56">
        <w:t>4</w:t>
      </w:r>
      <w:r>
        <w:t xml:space="preserve">). </w:t>
      </w:r>
      <w:r w:rsidRPr="005B4E75">
        <w:rPr>
          <w:b/>
          <w:bCs/>
        </w:rPr>
        <w:t>Oferty złożone bez oświadczenia nie zostaną rozpatrzone</w:t>
      </w:r>
      <w:r>
        <w:t>;</w:t>
      </w:r>
    </w:p>
    <w:p w14:paraId="1BC8EF0C" w14:textId="1BA2B332" w:rsidR="005B4E75" w:rsidRPr="00DE5078" w:rsidRDefault="005B4E75" w:rsidP="000D7E0D">
      <w:pPr>
        <w:pStyle w:val="Akapitzlist"/>
        <w:ind w:left="993"/>
        <w:rPr>
          <w:b/>
          <w:bCs/>
        </w:rPr>
      </w:pPr>
      <w:r>
        <w:t xml:space="preserve">3) </w:t>
      </w:r>
      <w:r w:rsidRPr="00DE5078">
        <w:rPr>
          <w:b/>
          <w:bCs/>
        </w:rPr>
        <w:t>Oferty złożone bez referencji lub poświadczenia</w:t>
      </w:r>
      <w:r w:rsidR="00223E6D">
        <w:rPr>
          <w:b/>
          <w:bCs/>
        </w:rPr>
        <w:t xml:space="preserve"> doświadczenia </w:t>
      </w:r>
      <w:r w:rsidRPr="00DE5078">
        <w:rPr>
          <w:b/>
          <w:bCs/>
        </w:rPr>
        <w:t>będą traktowane jako nieważne.</w:t>
      </w:r>
    </w:p>
    <w:p w14:paraId="0F13573B" w14:textId="4A048B51" w:rsidR="005B4E75" w:rsidRDefault="005B4E75" w:rsidP="005B4E75">
      <w:pPr>
        <w:pStyle w:val="Akapitzlist"/>
      </w:pPr>
      <w:r>
        <w:t xml:space="preserve">3. Ceny za czynności przewidziane niniejszym zaproszeniem muszą zostać podane w </w:t>
      </w:r>
      <w:r w:rsidR="00223E6D">
        <w:t xml:space="preserve">polskich </w:t>
      </w:r>
      <w:r>
        <w:t>złotych i mają zawierać podatek od towarów i usług (VAT) obliczony wg ustalonych ustawowo staw</w:t>
      </w:r>
      <w:r w:rsidR="005D0C56">
        <w:t>e</w:t>
      </w:r>
      <w:r>
        <w:t>k i zasad.</w:t>
      </w:r>
    </w:p>
    <w:p w14:paraId="2900834E" w14:textId="1B1896F7" w:rsidR="005B4E75" w:rsidRDefault="005B4E75" w:rsidP="005B4E75">
      <w:pPr>
        <w:pStyle w:val="Akapitzlist"/>
      </w:pPr>
      <w:r>
        <w:t xml:space="preserve">4. Oferta musi określać cenę oraz </w:t>
      </w:r>
      <w:r w:rsidR="000D7E0D">
        <w:t xml:space="preserve">akceptować </w:t>
      </w:r>
      <w:r>
        <w:t>czas przeznaczony przez wykonawcę na wykonanie przedmiotu zamówienia:</w:t>
      </w:r>
    </w:p>
    <w:p w14:paraId="13BA0468" w14:textId="004B34A5" w:rsidR="005B4E75" w:rsidRDefault="005B4E75" w:rsidP="000D7E0D">
      <w:pPr>
        <w:pStyle w:val="Akapitzlist"/>
        <w:ind w:left="1134"/>
      </w:pPr>
      <w:r>
        <w:t>1) w przypadku, gdy oferta nie będzie zawierała ceny oferta taka zostanie odrzucona</w:t>
      </w:r>
      <w:r w:rsidR="000D7E0D">
        <w:t>.</w:t>
      </w:r>
    </w:p>
    <w:p w14:paraId="313B5B98" w14:textId="16AB8E8B" w:rsidR="005B4E75" w:rsidRPr="00CE4D35" w:rsidRDefault="005B4E75" w:rsidP="005B4E75">
      <w:pPr>
        <w:pStyle w:val="Akapitzlist"/>
        <w:rPr>
          <w:b/>
          <w:bCs/>
        </w:rPr>
      </w:pPr>
      <w:r>
        <w:t xml:space="preserve">5. </w:t>
      </w:r>
      <w:r w:rsidRPr="00CE4D35">
        <w:rPr>
          <w:b/>
          <w:bCs/>
        </w:rPr>
        <w:t>Ofertę należy złożyć drogą elektroniczną na adres e-mail: sekretariat.b</w:t>
      </w:r>
      <w:r w:rsidR="00DE5078" w:rsidRPr="00CE4D35">
        <w:rPr>
          <w:b/>
          <w:bCs/>
        </w:rPr>
        <w:t>om</w:t>
      </w:r>
      <w:r w:rsidRPr="00CE4D35">
        <w:rPr>
          <w:b/>
          <w:bCs/>
        </w:rPr>
        <w:t>@mrips.gov.pl</w:t>
      </w:r>
    </w:p>
    <w:p w14:paraId="4D359A54" w14:textId="012239CC" w:rsidR="005B4E75" w:rsidRPr="00CE4D35" w:rsidRDefault="005B4E75" w:rsidP="005B4E75">
      <w:pPr>
        <w:pStyle w:val="Akapitzlist"/>
        <w:rPr>
          <w:b/>
          <w:bCs/>
        </w:rPr>
      </w:pPr>
      <w:r w:rsidRPr="00CE4D35">
        <w:rPr>
          <w:b/>
          <w:bCs/>
        </w:rPr>
        <w:lastRenderedPageBreak/>
        <w:t xml:space="preserve">do dnia </w:t>
      </w:r>
      <w:r w:rsidR="00B95C46">
        <w:rPr>
          <w:b/>
          <w:bCs/>
        </w:rPr>
        <w:t>14.07.2023</w:t>
      </w:r>
      <w:r w:rsidRPr="00CE4D35">
        <w:rPr>
          <w:b/>
          <w:bCs/>
        </w:rPr>
        <w:t xml:space="preserve"> roku.</w:t>
      </w:r>
    </w:p>
    <w:p w14:paraId="2D058C45" w14:textId="1C6E66A1" w:rsidR="005B4E75" w:rsidRDefault="005B4E75" w:rsidP="005B4E75">
      <w:pPr>
        <w:pStyle w:val="Akapitzlist"/>
      </w:pPr>
      <w:r>
        <w:t>Wszelką korespondencję w sprawie należy kierować pod ww. adres email.</w:t>
      </w:r>
    </w:p>
    <w:p w14:paraId="2B7AB8EE" w14:textId="77777777" w:rsidR="00DE5078" w:rsidRDefault="00DE5078" w:rsidP="005B4E75">
      <w:pPr>
        <w:pStyle w:val="Akapitzlist"/>
      </w:pPr>
    </w:p>
    <w:p w14:paraId="02535244" w14:textId="77777777" w:rsidR="00DE5078" w:rsidRPr="00DE5078" w:rsidRDefault="00DE5078" w:rsidP="00DE5078">
      <w:pPr>
        <w:pStyle w:val="Akapitzlist"/>
        <w:rPr>
          <w:b/>
          <w:bCs/>
        </w:rPr>
      </w:pPr>
      <w:r w:rsidRPr="00DE5078">
        <w:rPr>
          <w:b/>
          <w:bCs/>
        </w:rPr>
        <w:t>Dodatkowe informacje:</w:t>
      </w:r>
    </w:p>
    <w:p w14:paraId="5187BA04" w14:textId="77777777" w:rsidR="00DE5078" w:rsidRDefault="00DE5078" w:rsidP="00DE5078">
      <w:pPr>
        <w:pStyle w:val="Akapitzlist"/>
      </w:pPr>
      <w:r>
        <w:t xml:space="preserve">1. Zaproszenie nie stanowi oferty w myśl art. 66 Kodeksu Cywilnego, jak również nie jest </w:t>
      </w:r>
    </w:p>
    <w:p w14:paraId="6EBBB6B7" w14:textId="77C903FE" w:rsidR="00DE5078" w:rsidRDefault="00DE5078" w:rsidP="00DE5078">
      <w:pPr>
        <w:pStyle w:val="Akapitzlist"/>
      </w:pPr>
      <w:r>
        <w:t>ogłoszeniem w rozumieniu ustawy z dnia 11 września 2019 r. Prawo zamówień publicznych i nie stanowi zobowiązania Zamawiającego do udzielenia zamówienia.</w:t>
      </w:r>
    </w:p>
    <w:p w14:paraId="325D8AD5" w14:textId="77777777" w:rsidR="00DE5078" w:rsidRDefault="00DE5078" w:rsidP="00DE5078">
      <w:pPr>
        <w:pStyle w:val="Akapitzlist"/>
      </w:pPr>
      <w:r>
        <w:t>2. Zamawiający zastrzega sobie prawo do rezygnacji z zamówienia bez podania przyczyny.</w:t>
      </w:r>
    </w:p>
    <w:p w14:paraId="49A3ED10" w14:textId="77777777" w:rsidR="00DE5078" w:rsidRDefault="00DE5078" w:rsidP="00DE5078">
      <w:pPr>
        <w:pStyle w:val="Akapitzlist"/>
      </w:pPr>
      <w:r>
        <w:t xml:space="preserve">3. Umowy zawierane są z wykorzystaniem wzorów stosowanych w Ministerstwie Rodziny </w:t>
      </w:r>
    </w:p>
    <w:p w14:paraId="30CA56EE" w14:textId="77777777" w:rsidR="00DE5078" w:rsidRDefault="00DE5078" w:rsidP="00DE5078">
      <w:pPr>
        <w:pStyle w:val="Akapitzlist"/>
      </w:pPr>
      <w:r>
        <w:t>i Polityki Społecznej.</w:t>
      </w:r>
    </w:p>
    <w:p w14:paraId="571E868D" w14:textId="7DB9A540" w:rsidR="00DE5078" w:rsidRDefault="00DE5078" w:rsidP="00DE5078">
      <w:pPr>
        <w:pStyle w:val="Akapitzlist"/>
      </w:pPr>
      <w:r>
        <w:t>4. Przy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ofert.</w:t>
      </w:r>
    </w:p>
    <w:p w14:paraId="32CFC82D" w14:textId="1C8640EA" w:rsidR="00DE5078" w:rsidRDefault="00DE5078" w:rsidP="00DE5078">
      <w:pPr>
        <w:pStyle w:val="Akapitzlist"/>
      </w:pPr>
      <w:r>
        <w:t xml:space="preserve">5. Zamawiający zastrzega sobie prawo do odpowiedzi tylko na ofertę wybraną, jako </w:t>
      </w:r>
      <w:r w:rsidR="000D7E0D">
        <w:t>n</w:t>
      </w:r>
      <w:r>
        <w:t>ajkorzystniejszą. O terminie podpisania umowy Zamawiający powiadomi Wykonawcę z 3 dniowym wyprzedzeniem.</w:t>
      </w:r>
    </w:p>
    <w:p w14:paraId="5E999715" w14:textId="3C02DFB1" w:rsidR="00DE5078" w:rsidRDefault="00DE5078" w:rsidP="00DE5078">
      <w:pPr>
        <w:pStyle w:val="Akapitzlist"/>
      </w:pPr>
      <w:r>
        <w:t xml:space="preserve">6. Okres związania ofertą wynosi 45 dni </w:t>
      </w:r>
      <w:r w:rsidR="00366FD9">
        <w:t xml:space="preserve">kalendarzowych </w:t>
      </w:r>
      <w:r>
        <w:t>od złożenia oferty (którego bieg rozpoczyna się wraz z upływem terminu składania ofert).</w:t>
      </w:r>
    </w:p>
    <w:p w14:paraId="4545DA65" w14:textId="77777777" w:rsidR="00DE5078" w:rsidRDefault="00DE5078" w:rsidP="00DE5078">
      <w:pPr>
        <w:pStyle w:val="Akapitzlist"/>
      </w:pPr>
      <w:r>
        <w:t>7. Oferty przysłane po terminie nie będą brane pod uwagę.</w:t>
      </w:r>
    </w:p>
    <w:p w14:paraId="23D81F66" w14:textId="77777777" w:rsidR="00DE5078" w:rsidRDefault="00DE5078" w:rsidP="00DE5078">
      <w:pPr>
        <w:pStyle w:val="Akapitzlist"/>
      </w:pPr>
      <w:r>
        <w:t xml:space="preserve">8. Informacja o przetwarzaniu danych osobowych przez Ministerstwo Rodziny i Polityki </w:t>
      </w:r>
    </w:p>
    <w:p w14:paraId="300D9AFD" w14:textId="78322A29" w:rsidR="00DE5078" w:rsidRDefault="00DE5078" w:rsidP="00DE5078">
      <w:pPr>
        <w:pStyle w:val="Akapitzlist"/>
      </w:pPr>
      <w:r>
        <w:t>Społecznej znajduje się na stronie https://www.gov.pl/web/rodzina/Informacja-o</w:t>
      </w:r>
      <w:r w:rsidR="00C13098">
        <w:t>_</w:t>
      </w:r>
      <w:r>
        <w:t>przetwarzaniu-danych-osobowych-1</w:t>
      </w:r>
    </w:p>
    <w:p w14:paraId="2ED2D09B" w14:textId="77777777" w:rsidR="00DE5078" w:rsidRDefault="00DE5078" w:rsidP="005B4E75">
      <w:pPr>
        <w:pStyle w:val="Akapitzlist"/>
      </w:pPr>
    </w:p>
    <w:p w14:paraId="6A415520" w14:textId="4E00F22D" w:rsidR="00204815" w:rsidRDefault="009D1760" w:rsidP="005D6F4C">
      <w:r>
        <w:t>Załączniki:</w:t>
      </w:r>
    </w:p>
    <w:p w14:paraId="5A918CF1" w14:textId="0932AE3D" w:rsidR="009D1760" w:rsidRDefault="009D1760" w:rsidP="009D1760">
      <w:pPr>
        <w:pStyle w:val="Akapitzlist"/>
        <w:numPr>
          <w:ilvl w:val="0"/>
          <w:numId w:val="3"/>
        </w:numPr>
      </w:pPr>
      <w:bookmarkStart w:id="2" w:name="_Hlk135130918"/>
      <w:bookmarkStart w:id="3" w:name="_Hlk135132656"/>
      <w:r>
        <w:t>Szczegółowy zakres przedmiotu z</w:t>
      </w:r>
      <w:bookmarkEnd w:id="2"/>
      <w:r w:rsidR="00EE5143">
        <w:t>amówienia</w:t>
      </w:r>
      <w:bookmarkEnd w:id="3"/>
      <w:r>
        <w:t>;</w:t>
      </w:r>
    </w:p>
    <w:p w14:paraId="408A335A" w14:textId="5384A38B" w:rsidR="009D1760" w:rsidRDefault="00F14E6C" w:rsidP="009D1760">
      <w:pPr>
        <w:pStyle w:val="Akapitzlist"/>
        <w:numPr>
          <w:ilvl w:val="0"/>
          <w:numId w:val="3"/>
        </w:numPr>
      </w:pPr>
      <w:r>
        <w:t>Pro</w:t>
      </w:r>
      <w:r w:rsidR="00B95C46">
        <w:t>jektowane</w:t>
      </w:r>
      <w:r>
        <w:t xml:space="preserve"> postanowienia umowy</w:t>
      </w:r>
      <w:r w:rsidR="009D1760">
        <w:t>;</w:t>
      </w:r>
    </w:p>
    <w:p w14:paraId="4823C08F" w14:textId="367EA65F" w:rsidR="00204815" w:rsidRDefault="009D1760" w:rsidP="005D6F4C">
      <w:pPr>
        <w:pStyle w:val="Akapitzlist"/>
        <w:numPr>
          <w:ilvl w:val="0"/>
          <w:numId w:val="3"/>
        </w:numPr>
      </w:pPr>
      <w:r>
        <w:t xml:space="preserve">Oświadczenie </w:t>
      </w:r>
      <w:bookmarkStart w:id="4" w:name="_Hlk135224077"/>
      <w:r>
        <w:t>o przeprowadzeniu wizji lokalnej</w:t>
      </w:r>
      <w:bookmarkEnd w:id="4"/>
      <w:r w:rsidR="00DE5078">
        <w:t>;</w:t>
      </w:r>
    </w:p>
    <w:p w14:paraId="1B2E39A6" w14:textId="5117FE7B" w:rsidR="00DE5078" w:rsidRDefault="00DE5078" w:rsidP="005D6F4C">
      <w:pPr>
        <w:pStyle w:val="Akapitzlist"/>
        <w:numPr>
          <w:ilvl w:val="0"/>
          <w:numId w:val="3"/>
        </w:numPr>
      </w:pPr>
      <w:r>
        <w:t>O</w:t>
      </w:r>
      <w:r w:rsidRPr="00DE5078">
        <w:t>świadczenie wykonawcy o niepodleganiu wykluczeniu;</w:t>
      </w:r>
    </w:p>
    <w:p w14:paraId="566FDD8D" w14:textId="18BD9132" w:rsidR="00DE5078" w:rsidRDefault="00D26C9B" w:rsidP="005D6F4C">
      <w:pPr>
        <w:pStyle w:val="Akapitzlist"/>
        <w:numPr>
          <w:ilvl w:val="0"/>
          <w:numId w:val="3"/>
        </w:numPr>
      </w:pPr>
      <w:r>
        <w:t>Formularz ofert</w:t>
      </w:r>
      <w:r w:rsidR="00223E6D">
        <w:t>owy</w:t>
      </w:r>
      <w:r>
        <w:t>.</w:t>
      </w:r>
    </w:p>
    <w:sectPr w:rsidR="00DE5078" w:rsidSect="00735202">
      <w:pgSz w:w="11906" w:h="17338"/>
      <w:pgMar w:top="1565" w:right="1072" w:bottom="993" w:left="120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CD7E" w14:textId="77777777" w:rsidR="00C31010" w:rsidRDefault="00C31010" w:rsidP="00AA23A9">
      <w:pPr>
        <w:spacing w:after="0" w:line="240" w:lineRule="auto"/>
      </w:pPr>
      <w:r>
        <w:separator/>
      </w:r>
    </w:p>
  </w:endnote>
  <w:endnote w:type="continuationSeparator" w:id="0">
    <w:p w14:paraId="45C9B0DE" w14:textId="77777777" w:rsidR="00C31010" w:rsidRDefault="00C31010" w:rsidP="00AA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B23F" w14:textId="77777777" w:rsidR="00C31010" w:rsidRDefault="00C31010" w:rsidP="00AA23A9">
      <w:pPr>
        <w:spacing w:after="0" w:line="240" w:lineRule="auto"/>
      </w:pPr>
      <w:r>
        <w:separator/>
      </w:r>
    </w:p>
  </w:footnote>
  <w:footnote w:type="continuationSeparator" w:id="0">
    <w:p w14:paraId="71A34AF8" w14:textId="77777777" w:rsidR="00C31010" w:rsidRDefault="00C31010" w:rsidP="00AA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306"/>
    <w:multiLevelType w:val="hybridMultilevel"/>
    <w:tmpl w:val="5264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56DC"/>
    <w:multiLevelType w:val="hybridMultilevel"/>
    <w:tmpl w:val="9BAA5B20"/>
    <w:lvl w:ilvl="0" w:tplc="B3961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83D3C"/>
    <w:multiLevelType w:val="hybridMultilevel"/>
    <w:tmpl w:val="C132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A513D"/>
    <w:multiLevelType w:val="hybridMultilevel"/>
    <w:tmpl w:val="B788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C1936"/>
    <w:multiLevelType w:val="hybridMultilevel"/>
    <w:tmpl w:val="1D58F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A2203"/>
    <w:multiLevelType w:val="hybridMultilevel"/>
    <w:tmpl w:val="B4CEE48C"/>
    <w:lvl w:ilvl="0" w:tplc="BE88D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12527">
    <w:abstractNumId w:val="3"/>
  </w:num>
  <w:num w:numId="2" w16cid:durableId="1087846328">
    <w:abstractNumId w:val="2"/>
  </w:num>
  <w:num w:numId="3" w16cid:durableId="2111974077">
    <w:abstractNumId w:val="4"/>
  </w:num>
  <w:num w:numId="4" w16cid:durableId="510336658">
    <w:abstractNumId w:val="0"/>
  </w:num>
  <w:num w:numId="5" w16cid:durableId="316420245">
    <w:abstractNumId w:val="5"/>
  </w:num>
  <w:num w:numId="6" w16cid:durableId="84871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4C"/>
    <w:rsid w:val="000D7E0D"/>
    <w:rsid w:val="00126BCF"/>
    <w:rsid w:val="001E7880"/>
    <w:rsid w:val="00204815"/>
    <w:rsid w:val="00223E6D"/>
    <w:rsid w:val="002734C3"/>
    <w:rsid w:val="0027457B"/>
    <w:rsid w:val="002E1DAF"/>
    <w:rsid w:val="003172FE"/>
    <w:rsid w:val="00334176"/>
    <w:rsid w:val="00366FD9"/>
    <w:rsid w:val="003A1C5D"/>
    <w:rsid w:val="003A49E0"/>
    <w:rsid w:val="00477F28"/>
    <w:rsid w:val="00543675"/>
    <w:rsid w:val="00545F59"/>
    <w:rsid w:val="005B4E75"/>
    <w:rsid w:val="005D0C56"/>
    <w:rsid w:val="005D6F4C"/>
    <w:rsid w:val="006824D8"/>
    <w:rsid w:val="00697530"/>
    <w:rsid w:val="006E3899"/>
    <w:rsid w:val="00735202"/>
    <w:rsid w:val="007353F7"/>
    <w:rsid w:val="007E66AF"/>
    <w:rsid w:val="008509CE"/>
    <w:rsid w:val="008522E7"/>
    <w:rsid w:val="0087589E"/>
    <w:rsid w:val="008813A9"/>
    <w:rsid w:val="008E03C4"/>
    <w:rsid w:val="009254A5"/>
    <w:rsid w:val="00951E58"/>
    <w:rsid w:val="009571A0"/>
    <w:rsid w:val="00966057"/>
    <w:rsid w:val="009A31F2"/>
    <w:rsid w:val="009A3C41"/>
    <w:rsid w:val="009C67A2"/>
    <w:rsid w:val="009D1760"/>
    <w:rsid w:val="00A06D2B"/>
    <w:rsid w:val="00A3130F"/>
    <w:rsid w:val="00A6763F"/>
    <w:rsid w:val="00AA23A9"/>
    <w:rsid w:val="00AF2775"/>
    <w:rsid w:val="00B17734"/>
    <w:rsid w:val="00B52982"/>
    <w:rsid w:val="00B54A7A"/>
    <w:rsid w:val="00B95C46"/>
    <w:rsid w:val="00BA2B38"/>
    <w:rsid w:val="00C02BEB"/>
    <w:rsid w:val="00C13098"/>
    <w:rsid w:val="00C307FC"/>
    <w:rsid w:val="00C31010"/>
    <w:rsid w:val="00C73731"/>
    <w:rsid w:val="00CD4795"/>
    <w:rsid w:val="00CE4D35"/>
    <w:rsid w:val="00D26C9B"/>
    <w:rsid w:val="00D51CBB"/>
    <w:rsid w:val="00DB35C8"/>
    <w:rsid w:val="00DE5078"/>
    <w:rsid w:val="00E05040"/>
    <w:rsid w:val="00E47587"/>
    <w:rsid w:val="00E922C5"/>
    <w:rsid w:val="00ED2340"/>
    <w:rsid w:val="00EE3EDD"/>
    <w:rsid w:val="00EE5143"/>
    <w:rsid w:val="00F03776"/>
    <w:rsid w:val="00F1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16F7"/>
  <w15:chartTrackingRefBased/>
  <w15:docId w15:val="{CB080072-CFB8-415D-88A8-7289F667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1773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3A9"/>
  </w:style>
  <w:style w:type="paragraph" w:styleId="Stopka">
    <w:name w:val="footer"/>
    <w:basedOn w:val="Normalny"/>
    <w:link w:val="StopkaZnak"/>
    <w:uiPriority w:val="99"/>
    <w:unhideWhenUsed/>
    <w:rsid w:val="00AA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3A9"/>
  </w:style>
  <w:style w:type="paragraph" w:styleId="Akapitzlist">
    <w:name w:val="List Paragraph"/>
    <w:basedOn w:val="Normalny"/>
    <w:uiPriority w:val="34"/>
    <w:qFormat/>
    <w:rsid w:val="0020481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B3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A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084D-49AA-46D4-8317-7137B5F3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Rozwadowski</dc:creator>
  <cp:keywords/>
  <dc:description/>
  <cp:lastModifiedBy>Marlena Opłatek</cp:lastModifiedBy>
  <cp:revision>2</cp:revision>
  <dcterms:created xsi:type="dcterms:W3CDTF">2023-06-30T09:25:00Z</dcterms:created>
  <dcterms:modified xsi:type="dcterms:W3CDTF">2023-06-30T09:25:00Z</dcterms:modified>
</cp:coreProperties>
</file>