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7D1F7" w14:textId="3A092283" w:rsidR="00C37BAF" w:rsidRDefault="00182591" w:rsidP="00C37BAF">
      <w:pPr>
        <w:spacing w:before="120"/>
        <w:ind w:left="708"/>
        <w:jc w:val="right"/>
        <w:rPr>
          <w:rFonts w:ascii="Cambria" w:hAnsi="Cambria" w:cs="Arial"/>
          <w:b/>
          <w:bCs/>
          <w:lang w:eastAsia="ar-SA"/>
        </w:rPr>
      </w:pPr>
      <w:r>
        <w:rPr>
          <w:rFonts w:ascii="Cambria" w:hAnsi="Cambria" w:cs="Arial"/>
          <w:b/>
          <w:bCs/>
          <w:lang w:eastAsia="ar-SA"/>
        </w:rPr>
        <w:t>Załącznik nr 4</w:t>
      </w:r>
      <w:r w:rsidR="00C37BAF" w:rsidRPr="000D0C8B">
        <w:rPr>
          <w:rFonts w:ascii="Cambria" w:hAnsi="Cambria" w:cs="Arial"/>
          <w:b/>
          <w:bCs/>
          <w:lang w:eastAsia="ar-SA"/>
        </w:rPr>
        <w:t xml:space="preserve"> do </w:t>
      </w:r>
      <w:r w:rsidR="00062478">
        <w:rPr>
          <w:rFonts w:ascii="Cambria" w:hAnsi="Cambria" w:cs="Arial"/>
          <w:b/>
          <w:bCs/>
          <w:lang w:eastAsia="ar-SA"/>
        </w:rPr>
        <w:t>zapytania ofertowego</w:t>
      </w:r>
      <w:r>
        <w:rPr>
          <w:rFonts w:ascii="Cambria" w:hAnsi="Cambria" w:cs="Arial"/>
          <w:b/>
          <w:bCs/>
          <w:lang w:eastAsia="ar-SA"/>
        </w:rPr>
        <w:t xml:space="preserve"> ZR.082.1.2.2024</w:t>
      </w:r>
    </w:p>
    <w:p w14:paraId="0B7DC626" w14:textId="77777777" w:rsidR="00182591" w:rsidRDefault="00182591" w:rsidP="00C37BAF">
      <w:pPr>
        <w:spacing w:before="120"/>
        <w:ind w:left="708"/>
        <w:jc w:val="right"/>
        <w:rPr>
          <w:rFonts w:ascii="Cambria" w:hAnsi="Cambria" w:cs="Arial"/>
          <w:b/>
          <w:sz w:val="22"/>
          <w:szCs w:val="22"/>
        </w:rPr>
      </w:pPr>
    </w:p>
    <w:p w14:paraId="22FD7AF1" w14:textId="403CC94A" w:rsidR="007C05DB" w:rsidRPr="002D1CA4" w:rsidRDefault="00182591" w:rsidP="004E1C5F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182591">
        <w:rPr>
          <w:rFonts w:ascii="Cambria" w:hAnsi="Cambria" w:cs="Arial"/>
          <w:b/>
          <w:sz w:val="22"/>
          <w:szCs w:val="22"/>
        </w:rPr>
        <w:t>Wzór Umowy</w:t>
      </w:r>
      <w:r w:rsidR="00705035" w:rsidRPr="00182591">
        <w:rPr>
          <w:rFonts w:ascii="Cambria" w:hAnsi="Cambria" w:cs="Arial"/>
          <w:b/>
          <w:sz w:val="22"/>
          <w:szCs w:val="22"/>
        </w:rPr>
        <w:t xml:space="preserve"> </w:t>
      </w:r>
      <w:r w:rsidR="0001343F" w:rsidRPr="00182591">
        <w:rPr>
          <w:rFonts w:ascii="Cambria" w:hAnsi="Cambria" w:cs="Arial"/>
          <w:b/>
          <w:sz w:val="22"/>
          <w:szCs w:val="22"/>
        </w:rPr>
        <w:t>nr ZR.</w:t>
      </w:r>
      <w:r w:rsidR="004B4012" w:rsidRPr="00182591">
        <w:rPr>
          <w:rFonts w:ascii="Cambria" w:hAnsi="Cambria" w:cs="Arial"/>
          <w:b/>
          <w:sz w:val="22"/>
          <w:szCs w:val="22"/>
        </w:rPr>
        <w:t>082.1.2.2024</w:t>
      </w:r>
    </w:p>
    <w:p w14:paraId="71622ABE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</w:p>
    <w:p w14:paraId="5E0EA7E5" w14:textId="1197AD28" w:rsidR="007C05DB" w:rsidRPr="002D1CA4" w:rsidRDefault="00C724D3" w:rsidP="007A6A0C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Zawarta w dniu</w:t>
      </w:r>
      <w:r w:rsidR="0001343F">
        <w:rPr>
          <w:rFonts w:ascii="Cambria" w:hAnsi="Cambria" w:cs="Arial"/>
          <w:sz w:val="22"/>
          <w:szCs w:val="22"/>
        </w:rPr>
        <w:t xml:space="preserve"> ………………………… </w:t>
      </w:r>
      <w:r w:rsidR="00525FD4" w:rsidRPr="002D1CA4">
        <w:rPr>
          <w:rFonts w:ascii="Cambria" w:hAnsi="Cambria" w:cs="Arial"/>
          <w:sz w:val="22"/>
          <w:szCs w:val="22"/>
        </w:rPr>
        <w:t>w Dąbrówce Leśnej</w:t>
      </w:r>
      <w:r w:rsidR="007C05DB" w:rsidRPr="002D1CA4">
        <w:rPr>
          <w:rFonts w:ascii="Cambria" w:hAnsi="Cambria" w:cs="Arial"/>
          <w:sz w:val="22"/>
          <w:szCs w:val="22"/>
        </w:rPr>
        <w:t xml:space="preserve"> pomiędzy: </w:t>
      </w:r>
    </w:p>
    <w:p w14:paraId="2122C20E" w14:textId="3CC0B5A5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Skarbem Państwa – Państwowym Gospodarstwem Leśnym Lasy Państwowe Nadleśnictwem </w:t>
      </w:r>
      <w:r w:rsidR="00525FD4" w:rsidRPr="002D1CA4">
        <w:rPr>
          <w:rFonts w:ascii="Cambria" w:hAnsi="Cambria" w:cs="Arial"/>
          <w:sz w:val="22"/>
          <w:szCs w:val="22"/>
        </w:rPr>
        <w:t>Oborniki z siedzibą w Dąbrówce Leśnej</w:t>
      </w:r>
      <w:r w:rsidR="003B0408">
        <w:rPr>
          <w:rFonts w:ascii="Cambria" w:hAnsi="Cambria" w:cs="Arial"/>
          <w:sz w:val="22"/>
          <w:szCs w:val="22"/>
        </w:rPr>
        <w:t xml:space="preserve">, </w:t>
      </w:r>
      <w:r w:rsidRPr="002D1CA4">
        <w:rPr>
          <w:rFonts w:ascii="Cambria" w:hAnsi="Cambria" w:cs="Arial"/>
          <w:sz w:val="22"/>
          <w:szCs w:val="22"/>
        </w:rPr>
        <w:t>ul.</w:t>
      </w:r>
      <w:r w:rsidR="00525FD4" w:rsidRPr="002D1CA4">
        <w:rPr>
          <w:rFonts w:ascii="Cambria" w:hAnsi="Cambria" w:cs="Arial"/>
          <w:sz w:val="22"/>
          <w:szCs w:val="22"/>
        </w:rPr>
        <w:t xml:space="preserve"> Gajowa 1</w:t>
      </w:r>
      <w:r w:rsidR="003B0408">
        <w:rPr>
          <w:rFonts w:ascii="Cambria" w:hAnsi="Cambria" w:cs="Arial"/>
          <w:sz w:val="22"/>
          <w:szCs w:val="22"/>
        </w:rPr>
        <w:t>,</w:t>
      </w:r>
      <w:r w:rsidRPr="002D1CA4">
        <w:rPr>
          <w:rFonts w:ascii="Cambria" w:hAnsi="Cambria" w:cs="Arial"/>
          <w:sz w:val="22"/>
          <w:szCs w:val="22"/>
        </w:rPr>
        <w:t xml:space="preserve"> </w:t>
      </w:r>
      <w:r w:rsidR="00525FD4" w:rsidRPr="002D1CA4">
        <w:rPr>
          <w:rFonts w:ascii="Cambria" w:hAnsi="Cambria" w:cs="Arial"/>
          <w:sz w:val="22"/>
          <w:szCs w:val="22"/>
        </w:rPr>
        <w:t>64–600 Oborniki</w:t>
      </w:r>
      <w:r w:rsidR="003B0408">
        <w:rPr>
          <w:rFonts w:ascii="Cambria" w:hAnsi="Cambria" w:cs="Arial"/>
          <w:sz w:val="22"/>
          <w:szCs w:val="22"/>
        </w:rPr>
        <w:t xml:space="preserve">, </w:t>
      </w:r>
      <w:r w:rsidR="00525FD4" w:rsidRPr="002D1CA4">
        <w:rPr>
          <w:rFonts w:ascii="Cambria" w:hAnsi="Cambria" w:cs="Arial"/>
          <w:sz w:val="22"/>
          <w:szCs w:val="22"/>
        </w:rPr>
        <w:t>NIP 787-00-07-099, REGON 630011527</w:t>
      </w:r>
    </w:p>
    <w:p w14:paraId="4D7B4B35" w14:textId="77777777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reprezentowanym przez:</w:t>
      </w:r>
    </w:p>
    <w:p w14:paraId="0E010BF8" w14:textId="77777777" w:rsidR="007C05DB" w:rsidRPr="002D1CA4" w:rsidRDefault="00525FD4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Jacka Szczepanika</w:t>
      </w:r>
      <w:r w:rsidR="007C05DB" w:rsidRPr="002D1CA4">
        <w:rPr>
          <w:rFonts w:ascii="Cambria" w:hAnsi="Cambria" w:cs="Arial"/>
          <w:sz w:val="22"/>
          <w:szCs w:val="22"/>
        </w:rPr>
        <w:t xml:space="preserve"> – Nadleśniczego,</w:t>
      </w:r>
    </w:p>
    <w:p w14:paraId="5934E928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zwanym dalej „Zamawiającym”, </w:t>
      </w:r>
    </w:p>
    <w:p w14:paraId="5DE188FC" w14:textId="77777777" w:rsidR="007C05DB" w:rsidRPr="002D1CA4" w:rsidRDefault="007C05DB" w:rsidP="00525FD4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a </w:t>
      </w:r>
    </w:p>
    <w:p w14:paraId="322CCE1D" w14:textId="77777777" w:rsidR="007C0187" w:rsidRDefault="0001343F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81E9A5B" w14:textId="7F246467" w:rsidR="0001343F" w:rsidRDefault="0001343F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1E8E7D6" w14:textId="0797574C" w:rsidR="007C05DB" w:rsidRPr="002D1CA4" w:rsidRDefault="0097007A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</w:t>
      </w:r>
      <w:r w:rsidR="007C05DB" w:rsidRPr="002D1CA4">
        <w:rPr>
          <w:rFonts w:ascii="Cambria" w:hAnsi="Cambria" w:cs="Arial"/>
          <w:sz w:val="22"/>
          <w:szCs w:val="22"/>
        </w:rPr>
        <w:t>wan</w:t>
      </w:r>
      <w:r>
        <w:rPr>
          <w:rFonts w:ascii="Cambria" w:hAnsi="Cambria" w:cs="Arial"/>
          <w:sz w:val="22"/>
          <w:szCs w:val="22"/>
        </w:rPr>
        <w:t xml:space="preserve">ym </w:t>
      </w:r>
      <w:r w:rsidR="007C05DB" w:rsidRPr="002D1CA4">
        <w:rPr>
          <w:rFonts w:ascii="Cambria" w:hAnsi="Cambria" w:cs="Arial"/>
          <w:sz w:val="22"/>
          <w:szCs w:val="22"/>
        </w:rPr>
        <w:t>dalej „Wykonawcą”,</w:t>
      </w:r>
    </w:p>
    <w:p w14:paraId="7774D441" w14:textId="77777777" w:rsidR="0097007A" w:rsidRPr="0097007A" w:rsidRDefault="0097007A" w:rsidP="0097007A">
      <w:pPr>
        <w:spacing w:before="120"/>
        <w:rPr>
          <w:rFonts w:ascii="Cambria" w:hAnsi="Cambria" w:cs="Arial"/>
          <w:sz w:val="22"/>
          <w:szCs w:val="22"/>
        </w:rPr>
      </w:pPr>
      <w:r w:rsidRPr="0097007A">
        <w:rPr>
          <w:rFonts w:ascii="Cambria" w:hAnsi="Cambria" w:cs="Arial"/>
          <w:sz w:val="22"/>
          <w:szCs w:val="22"/>
        </w:rPr>
        <w:t>wspólnie zwanymi w dalszej części Umowy „</w:t>
      </w:r>
      <w:r w:rsidRPr="0097007A">
        <w:rPr>
          <w:rFonts w:ascii="Cambria" w:hAnsi="Cambria" w:cs="Arial"/>
          <w:b/>
          <w:bCs/>
          <w:sz w:val="22"/>
          <w:szCs w:val="22"/>
        </w:rPr>
        <w:t>Stronami</w:t>
      </w:r>
      <w:r w:rsidRPr="0097007A">
        <w:rPr>
          <w:rFonts w:ascii="Cambria" w:hAnsi="Cambria" w:cs="Arial"/>
          <w:sz w:val="22"/>
          <w:szCs w:val="22"/>
        </w:rPr>
        <w:t>”, a z osobna „</w:t>
      </w:r>
      <w:r w:rsidRPr="0097007A">
        <w:rPr>
          <w:rFonts w:ascii="Cambria" w:hAnsi="Cambria" w:cs="Arial"/>
          <w:b/>
          <w:bCs/>
          <w:sz w:val="22"/>
          <w:szCs w:val="22"/>
        </w:rPr>
        <w:t>Stroną</w:t>
      </w:r>
      <w:r w:rsidRPr="0097007A">
        <w:rPr>
          <w:rFonts w:ascii="Cambria" w:hAnsi="Cambria" w:cs="Arial"/>
          <w:sz w:val="22"/>
          <w:szCs w:val="22"/>
        </w:rPr>
        <w:t>”, o następującej treści:</w:t>
      </w:r>
    </w:p>
    <w:p w14:paraId="524BDF0A" w14:textId="77777777" w:rsidR="007C05DB" w:rsidRPr="002D1CA4" w:rsidRDefault="007C05DB" w:rsidP="006C21D6">
      <w:pPr>
        <w:spacing w:before="120"/>
        <w:rPr>
          <w:rFonts w:ascii="Cambria" w:hAnsi="Cambria" w:cs="Arial"/>
          <w:b/>
          <w:sz w:val="22"/>
          <w:szCs w:val="22"/>
        </w:rPr>
      </w:pPr>
    </w:p>
    <w:p w14:paraId="55AE50A8" w14:textId="0CD82EBC" w:rsidR="00896E45" w:rsidRDefault="007C05DB" w:rsidP="00754E1A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1</w:t>
      </w:r>
      <w:r w:rsidR="006C21D6">
        <w:rPr>
          <w:rFonts w:ascii="Cambria" w:hAnsi="Cambria" w:cs="Arial"/>
          <w:b/>
          <w:sz w:val="22"/>
          <w:szCs w:val="22"/>
        </w:rPr>
        <w:t xml:space="preserve"> [</w:t>
      </w:r>
      <w:r w:rsidRPr="002D1CA4">
        <w:rPr>
          <w:rFonts w:ascii="Cambria" w:hAnsi="Cambria" w:cs="Arial"/>
          <w:b/>
          <w:sz w:val="22"/>
          <w:szCs w:val="22"/>
        </w:rPr>
        <w:t>Przedmiot Umowy</w:t>
      </w:r>
      <w:r w:rsidR="006C21D6">
        <w:rPr>
          <w:rFonts w:ascii="Cambria" w:hAnsi="Cambria" w:cs="Arial"/>
          <w:b/>
          <w:sz w:val="22"/>
          <w:szCs w:val="22"/>
        </w:rPr>
        <w:t>]</w:t>
      </w:r>
    </w:p>
    <w:p w14:paraId="5C8591CD" w14:textId="77777777" w:rsidR="00754E1A" w:rsidRPr="002D1CA4" w:rsidRDefault="00754E1A" w:rsidP="00754E1A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03470E5F" w14:textId="36E1153D" w:rsidR="00EB3AC5" w:rsidRDefault="005C3325" w:rsidP="00EB3AC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EB3AC5">
        <w:rPr>
          <w:rFonts w:ascii="Cambria" w:hAnsi="Cambria" w:cs="Arial"/>
          <w:sz w:val="22"/>
          <w:szCs w:val="22"/>
        </w:rPr>
        <w:t xml:space="preserve">Przedmiotem zamówienia ogłoszonego </w:t>
      </w:r>
      <w:r w:rsidR="00502D8F" w:rsidRPr="00EB3AC5">
        <w:rPr>
          <w:rFonts w:ascii="Cambria" w:hAnsi="Cambria" w:cs="Arial"/>
          <w:sz w:val="22"/>
          <w:szCs w:val="22"/>
        </w:rPr>
        <w:t xml:space="preserve">w BIP Nadleśnictwa Oborniki </w:t>
      </w:r>
      <w:r w:rsidR="00EB3AC5">
        <w:rPr>
          <w:rFonts w:ascii="Cambria" w:hAnsi="Cambria" w:cs="Arial"/>
          <w:bCs/>
          <w:sz w:val="22"/>
          <w:szCs w:val="22"/>
        </w:rPr>
        <w:t xml:space="preserve">jest opracowanie merytoryczne i graficzne dwóch paneli edukacyjnych z elementami filmu i makrofotografii wraz z prezentacją eksperymentów. </w:t>
      </w:r>
    </w:p>
    <w:p w14:paraId="67851180" w14:textId="559CF66A" w:rsidR="00FE3A9B" w:rsidRDefault="00EB3AC5" w:rsidP="00EB3AC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Zamówienie obejmuje stworzenie materiału edukacyjnego – e-booka w formacie pdf - składającego się z dwóch paneli, dwóch filmów ca. 15 minut (format mp4), opisu 33 zagadnień (w dwóch wariantach) i eksperymentów (+- 3) oraz 33 (+-3) kart pracy. </w:t>
      </w:r>
    </w:p>
    <w:p w14:paraId="2ECCC6B7" w14:textId="22B635B6" w:rsidR="00C502F9" w:rsidRPr="00FC1FE5" w:rsidRDefault="00FE3A9B" w:rsidP="00EB3AC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Szczegółowy opis przedmiotu zamówienia:</w:t>
      </w:r>
    </w:p>
    <w:p w14:paraId="566ADA5A" w14:textId="2F84CB09" w:rsidR="00C502F9" w:rsidRDefault="00481C5D" w:rsidP="000F17AF">
      <w:pPr>
        <w:numPr>
          <w:ilvl w:val="2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bookmarkStart w:id="0" w:name="_Hlk102045847"/>
      <w:r>
        <w:rPr>
          <w:rFonts w:ascii="Cambria" w:hAnsi="Cambria" w:cs="Arial"/>
          <w:bCs/>
          <w:sz w:val="22"/>
          <w:szCs w:val="22"/>
        </w:rPr>
        <w:t xml:space="preserve"> </w:t>
      </w:r>
      <w:r w:rsidR="00C502F9">
        <w:rPr>
          <w:rFonts w:ascii="Cambria" w:hAnsi="Cambria" w:cs="Arial"/>
          <w:bCs/>
          <w:sz w:val="22"/>
          <w:szCs w:val="22"/>
        </w:rPr>
        <w:t>Panel 1 – tytuł roboczy: „Fizyka kropli wody” będzie dotyczył właściwości fizycznych wody i uwzględniał następujące zagadnienia:</w:t>
      </w:r>
    </w:p>
    <w:p w14:paraId="5C47840A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Siły kapilarne.</w:t>
      </w:r>
    </w:p>
    <w:p w14:paraId="3EA14934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Kąt zwilżania -ocena hydrofobowości powierzchni.</w:t>
      </w:r>
    </w:p>
    <w:p w14:paraId="4C821400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Siły adhezyjne i kohezyjne.</w:t>
      </w:r>
    </w:p>
    <w:p w14:paraId="3546221C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Ruchy Browna termiczne ruchy cząsteczek wody.</w:t>
      </w:r>
    </w:p>
    <w:p w14:paraId="5E976B67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 Roztwory koloidalne Efekt </w:t>
      </w:r>
      <w:proofErr w:type="spellStart"/>
      <w:r w:rsidRPr="00831279">
        <w:rPr>
          <w:rFonts w:ascii="Cambria" w:hAnsi="Cambria" w:cs="Arial"/>
          <w:bCs/>
          <w:sz w:val="22"/>
          <w:szCs w:val="22"/>
        </w:rPr>
        <w:t>Tyndala</w:t>
      </w:r>
      <w:proofErr w:type="spellEnd"/>
      <w:r w:rsidRPr="00831279">
        <w:rPr>
          <w:rFonts w:ascii="Cambria" w:hAnsi="Cambria" w:cs="Arial"/>
          <w:bCs/>
          <w:sz w:val="22"/>
          <w:szCs w:val="22"/>
        </w:rPr>
        <w:t>.</w:t>
      </w:r>
    </w:p>
    <w:p w14:paraId="72004973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Przejście zol-żel badanie żeli i udowodnienie że galaretka jest cieczą. </w:t>
      </w:r>
    </w:p>
    <w:p w14:paraId="100EA45C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Napięcie powierzchniowe nartniki poślizg.</w:t>
      </w:r>
    </w:p>
    <w:p w14:paraId="1CC42056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Woda jako ośrodek sprężysty nartniki i krętaki charakterystyka echolokacji. </w:t>
      </w:r>
    </w:p>
    <w:p w14:paraId="2B193E96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Hydratacja </w:t>
      </w:r>
      <w:proofErr w:type="spellStart"/>
      <w:r w:rsidRPr="00831279">
        <w:rPr>
          <w:rFonts w:ascii="Cambria" w:hAnsi="Cambria" w:cs="Arial"/>
          <w:bCs/>
          <w:sz w:val="22"/>
          <w:szCs w:val="22"/>
        </w:rPr>
        <w:t>biomolekuł</w:t>
      </w:r>
      <w:proofErr w:type="spellEnd"/>
      <w:r w:rsidRPr="00831279">
        <w:rPr>
          <w:rFonts w:ascii="Cambria" w:hAnsi="Cambria" w:cs="Arial"/>
          <w:bCs/>
          <w:sz w:val="22"/>
          <w:szCs w:val="22"/>
        </w:rPr>
        <w:t>.</w:t>
      </w:r>
    </w:p>
    <w:p w14:paraId="0282D4F1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Prawo Archimedesa.</w:t>
      </w:r>
    </w:p>
    <w:p w14:paraId="702FC9DC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Rozpuszczalność różnych substancji w wodzie- ciśnienie osmotyczne. </w:t>
      </w:r>
    </w:p>
    <w:p w14:paraId="745FF27C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Nieściśliwość cieczy.</w:t>
      </w:r>
    </w:p>
    <w:p w14:paraId="1FE66FAB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Lepkość cieczy.</w:t>
      </w:r>
    </w:p>
    <w:p w14:paraId="6656A6E5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Przemiany fazowe wody i ich znaczenie dla życia </w:t>
      </w:r>
    </w:p>
    <w:p w14:paraId="254D8CBD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Polarność wody i oddziaływanie z surfaktantami.</w:t>
      </w:r>
    </w:p>
    <w:p w14:paraId="2B1CF791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Właściwości optyczne wody. </w:t>
      </w:r>
    </w:p>
    <w:p w14:paraId="11524567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lastRenderedPageBreak/>
        <w:t xml:space="preserve">Stała dielektryczna wody. </w:t>
      </w:r>
    </w:p>
    <w:p w14:paraId="1C3D3E16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Ciecze newtonowskie i nienewtonowskie.</w:t>
      </w:r>
    </w:p>
    <w:p w14:paraId="74839846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Przepływy laminarne i turbulentne.</w:t>
      </w:r>
    </w:p>
    <w:p w14:paraId="77759DCD" w14:textId="77777777" w:rsidR="00C502F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Diagram fazowy wody a życie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7633C2B9" w14:textId="77777777" w:rsidR="00C502F9" w:rsidRPr="00831279" w:rsidRDefault="00C502F9" w:rsidP="000F17AF">
      <w:pPr>
        <w:ind w:left="1080"/>
        <w:jc w:val="both"/>
        <w:rPr>
          <w:rFonts w:ascii="Cambria" w:hAnsi="Cambria" w:cs="Arial"/>
          <w:bCs/>
          <w:sz w:val="22"/>
          <w:szCs w:val="22"/>
        </w:rPr>
      </w:pPr>
    </w:p>
    <w:p w14:paraId="3AC219C9" w14:textId="5F95EC2B" w:rsidR="00C502F9" w:rsidRPr="00831279" w:rsidRDefault="00481C5D" w:rsidP="000F17AF">
      <w:pPr>
        <w:pStyle w:val="Akapitzlist"/>
        <w:numPr>
          <w:ilvl w:val="2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Panel </w:t>
      </w:r>
      <w:r w:rsidR="00C502F9">
        <w:rPr>
          <w:rFonts w:ascii="Cambria" w:hAnsi="Cambria" w:cs="Arial"/>
          <w:bCs/>
          <w:sz w:val="22"/>
          <w:szCs w:val="22"/>
        </w:rPr>
        <w:t>2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 – tytuł roboczy: „</w:t>
      </w:r>
      <w:r w:rsidR="00C502F9">
        <w:rPr>
          <w:rFonts w:ascii="Cambria" w:hAnsi="Cambria" w:cs="Arial"/>
          <w:bCs/>
          <w:sz w:val="22"/>
          <w:szCs w:val="22"/>
        </w:rPr>
        <w:t>Małe zbiorniki wodne ostają różnorodności biologicznej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” będzie dotyczył </w:t>
      </w:r>
      <w:r w:rsidR="00C502F9">
        <w:rPr>
          <w:rFonts w:ascii="Cambria" w:hAnsi="Cambria" w:cs="Arial"/>
          <w:bCs/>
          <w:sz w:val="22"/>
          <w:szCs w:val="22"/>
        </w:rPr>
        <w:t xml:space="preserve">życia biologicznego małych zbiorników leśnych i </w:t>
      </w:r>
      <w:r w:rsidR="00C502F9" w:rsidRPr="00831279">
        <w:rPr>
          <w:rFonts w:ascii="Cambria" w:hAnsi="Cambria" w:cs="Arial"/>
          <w:bCs/>
          <w:sz w:val="22"/>
          <w:szCs w:val="22"/>
        </w:rPr>
        <w:t>uwzględniał następujące zagadnienia:</w:t>
      </w:r>
    </w:p>
    <w:p w14:paraId="4364011F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Mikrobiologia wody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6E8BD894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Życie w kropli wody – biologia organizmów jednokomórkowych glony i pierwotniaki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06008933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Wirki i wypławki - biologia i regeneracja</w:t>
      </w:r>
      <w:r>
        <w:rPr>
          <w:rFonts w:ascii="Cambria" w:hAnsi="Cambria" w:cs="Arial"/>
          <w:bCs/>
          <w:sz w:val="22"/>
          <w:szCs w:val="22"/>
        </w:rPr>
        <w:t>.</w:t>
      </w:r>
      <w:r w:rsidRPr="00831279">
        <w:rPr>
          <w:rFonts w:ascii="Cambria" w:hAnsi="Cambria" w:cs="Arial"/>
          <w:bCs/>
          <w:sz w:val="22"/>
          <w:szCs w:val="22"/>
        </w:rPr>
        <w:t xml:space="preserve"> </w:t>
      </w:r>
    </w:p>
    <w:p w14:paraId="5D9C1E80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 Stułbia - biologia i regeneracja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494AFE73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Rozwielitki - cykl rozwojowy i cyklomorfoza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5D105579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Oczliki – biologia i znaczenie.  </w:t>
      </w:r>
    </w:p>
    <w:p w14:paraId="56ABD8AD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Ośliczka wodna – cykl rozwojowy i opieka nad potomstwem</w:t>
      </w:r>
      <w:r>
        <w:rPr>
          <w:rFonts w:ascii="Cambria" w:hAnsi="Cambria" w:cs="Arial"/>
          <w:bCs/>
          <w:sz w:val="22"/>
          <w:szCs w:val="22"/>
        </w:rPr>
        <w:t>.</w:t>
      </w:r>
      <w:r w:rsidRPr="00831279">
        <w:rPr>
          <w:rFonts w:ascii="Cambria" w:hAnsi="Cambria" w:cs="Arial"/>
          <w:bCs/>
          <w:sz w:val="22"/>
          <w:szCs w:val="22"/>
        </w:rPr>
        <w:t xml:space="preserve"> </w:t>
      </w:r>
    </w:p>
    <w:p w14:paraId="19A436E6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Ślimaki wodne – niezwykła biologia oraz budowa szkieletu hydrostatycznego</w:t>
      </w:r>
      <w:r>
        <w:rPr>
          <w:rFonts w:ascii="Cambria" w:hAnsi="Cambria" w:cs="Arial"/>
          <w:bCs/>
          <w:sz w:val="22"/>
          <w:szCs w:val="22"/>
        </w:rPr>
        <w:t>.</w:t>
      </w:r>
      <w:r w:rsidRPr="00831279">
        <w:rPr>
          <w:rFonts w:ascii="Cambria" w:hAnsi="Cambria" w:cs="Arial"/>
          <w:bCs/>
          <w:sz w:val="22"/>
          <w:szCs w:val="22"/>
        </w:rPr>
        <w:t xml:space="preserve"> </w:t>
      </w:r>
    </w:p>
    <w:p w14:paraId="4BDAC50F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proofErr w:type="spellStart"/>
      <w:r w:rsidRPr="00831279">
        <w:rPr>
          <w:rFonts w:ascii="Cambria" w:hAnsi="Cambria" w:cs="Arial"/>
          <w:bCs/>
          <w:sz w:val="22"/>
          <w:szCs w:val="22"/>
        </w:rPr>
        <w:t>Groszkówkowate</w:t>
      </w:r>
      <w:proofErr w:type="spellEnd"/>
      <w:r w:rsidRPr="00831279">
        <w:rPr>
          <w:rFonts w:ascii="Cambria" w:hAnsi="Cambria" w:cs="Arial"/>
          <w:bCs/>
          <w:sz w:val="22"/>
          <w:szCs w:val="22"/>
        </w:rPr>
        <w:t xml:space="preserve"> – niezwykłe małże zdolne do życia bez wody</w:t>
      </w:r>
      <w:r>
        <w:rPr>
          <w:rFonts w:ascii="Cambria" w:hAnsi="Cambria" w:cs="Arial"/>
          <w:bCs/>
          <w:sz w:val="22"/>
          <w:szCs w:val="22"/>
        </w:rPr>
        <w:t>.</w:t>
      </w:r>
      <w:r w:rsidRPr="00831279">
        <w:rPr>
          <w:rFonts w:ascii="Cambria" w:hAnsi="Cambria" w:cs="Arial"/>
          <w:bCs/>
          <w:sz w:val="22"/>
          <w:szCs w:val="22"/>
        </w:rPr>
        <w:t xml:space="preserve"> </w:t>
      </w:r>
    </w:p>
    <w:p w14:paraId="22C6B06F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Pluskwiaki wodne – mimikra</w:t>
      </w:r>
      <w:r>
        <w:rPr>
          <w:rFonts w:ascii="Cambria" w:hAnsi="Cambria" w:cs="Arial"/>
          <w:bCs/>
          <w:sz w:val="22"/>
          <w:szCs w:val="22"/>
        </w:rPr>
        <w:t>.</w:t>
      </w:r>
      <w:r w:rsidRPr="00831279">
        <w:rPr>
          <w:rFonts w:ascii="Cambria" w:hAnsi="Cambria" w:cs="Arial"/>
          <w:bCs/>
          <w:sz w:val="22"/>
          <w:szCs w:val="22"/>
        </w:rPr>
        <w:t xml:space="preserve"> </w:t>
      </w:r>
    </w:p>
    <w:p w14:paraId="3B6B5FF3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Życie na powierzchni wody – czyli wykorzystanie napięcia powierzchniowego w biologii krętaków, nartników i poślizgów. </w:t>
      </w:r>
    </w:p>
    <w:p w14:paraId="214CCE03" w14:textId="77777777" w:rsidR="00C502F9" w:rsidRPr="00831279" w:rsidRDefault="00C502F9" w:rsidP="000F17AF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 xml:space="preserve">Rośliny </w:t>
      </w:r>
      <w:proofErr w:type="spellStart"/>
      <w:r w:rsidRPr="00831279">
        <w:rPr>
          <w:rFonts w:ascii="Cambria" w:hAnsi="Cambria" w:cs="Arial"/>
          <w:bCs/>
          <w:sz w:val="22"/>
          <w:szCs w:val="22"/>
        </w:rPr>
        <w:t>pleustonowe</w:t>
      </w:r>
      <w:proofErr w:type="spellEnd"/>
      <w:r w:rsidRPr="00831279">
        <w:rPr>
          <w:rFonts w:ascii="Cambria" w:hAnsi="Cambria" w:cs="Arial"/>
          <w:bCs/>
          <w:sz w:val="22"/>
          <w:szCs w:val="22"/>
        </w:rPr>
        <w:t xml:space="preserve"> – niezwykła biologia najmniejszych i najszybciej rosnących roślin świata. </w:t>
      </w:r>
    </w:p>
    <w:p w14:paraId="0B382932" w14:textId="6BA0BEBC" w:rsidR="00E83976" w:rsidRDefault="00C502F9" w:rsidP="00E83976">
      <w:pPr>
        <w:numPr>
          <w:ilvl w:val="3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 w:rsidRPr="00831279">
        <w:rPr>
          <w:rFonts w:ascii="Cambria" w:hAnsi="Cambria" w:cs="Arial"/>
          <w:bCs/>
          <w:sz w:val="22"/>
          <w:szCs w:val="22"/>
        </w:rPr>
        <w:t>Ocena jakości wód metodą biologiczną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125D016B" w14:textId="77777777" w:rsidR="00E83976" w:rsidRPr="00E83976" w:rsidRDefault="00E83976" w:rsidP="001001E6">
      <w:pPr>
        <w:suppressAutoHyphens/>
        <w:ind w:left="1728"/>
        <w:jc w:val="both"/>
        <w:rPr>
          <w:rFonts w:ascii="Cambria" w:hAnsi="Cambria" w:cs="Arial"/>
          <w:bCs/>
          <w:sz w:val="22"/>
          <w:szCs w:val="22"/>
        </w:rPr>
      </w:pPr>
    </w:p>
    <w:p w14:paraId="70CE175E" w14:textId="39DB8966" w:rsidR="00C502F9" w:rsidRPr="00831279" w:rsidRDefault="008D5960" w:rsidP="000F17AF">
      <w:pPr>
        <w:numPr>
          <w:ilvl w:val="2"/>
          <w:numId w:val="1"/>
        </w:numPr>
        <w:suppressAutoHyphens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 </w:t>
      </w:r>
      <w:r w:rsidR="00C502F9">
        <w:rPr>
          <w:rFonts w:ascii="Cambria" w:hAnsi="Cambria" w:cs="Arial"/>
          <w:bCs/>
          <w:sz w:val="22"/>
          <w:szCs w:val="22"/>
        </w:rPr>
        <w:t xml:space="preserve">Każdy z dwóch </w:t>
      </w:r>
      <w:r w:rsidR="00C502F9" w:rsidRPr="00804A07">
        <w:rPr>
          <w:rFonts w:ascii="Cambria" w:hAnsi="Cambria" w:cs="Arial"/>
          <w:bCs/>
          <w:spacing w:val="20"/>
          <w:sz w:val="22"/>
          <w:szCs w:val="22"/>
        </w:rPr>
        <w:t>paneli</w:t>
      </w:r>
      <w:r w:rsidR="00C502F9">
        <w:rPr>
          <w:rFonts w:ascii="Cambria" w:hAnsi="Cambria" w:cs="Arial"/>
          <w:bCs/>
          <w:sz w:val="22"/>
          <w:szCs w:val="22"/>
        </w:rPr>
        <w:t xml:space="preserve">, o których mowa w pkt. </w:t>
      </w:r>
      <w:bookmarkStart w:id="1" w:name="_Hlk156211200"/>
      <w:r w:rsidR="00481C5D">
        <w:rPr>
          <w:rFonts w:ascii="Cambria" w:hAnsi="Cambria" w:cs="Arial"/>
          <w:bCs/>
          <w:sz w:val="22"/>
          <w:szCs w:val="22"/>
        </w:rPr>
        <w:t>1</w:t>
      </w:r>
      <w:r w:rsidR="00C502F9">
        <w:rPr>
          <w:rFonts w:ascii="Cambria" w:hAnsi="Cambria" w:cs="Arial"/>
          <w:bCs/>
          <w:sz w:val="22"/>
          <w:szCs w:val="22"/>
        </w:rPr>
        <w:t xml:space="preserve">.3.1 i </w:t>
      </w:r>
      <w:r w:rsidR="00481C5D">
        <w:rPr>
          <w:rFonts w:ascii="Cambria" w:hAnsi="Cambria" w:cs="Arial"/>
          <w:bCs/>
          <w:sz w:val="22"/>
          <w:szCs w:val="22"/>
        </w:rPr>
        <w:t>1</w:t>
      </w:r>
      <w:r w:rsidR="00C502F9">
        <w:rPr>
          <w:rFonts w:ascii="Cambria" w:hAnsi="Cambria" w:cs="Arial"/>
          <w:bCs/>
          <w:sz w:val="22"/>
          <w:szCs w:val="22"/>
        </w:rPr>
        <w:t>.3.2</w:t>
      </w:r>
      <w:bookmarkEnd w:id="1"/>
      <w:r w:rsidR="00C502F9">
        <w:rPr>
          <w:rFonts w:ascii="Cambria" w:hAnsi="Cambria" w:cs="Arial"/>
          <w:bCs/>
          <w:sz w:val="22"/>
          <w:szCs w:val="22"/>
        </w:rPr>
        <w:t xml:space="preserve">. zostanie zaopatrzony w ca.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 15 min</w:t>
      </w:r>
      <w:r w:rsidR="00C502F9">
        <w:rPr>
          <w:rFonts w:ascii="Cambria" w:hAnsi="Cambria" w:cs="Arial"/>
          <w:bCs/>
          <w:sz w:val="22"/>
          <w:szCs w:val="22"/>
        </w:rPr>
        <w:t>utowy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 film wprowadzający do </w:t>
      </w:r>
      <w:r w:rsidR="00C502F9">
        <w:rPr>
          <w:rFonts w:ascii="Cambria" w:hAnsi="Cambria" w:cs="Arial"/>
          <w:bCs/>
          <w:sz w:val="22"/>
          <w:szCs w:val="22"/>
        </w:rPr>
        <w:t xml:space="preserve">każdego </w:t>
      </w:r>
      <w:r w:rsidR="00C502F9" w:rsidRPr="00831279">
        <w:rPr>
          <w:rFonts w:ascii="Cambria" w:hAnsi="Cambria" w:cs="Arial"/>
          <w:bCs/>
          <w:sz w:val="22"/>
          <w:szCs w:val="22"/>
        </w:rPr>
        <w:t>panelu</w:t>
      </w:r>
      <w:r w:rsidR="00C502F9">
        <w:rPr>
          <w:rFonts w:ascii="Cambria" w:hAnsi="Cambria" w:cs="Arial"/>
          <w:bCs/>
          <w:sz w:val="22"/>
          <w:szCs w:val="22"/>
        </w:rPr>
        <w:t xml:space="preserve"> i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 prezentujący w sposób skrótowy </w:t>
      </w:r>
      <w:r w:rsidR="00C502F9">
        <w:rPr>
          <w:rFonts w:ascii="Cambria" w:hAnsi="Cambria" w:cs="Arial"/>
          <w:bCs/>
          <w:sz w:val="22"/>
          <w:szCs w:val="22"/>
        </w:rPr>
        <w:t xml:space="preserve">właściwe panelowi </w:t>
      </w:r>
      <w:r w:rsidR="00C502F9" w:rsidRPr="00804A07">
        <w:rPr>
          <w:rFonts w:ascii="Cambria" w:hAnsi="Cambria" w:cs="Arial"/>
          <w:bCs/>
          <w:spacing w:val="20"/>
          <w:sz w:val="22"/>
          <w:szCs w:val="22"/>
        </w:rPr>
        <w:t>zagadnienia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 merytoryczne. </w:t>
      </w:r>
    </w:p>
    <w:p w14:paraId="2D6361D8" w14:textId="48CA6987" w:rsidR="00C502F9" w:rsidRDefault="008D5960" w:rsidP="00C502F9">
      <w:pPr>
        <w:numPr>
          <w:ilvl w:val="2"/>
          <w:numId w:val="1"/>
        </w:numPr>
        <w:suppressAutoHyphens/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Dla każdego </w:t>
      </w:r>
      <w:r w:rsidR="00C502F9">
        <w:rPr>
          <w:rFonts w:ascii="Cambria" w:hAnsi="Cambria" w:cs="Arial"/>
          <w:bCs/>
          <w:sz w:val="22"/>
          <w:szCs w:val="22"/>
        </w:rPr>
        <w:t xml:space="preserve">z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zagadnień </w:t>
      </w:r>
      <w:r w:rsidR="00C502F9">
        <w:rPr>
          <w:rFonts w:ascii="Cambria" w:hAnsi="Cambria" w:cs="Arial"/>
          <w:bCs/>
          <w:sz w:val="22"/>
          <w:szCs w:val="22"/>
        </w:rPr>
        <w:t xml:space="preserve">opisanych w pkt. </w:t>
      </w:r>
      <w:r w:rsidR="002D1BA8">
        <w:rPr>
          <w:rFonts w:ascii="Cambria" w:hAnsi="Cambria" w:cs="Arial"/>
          <w:bCs/>
          <w:sz w:val="22"/>
          <w:szCs w:val="22"/>
        </w:rPr>
        <w:t>1</w:t>
      </w:r>
      <w:r w:rsidR="00C502F9">
        <w:rPr>
          <w:rFonts w:ascii="Cambria" w:hAnsi="Cambria" w:cs="Arial"/>
          <w:bCs/>
          <w:sz w:val="22"/>
          <w:szCs w:val="22"/>
        </w:rPr>
        <w:t xml:space="preserve">.3.1 i </w:t>
      </w:r>
      <w:r w:rsidR="002D1BA8">
        <w:rPr>
          <w:rFonts w:ascii="Cambria" w:hAnsi="Cambria" w:cs="Arial"/>
          <w:bCs/>
          <w:sz w:val="22"/>
          <w:szCs w:val="22"/>
        </w:rPr>
        <w:t>1</w:t>
      </w:r>
      <w:r w:rsidR="00C502F9">
        <w:rPr>
          <w:rFonts w:ascii="Cambria" w:hAnsi="Cambria" w:cs="Arial"/>
          <w:bCs/>
          <w:sz w:val="22"/>
          <w:szCs w:val="22"/>
        </w:rPr>
        <w:t xml:space="preserve">.3.2 należy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przygotować merytoryczny opis zagadnienia. Opis powinien być przygotowany w dwóch wariantach dla dzieci młodszych oraz dla dzieci starszych i młodzieży. </w:t>
      </w:r>
    </w:p>
    <w:p w14:paraId="58AD5623" w14:textId="73C943AF" w:rsidR="00C502F9" w:rsidRPr="00831279" w:rsidRDefault="008D5960" w:rsidP="00C502F9">
      <w:pPr>
        <w:numPr>
          <w:ilvl w:val="2"/>
          <w:numId w:val="1"/>
        </w:numPr>
        <w:suppressAutoHyphens/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Każde z zagadnień powinno być zilustrowane </w:t>
      </w:r>
      <w:r w:rsidR="00C502F9" w:rsidRPr="00804A07">
        <w:rPr>
          <w:rFonts w:ascii="Cambria" w:hAnsi="Cambria" w:cs="Arial"/>
          <w:bCs/>
          <w:spacing w:val="20"/>
          <w:sz w:val="22"/>
          <w:szCs w:val="22"/>
        </w:rPr>
        <w:t>eksperymentami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, a do każdego eksperymentu </w:t>
      </w:r>
      <w:r w:rsidR="00C502F9">
        <w:rPr>
          <w:rFonts w:ascii="Cambria" w:hAnsi="Cambria" w:cs="Arial"/>
          <w:bCs/>
          <w:sz w:val="22"/>
          <w:szCs w:val="22"/>
        </w:rPr>
        <w:t>do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łączona karta pracy. </w:t>
      </w:r>
    </w:p>
    <w:p w14:paraId="0CCE5F2D" w14:textId="747DF4B3" w:rsidR="00C502F9" w:rsidRPr="00831279" w:rsidRDefault="008D5960" w:rsidP="00C502F9">
      <w:pPr>
        <w:numPr>
          <w:ilvl w:val="2"/>
          <w:numId w:val="1"/>
        </w:numPr>
        <w:suppressAutoHyphens/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Opis merytoryczny </w:t>
      </w:r>
      <w:r w:rsidR="00C502F9">
        <w:rPr>
          <w:rFonts w:ascii="Cambria" w:hAnsi="Cambria" w:cs="Arial"/>
          <w:bCs/>
          <w:sz w:val="22"/>
          <w:szCs w:val="22"/>
        </w:rPr>
        <w:t xml:space="preserve">zagadnień - </w:t>
      </w:r>
      <w:r w:rsidR="00C502F9" w:rsidRPr="00831279">
        <w:rPr>
          <w:rFonts w:ascii="Cambria" w:hAnsi="Cambria" w:cs="Arial"/>
          <w:bCs/>
          <w:sz w:val="22"/>
          <w:szCs w:val="22"/>
        </w:rPr>
        <w:t>w odpowiedniej szacie graficzne</w:t>
      </w:r>
      <w:r w:rsidR="00C502F9">
        <w:rPr>
          <w:rFonts w:ascii="Cambria" w:hAnsi="Cambria" w:cs="Arial"/>
          <w:bCs/>
          <w:sz w:val="22"/>
          <w:szCs w:val="22"/>
        </w:rPr>
        <w:t>j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 </w:t>
      </w:r>
      <w:r w:rsidR="00C502F9">
        <w:rPr>
          <w:rFonts w:ascii="Cambria" w:hAnsi="Cambria" w:cs="Arial"/>
          <w:bCs/>
          <w:sz w:val="22"/>
          <w:szCs w:val="22"/>
        </w:rPr>
        <w:t xml:space="preserve">- 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powinien być złożony w formie ebooka z aktywnymi linkami do filmów ilustrujących </w:t>
      </w:r>
      <w:r w:rsidR="00C502F9">
        <w:rPr>
          <w:rFonts w:ascii="Cambria" w:hAnsi="Cambria" w:cs="Arial"/>
          <w:bCs/>
          <w:sz w:val="22"/>
          <w:szCs w:val="22"/>
        </w:rPr>
        <w:t>zagadnienie merytoryczne i</w:t>
      </w:r>
      <w:r w:rsidR="00C502F9" w:rsidRPr="00831279">
        <w:rPr>
          <w:rFonts w:ascii="Cambria" w:hAnsi="Cambria" w:cs="Arial"/>
          <w:bCs/>
          <w:sz w:val="22"/>
          <w:szCs w:val="22"/>
        </w:rPr>
        <w:t xml:space="preserve"> eksperyment.  </w:t>
      </w:r>
    </w:p>
    <w:p w14:paraId="6425E862" w14:textId="411876FE" w:rsidR="00C502F9" w:rsidRDefault="008D5960" w:rsidP="00C502F9">
      <w:pPr>
        <w:numPr>
          <w:ilvl w:val="2"/>
          <w:numId w:val="1"/>
        </w:numPr>
        <w:suppressAutoHyphens/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 </w:t>
      </w:r>
      <w:r w:rsidR="00C502F9" w:rsidRPr="00831279">
        <w:rPr>
          <w:rFonts w:ascii="Cambria" w:hAnsi="Cambria" w:cs="Arial"/>
          <w:bCs/>
          <w:sz w:val="22"/>
          <w:szCs w:val="22"/>
        </w:rPr>
        <w:t>Ebook oraz filmy muszą być zgodne z wytycznymi dla dostępności internetowej WCAG 2.1</w:t>
      </w:r>
    </w:p>
    <w:bookmarkEnd w:id="0"/>
    <w:p w14:paraId="531D961B" w14:textId="777D395C" w:rsidR="006D2155" w:rsidRPr="00EE4E7A" w:rsidRDefault="00B109A1" w:rsidP="00C502F9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Zamówienie realizowane </w:t>
      </w:r>
      <w:r w:rsidR="00070E3D">
        <w:rPr>
          <w:rFonts w:ascii="Cambria" w:hAnsi="Cambria" w:cs="Arial"/>
          <w:bCs/>
          <w:sz w:val="22"/>
          <w:szCs w:val="22"/>
        </w:rPr>
        <w:t xml:space="preserve">jest </w:t>
      </w:r>
      <w:r w:rsidRPr="00B109A1">
        <w:rPr>
          <w:rFonts w:ascii="Cambria" w:hAnsi="Cambria" w:cs="Arial"/>
          <w:bCs/>
          <w:sz w:val="22"/>
          <w:szCs w:val="22"/>
        </w:rPr>
        <w:t xml:space="preserve">ze środków własnych i zewnętrznych w ramach dotacji </w:t>
      </w:r>
      <w:r w:rsidR="00070E3D">
        <w:rPr>
          <w:rFonts w:ascii="Cambria" w:hAnsi="Cambria" w:cs="Arial"/>
          <w:bCs/>
          <w:sz w:val="22"/>
          <w:szCs w:val="22"/>
        </w:rPr>
        <w:br/>
      </w:r>
      <w:r w:rsidRPr="00B109A1">
        <w:rPr>
          <w:rFonts w:ascii="Cambria" w:hAnsi="Cambria" w:cs="Arial"/>
          <w:bCs/>
          <w:sz w:val="22"/>
          <w:szCs w:val="22"/>
        </w:rPr>
        <w:t xml:space="preserve">z Wojewódzkiego Funduszu Ochrony Środowiska i Gospodarki Wodnej w Poznaniu </w:t>
      </w:r>
      <w:r w:rsidR="00C502F9">
        <w:rPr>
          <w:rFonts w:ascii="Cambria" w:hAnsi="Cambria" w:cs="Arial"/>
          <w:bCs/>
          <w:sz w:val="22"/>
          <w:szCs w:val="22"/>
        </w:rPr>
        <w:t xml:space="preserve">oraz Narodowego Funduszu Ochrony Środowiska i Gospodarki Wodnej </w:t>
      </w:r>
      <w:r w:rsidR="00C502F9" w:rsidRPr="00EE4E7A">
        <w:rPr>
          <w:rFonts w:ascii="Cambria" w:hAnsi="Cambria" w:cs="Arial"/>
          <w:sz w:val="22"/>
          <w:szCs w:val="22"/>
        </w:rPr>
        <w:t>w ramach PROGRAMU REGIONALNEGO WSPARCIA EDUKACJI EKOLOGICZNEJ</w:t>
      </w:r>
      <w:bookmarkStart w:id="2" w:name="_Hlk88651259"/>
      <w:bookmarkStart w:id="3" w:name="_Hlk89333122"/>
      <w:r w:rsidR="00C502F9" w:rsidRPr="00EE4E7A">
        <w:rPr>
          <w:rFonts w:ascii="Cambria" w:hAnsi="Cambria" w:cs="Arial"/>
          <w:sz w:val="22"/>
          <w:szCs w:val="22"/>
        </w:rPr>
        <w:t xml:space="preserve"> </w:t>
      </w:r>
      <w:r w:rsidR="00C502F9" w:rsidRPr="00EE4E7A">
        <w:rPr>
          <w:rFonts w:ascii="Cambria" w:hAnsi="Cambria" w:cs="Arial"/>
          <w:iCs/>
          <w:sz w:val="22"/>
          <w:szCs w:val="22"/>
        </w:rPr>
        <w:t xml:space="preserve">pod nazwą </w:t>
      </w:r>
      <w:r w:rsidR="00C502F9" w:rsidRPr="00EE4E7A">
        <w:rPr>
          <w:rFonts w:ascii="Cambria" w:hAnsi="Cambria" w:cs="Arial"/>
          <w:i/>
          <w:iCs/>
          <w:sz w:val="22"/>
          <w:szCs w:val="22"/>
        </w:rPr>
        <w:t>Informacja, wiedza, umiejętność - kampania edukacyjna na rzecz zrównoważonego użytkowania zasobów naturalnych.</w:t>
      </w:r>
      <w:bookmarkEnd w:id="2"/>
      <w:bookmarkEnd w:id="3"/>
    </w:p>
    <w:p w14:paraId="2240558C" w14:textId="4271E174" w:rsidR="00754E1A" w:rsidRDefault="00FD4557" w:rsidP="00F31DCB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sz w:val="22"/>
          <w:szCs w:val="22"/>
        </w:rPr>
      </w:pPr>
      <w:r w:rsidRPr="00FD4557">
        <w:rPr>
          <w:rFonts w:ascii="Cambria" w:hAnsi="Cambria" w:cs="Arial"/>
          <w:sz w:val="22"/>
          <w:szCs w:val="22"/>
        </w:rPr>
        <w:t>Wykonawca zobowiązuje się do przeniesienia</w:t>
      </w:r>
      <w:r w:rsidR="00A55E90">
        <w:rPr>
          <w:rFonts w:ascii="Cambria" w:hAnsi="Cambria" w:cs="Arial"/>
          <w:sz w:val="22"/>
          <w:szCs w:val="22"/>
        </w:rPr>
        <w:t xml:space="preserve"> </w:t>
      </w:r>
      <w:r w:rsidRPr="00FD4557">
        <w:rPr>
          <w:rFonts w:ascii="Cambria" w:hAnsi="Cambria" w:cs="Arial"/>
          <w:sz w:val="22"/>
          <w:szCs w:val="22"/>
        </w:rPr>
        <w:t xml:space="preserve">na Zamawiającego </w:t>
      </w:r>
      <w:r w:rsidR="00A55E90">
        <w:rPr>
          <w:rFonts w:ascii="Cambria" w:hAnsi="Cambria" w:cs="Arial"/>
          <w:sz w:val="22"/>
          <w:szCs w:val="22"/>
        </w:rPr>
        <w:t>w ramach wynagrodzenia umownego</w:t>
      </w:r>
      <w:r w:rsidR="00A55E90" w:rsidRPr="00FD4557">
        <w:rPr>
          <w:rFonts w:ascii="Cambria" w:hAnsi="Cambria" w:cs="Arial"/>
          <w:sz w:val="22"/>
          <w:szCs w:val="22"/>
        </w:rPr>
        <w:t xml:space="preserve"> </w:t>
      </w:r>
      <w:r w:rsidRPr="00FD4557">
        <w:rPr>
          <w:rFonts w:ascii="Cambria" w:hAnsi="Cambria" w:cs="Arial"/>
          <w:sz w:val="22"/>
          <w:szCs w:val="22"/>
        </w:rPr>
        <w:t xml:space="preserve">autorskich praw majątkowych i praw zależnych do </w:t>
      </w:r>
      <w:r w:rsidR="00AD0E07">
        <w:rPr>
          <w:rFonts w:ascii="Cambria" w:hAnsi="Cambria" w:cs="Arial"/>
          <w:sz w:val="22"/>
          <w:szCs w:val="22"/>
        </w:rPr>
        <w:t>Przedmiotu Umowy</w:t>
      </w:r>
      <w:r w:rsidRPr="00FD4557">
        <w:rPr>
          <w:rFonts w:ascii="Cambria" w:hAnsi="Cambria" w:cs="Arial"/>
          <w:sz w:val="22"/>
          <w:szCs w:val="22"/>
        </w:rPr>
        <w:t xml:space="preserve"> jako całości</w:t>
      </w:r>
      <w:r w:rsidR="00214AF8">
        <w:rPr>
          <w:rFonts w:ascii="Cambria" w:hAnsi="Cambria" w:cs="Arial"/>
          <w:sz w:val="22"/>
          <w:szCs w:val="22"/>
        </w:rPr>
        <w:t xml:space="preserve">, jak i do </w:t>
      </w:r>
      <w:r w:rsidR="00AD0E07">
        <w:rPr>
          <w:rFonts w:ascii="Cambria" w:hAnsi="Cambria" w:cs="Arial"/>
          <w:sz w:val="22"/>
          <w:szCs w:val="22"/>
        </w:rPr>
        <w:t xml:space="preserve">poszczególnych jego komponentów </w:t>
      </w:r>
      <w:r w:rsidRPr="00FD4557">
        <w:rPr>
          <w:rFonts w:ascii="Cambria" w:hAnsi="Cambria" w:cs="Arial"/>
          <w:sz w:val="22"/>
          <w:szCs w:val="22"/>
        </w:rPr>
        <w:t>na zasadach określonych w § 8 Umowy.</w:t>
      </w:r>
    </w:p>
    <w:p w14:paraId="180579DF" w14:textId="7BA858A9" w:rsidR="00754E1A" w:rsidRDefault="00754E1A" w:rsidP="00C73C18">
      <w:pPr>
        <w:jc w:val="both"/>
        <w:rPr>
          <w:rFonts w:ascii="Cambria" w:hAnsi="Cambria" w:cs="Arial"/>
          <w:sz w:val="22"/>
          <w:szCs w:val="22"/>
        </w:rPr>
      </w:pPr>
    </w:p>
    <w:p w14:paraId="1283DA77" w14:textId="77777777" w:rsidR="007116A9" w:rsidRDefault="007116A9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719F1B75" w14:textId="77777777" w:rsidR="0094488E" w:rsidRDefault="0094488E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0C789010" w14:textId="77777777" w:rsidR="0094488E" w:rsidRDefault="0094488E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66A7907F" w14:textId="0CB18D3B" w:rsidR="00754E1A" w:rsidRDefault="00754E1A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754E1A">
        <w:rPr>
          <w:rFonts w:ascii="Cambria" w:hAnsi="Cambria" w:cs="Arial"/>
          <w:b/>
          <w:bCs/>
          <w:sz w:val="22"/>
          <w:szCs w:val="22"/>
        </w:rPr>
        <w:lastRenderedPageBreak/>
        <w:t xml:space="preserve">§ </w:t>
      </w:r>
      <w:r w:rsidRPr="00754E1A">
        <w:rPr>
          <w:rFonts w:ascii="Cambria" w:hAnsi="Cambria" w:cs="Arial"/>
          <w:b/>
          <w:sz w:val="22"/>
          <w:szCs w:val="22"/>
        </w:rPr>
        <w:t>2</w:t>
      </w:r>
      <w:r w:rsidRPr="00754E1A">
        <w:rPr>
          <w:rFonts w:ascii="Cambria" w:hAnsi="Cambria" w:cs="Arial"/>
          <w:b/>
          <w:bCs/>
          <w:sz w:val="22"/>
          <w:szCs w:val="22"/>
        </w:rPr>
        <w:t xml:space="preserve"> [Oświadczenia i szczegółowe zobowiązania Stron]</w:t>
      </w:r>
    </w:p>
    <w:p w14:paraId="3519A8CA" w14:textId="77777777" w:rsidR="00754E1A" w:rsidRPr="00754E1A" w:rsidRDefault="00754E1A" w:rsidP="00C73C18">
      <w:pPr>
        <w:jc w:val="both"/>
        <w:rPr>
          <w:rFonts w:ascii="Cambria" w:hAnsi="Cambria" w:cs="Arial"/>
          <w:sz w:val="22"/>
          <w:szCs w:val="22"/>
        </w:rPr>
      </w:pPr>
    </w:p>
    <w:p w14:paraId="31FF4C93" w14:textId="77777777" w:rsidR="00754E1A" w:rsidRPr="00754E1A" w:rsidRDefault="00754E1A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bookmarkStart w:id="4" w:name="_Hlk99394576"/>
      <w:r w:rsidRPr="00754E1A">
        <w:rPr>
          <w:rFonts w:ascii="Cambria" w:hAnsi="Cambria" w:cs="Arial"/>
          <w:sz w:val="22"/>
          <w:szCs w:val="22"/>
        </w:rPr>
        <w:t xml:space="preserve">Wykonawca jest zobowiązany do współpracy z Zamawiającym w zakresie niezbędnym do wykonania Przedmiotu Umowy. </w:t>
      </w:r>
    </w:p>
    <w:bookmarkEnd w:id="4"/>
    <w:p w14:paraId="67FBA3F3" w14:textId="2369CD29" w:rsidR="00754E1A" w:rsidRDefault="00754E1A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54E1A">
        <w:rPr>
          <w:rFonts w:ascii="Cambria" w:hAnsi="Cambria" w:cs="Arial"/>
          <w:sz w:val="22"/>
          <w:szCs w:val="22"/>
        </w:rPr>
        <w:t>Wykonawca oświadcza, że:</w:t>
      </w:r>
    </w:p>
    <w:p w14:paraId="5CB38F03" w14:textId="7777777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bookmarkStart w:id="5" w:name="_Hlk99394393"/>
      <w:r w:rsidRPr="006F0D9E">
        <w:rPr>
          <w:rFonts w:ascii="Cambria" w:hAnsi="Cambria"/>
          <w:lang w:val="pl-PL"/>
        </w:rPr>
        <w:t>posiada niezbędne zasoby kadrowe i sprzętowe do profesjonalnego wykonania Umowy;</w:t>
      </w:r>
    </w:p>
    <w:bookmarkEnd w:id="5"/>
    <w:p w14:paraId="6F825834" w14:textId="357CAD28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 xml:space="preserve">zobowiązuje się do wykonania </w:t>
      </w:r>
      <w:r w:rsidR="007116A9">
        <w:rPr>
          <w:rFonts w:ascii="Cambria" w:hAnsi="Cambria"/>
          <w:lang w:val="pl-PL"/>
        </w:rPr>
        <w:t>przedmiotu Umowy</w:t>
      </w:r>
      <w:r w:rsidRPr="006F0D9E">
        <w:rPr>
          <w:rFonts w:ascii="Cambria" w:hAnsi="Cambria"/>
          <w:lang w:val="pl-PL"/>
        </w:rPr>
        <w:t xml:space="preserve"> z najwyższą starannością, właściwą dla ich profesjonalnego charakteru;</w:t>
      </w:r>
    </w:p>
    <w:p w14:paraId="767EB53A" w14:textId="7777777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>będzie przestrzegać oraz jej personel będzie przestrzegać wszelkich obowiązujących przepisów prawa i będzie posiadać wszelkie wymagane przepisami zezwolenia, decyzje i inne akty, a zatrudniony personel - wymagane prawem uprawnienia;</w:t>
      </w:r>
    </w:p>
    <w:p w14:paraId="75FB7976" w14:textId="470B124D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>będzie zatrudniać personel wyłącznie w sposób zgodny z obowiązującymi przepisami, w</w:t>
      </w:r>
      <w:r w:rsidR="00596B59">
        <w:rPr>
          <w:rFonts w:ascii="Cambria" w:hAnsi="Cambria"/>
          <w:lang w:val="pl-PL"/>
        </w:rPr>
        <w:t> </w:t>
      </w:r>
      <w:r w:rsidRPr="006F0D9E">
        <w:rPr>
          <w:rFonts w:ascii="Cambria" w:hAnsi="Cambria"/>
          <w:lang w:val="pl-PL"/>
        </w:rPr>
        <w:t>tym przepisami o normach czasu pracy, stawkach minimalnego wynagrodzenia, bhp i</w:t>
      </w:r>
      <w:r w:rsidR="00596B59">
        <w:rPr>
          <w:rFonts w:ascii="Cambria" w:hAnsi="Cambria"/>
          <w:lang w:val="pl-PL"/>
        </w:rPr>
        <w:t> </w:t>
      </w:r>
      <w:r w:rsidRPr="006F0D9E">
        <w:rPr>
          <w:rFonts w:ascii="Cambria" w:hAnsi="Cambria"/>
          <w:lang w:val="pl-PL"/>
        </w:rPr>
        <w:t>p.poż.;</w:t>
      </w:r>
    </w:p>
    <w:p w14:paraId="2CF07663" w14:textId="75FACD6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 xml:space="preserve">będzie niezwłocznie informować Nadleśnictwo o wszelkich trudnościach </w:t>
      </w:r>
      <w:r w:rsidRPr="006F0D9E">
        <w:rPr>
          <w:rFonts w:ascii="Cambria" w:hAnsi="Cambria"/>
          <w:lang w:val="pl-PL"/>
        </w:rPr>
        <w:br/>
        <w:t>i przeszkodach w realizacji Umowy w formie pisemnej pod rygorem nieważności.</w:t>
      </w:r>
    </w:p>
    <w:p w14:paraId="49E19739" w14:textId="77777777" w:rsidR="006F0D9E" w:rsidRPr="006F0D9E" w:rsidRDefault="006F0D9E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6F0D9E">
        <w:rPr>
          <w:rFonts w:ascii="Cambria" w:hAnsi="Cambria" w:cs="Arial"/>
          <w:sz w:val="22"/>
          <w:szCs w:val="22"/>
        </w:rPr>
        <w:t>Wykonawca potwierdza, że Przedmiot Umowy będzie wykonany zgodnie z obowiązującymi przepisami prawa oraz bez naruszania praw osób trzecich, w tym praw własności intelektualnej, przemysłowej itp.</w:t>
      </w:r>
    </w:p>
    <w:p w14:paraId="3B57F6ED" w14:textId="0BAD38AC" w:rsidR="006F0D9E" w:rsidRPr="007116A9" w:rsidRDefault="006F0D9E" w:rsidP="00731411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116A9">
        <w:rPr>
          <w:rFonts w:ascii="Cambria" w:hAnsi="Cambria" w:cs="Arial"/>
          <w:sz w:val="22"/>
          <w:szCs w:val="22"/>
        </w:rPr>
        <w:t>Do pozostałych, szczegółowych obowiązków Wykonawcy należy:</w:t>
      </w:r>
    </w:p>
    <w:p w14:paraId="7FA43EDD" w14:textId="75B4BF36" w:rsidR="00153CEA" w:rsidRPr="00153CE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>należyte i terminowe wykonanie Przedmiotu Umowy w zakresach wskazanych w</w:t>
      </w:r>
      <w:r w:rsidR="00596B59">
        <w:rPr>
          <w:rFonts w:ascii="Cambria" w:hAnsi="Cambria" w:cs="Arial"/>
          <w:sz w:val="22"/>
          <w:szCs w:val="22"/>
        </w:rPr>
        <w:t> </w:t>
      </w:r>
      <w:r w:rsidRPr="00153CEA">
        <w:rPr>
          <w:rFonts w:ascii="Cambria" w:hAnsi="Cambria" w:cs="Arial"/>
          <w:sz w:val="22"/>
          <w:szCs w:val="22"/>
        </w:rPr>
        <w:t>Umowie, z zachowaniem najwyższej staranności, z wykorzystaniem stosownych środków technicznych i odpowiednich zasobów ludzkich;</w:t>
      </w:r>
    </w:p>
    <w:p w14:paraId="4CE5675B" w14:textId="77777777" w:rsidR="00070E3D" w:rsidRDefault="00153CEA" w:rsidP="00070E3D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 xml:space="preserve">organizacja własnych zasobów ludzkich i technicznych w sposób uwzględniający zakres prac, termin wykonania </w:t>
      </w:r>
      <w:r w:rsidR="00C82835">
        <w:rPr>
          <w:rFonts w:ascii="Cambria" w:hAnsi="Cambria" w:cs="Arial"/>
          <w:sz w:val="22"/>
          <w:szCs w:val="22"/>
        </w:rPr>
        <w:t>Umowy</w:t>
      </w:r>
      <w:r w:rsidRPr="00153CEA">
        <w:rPr>
          <w:rFonts w:ascii="Cambria" w:hAnsi="Cambria" w:cs="Arial"/>
          <w:sz w:val="22"/>
          <w:szCs w:val="22"/>
        </w:rPr>
        <w:t xml:space="preserve"> oraz bieżące potrzeby Zamawiającego</w:t>
      </w:r>
      <w:r>
        <w:rPr>
          <w:rFonts w:ascii="Cambria" w:hAnsi="Cambria" w:cs="Arial"/>
          <w:sz w:val="22"/>
          <w:szCs w:val="22"/>
        </w:rPr>
        <w:t>.</w:t>
      </w:r>
    </w:p>
    <w:p w14:paraId="32D95CCA" w14:textId="10E95016" w:rsidR="00070E3D" w:rsidRPr="00070E3D" w:rsidRDefault="00556E51" w:rsidP="00070E3D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w</w:t>
      </w:r>
      <w:r w:rsidR="00070E3D" w:rsidRPr="001001E6">
        <w:rPr>
          <w:rFonts w:ascii="Cambria" w:hAnsi="Cambria" w:cs="Arial"/>
          <w:bCs/>
          <w:sz w:val="22"/>
          <w:szCs w:val="22"/>
        </w:rPr>
        <w:t xml:space="preserve"> trakcie opracowywania dokumentacji Zamawiający wymagać będzie zapewnienia ciągłego przepływu informacji pomiędzy Wykonawcą, a</w:t>
      </w:r>
      <w:r w:rsidR="00F5778E">
        <w:rPr>
          <w:rFonts w:ascii="Cambria" w:hAnsi="Cambria" w:cs="Arial"/>
          <w:bCs/>
          <w:sz w:val="22"/>
          <w:szCs w:val="22"/>
        </w:rPr>
        <w:t xml:space="preserve"> </w:t>
      </w:r>
      <w:r w:rsidR="00070E3D" w:rsidRPr="001001E6">
        <w:rPr>
          <w:rFonts w:ascii="Cambria" w:hAnsi="Cambria" w:cs="Arial"/>
          <w:bCs/>
          <w:sz w:val="22"/>
          <w:szCs w:val="22"/>
        </w:rPr>
        <w:t>Zamawiającym, w celu konsultacji, omówienia zaawansowania prac projektowych, przyjętych rozwiązań szczegółowych i innych kwestii.</w:t>
      </w:r>
    </w:p>
    <w:p w14:paraId="39F0FD5E" w14:textId="2B1BABB5" w:rsidR="00264A92" w:rsidRPr="00264A92" w:rsidRDefault="005466BC" w:rsidP="00264A92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w</w:t>
      </w:r>
      <w:r w:rsidR="00070E3D" w:rsidRPr="001001E6">
        <w:rPr>
          <w:rFonts w:ascii="Cambria" w:hAnsi="Cambria" w:cs="Arial"/>
          <w:bCs/>
          <w:sz w:val="22"/>
          <w:szCs w:val="22"/>
        </w:rPr>
        <w:t>szystkie elementy wymienione w § 1</w:t>
      </w:r>
      <w:r w:rsidR="00070E3D" w:rsidRPr="00754E1A">
        <w:rPr>
          <w:rFonts w:ascii="Cambria" w:hAnsi="Cambria" w:cs="Arial"/>
          <w:b/>
          <w:bCs/>
          <w:sz w:val="22"/>
          <w:szCs w:val="22"/>
        </w:rPr>
        <w:t xml:space="preserve"> </w:t>
      </w:r>
      <w:r w:rsidR="00070E3D" w:rsidRPr="001001E6">
        <w:rPr>
          <w:rFonts w:ascii="Cambria" w:hAnsi="Cambria" w:cs="Arial"/>
          <w:bCs/>
          <w:sz w:val="22"/>
          <w:szCs w:val="22"/>
        </w:rPr>
        <w:t xml:space="preserve">pkt. </w:t>
      </w:r>
      <w:r w:rsidR="00070E3D">
        <w:rPr>
          <w:rFonts w:ascii="Cambria" w:hAnsi="Cambria" w:cs="Arial"/>
          <w:bCs/>
          <w:sz w:val="22"/>
          <w:szCs w:val="22"/>
        </w:rPr>
        <w:t>1.2</w:t>
      </w:r>
      <w:r w:rsidR="00070E3D" w:rsidRPr="001001E6">
        <w:rPr>
          <w:rFonts w:ascii="Cambria" w:hAnsi="Cambria" w:cs="Arial"/>
          <w:bCs/>
          <w:sz w:val="22"/>
          <w:szCs w:val="22"/>
        </w:rPr>
        <w:t xml:space="preserve"> muszą zostać zaakceptowane przez Zamawiającego.  </w:t>
      </w:r>
      <w:r w:rsidR="005F1044">
        <w:rPr>
          <w:rFonts w:ascii="Cambria" w:hAnsi="Cambria" w:cs="Arial"/>
          <w:bCs/>
          <w:sz w:val="22"/>
          <w:szCs w:val="22"/>
        </w:rPr>
        <w:t>J</w:t>
      </w:r>
      <w:r w:rsidR="00070E3D" w:rsidRPr="001001E6">
        <w:rPr>
          <w:rFonts w:ascii="Cambria" w:hAnsi="Cambria" w:cs="Arial"/>
          <w:bCs/>
          <w:sz w:val="22"/>
          <w:szCs w:val="22"/>
        </w:rPr>
        <w:t>est</w:t>
      </w:r>
      <w:r w:rsidR="005F1044">
        <w:rPr>
          <w:rFonts w:ascii="Cambria" w:hAnsi="Cambria" w:cs="Arial"/>
          <w:bCs/>
          <w:sz w:val="22"/>
          <w:szCs w:val="22"/>
        </w:rPr>
        <w:t xml:space="preserve"> to</w:t>
      </w:r>
      <w:r w:rsidR="00070E3D" w:rsidRPr="001001E6">
        <w:rPr>
          <w:rFonts w:ascii="Cambria" w:hAnsi="Cambria" w:cs="Arial"/>
          <w:bCs/>
          <w:sz w:val="22"/>
          <w:szCs w:val="22"/>
        </w:rPr>
        <w:t xml:space="preserve"> warunek konieczny do podpisania protokołu odbioru. </w:t>
      </w:r>
    </w:p>
    <w:p w14:paraId="41D661AD" w14:textId="77777777" w:rsidR="009F2D67" w:rsidRPr="009F2D67" w:rsidRDefault="005466BC" w:rsidP="009F2D67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9F2D67">
        <w:rPr>
          <w:rFonts w:ascii="Cambria" w:hAnsi="Cambria" w:cs="Arial"/>
          <w:bCs/>
          <w:sz w:val="22"/>
          <w:szCs w:val="22"/>
        </w:rPr>
        <w:t>m</w:t>
      </w:r>
      <w:r w:rsidR="00264A92" w:rsidRPr="009F2D67">
        <w:rPr>
          <w:rFonts w:ascii="Cambria" w:hAnsi="Cambria" w:cs="Arial"/>
          <w:bCs/>
          <w:sz w:val="22"/>
          <w:szCs w:val="22"/>
        </w:rPr>
        <w:t xml:space="preserve">ateriał edukacyjny ebook będzie zaopatrzony w planszę/stronę ze wskazanym tytułem projektu i logotypem Nadleśnictwa Oborniki oraz niezbędnymi logotypami instytucji finansujących. </w:t>
      </w:r>
    </w:p>
    <w:p w14:paraId="3FAEFDA0" w14:textId="54184330" w:rsidR="009F2D67" w:rsidRPr="009F2D67" w:rsidRDefault="009F2D67" w:rsidP="009F2D67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9F2D67">
        <w:rPr>
          <w:rFonts w:ascii="Cambria" w:hAnsi="Cambria" w:cs="Arial"/>
          <w:bCs/>
          <w:sz w:val="22"/>
          <w:szCs w:val="22"/>
        </w:rPr>
        <w:t xml:space="preserve">Na żądanie Zamawiającego odbywać się będą spotkania robocze, na których Wykonawca przedstawiał będzie Zamawiającemu postęp prac. Zamawiający poinformuje Wykonawcę o terminie spotkania, telefonicznie lub środkami komunikacji elektronicznej, z wyprzedzeniem co najmniej 5 dniowym.   </w:t>
      </w:r>
    </w:p>
    <w:p w14:paraId="20F059BA" w14:textId="77777777" w:rsidR="009F2D67" w:rsidRPr="009F2D67" w:rsidRDefault="009F2D67" w:rsidP="009F2D67">
      <w:pPr>
        <w:ind w:left="360"/>
        <w:jc w:val="both"/>
        <w:rPr>
          <w:rFonts w:ascii="Cambria" w:hAnsi="Cambria" w:cs="Arial"/>
          <w:sz w:val="22"/>
          <w:szCs w:val="22"/>
        </w:rPr>
      </w:pPr>
    </w:p>
    <w:p w14:paraId="351B6EE1" w14:textId="77777777" w:rsidR="00153CEA" w:rsidRPr="00153CEA" w:rsidRDefault="00153CEA" w:rsidP="00C73C18">
      <w:pPr>
        <w:jc w:val="center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b/>
          <w:sz w:val="22"/>
          <w:szCs w:val="22"/>
        </w:rPr>
        <w:t>§ 3</w:t>
      </w:r>
      <w:r w:rsidRPr="00153CEA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b/>
          <w:bCs/>
          <w:sz w:val="22"/>
          <w:szCs w:val="22"/>
        </w:rPr>
        <w:t>[Termin wykonania Przedmiotu Umowy]</w:t>
      </w:r>
    </w:p>
    <w:p w14:paraId="2873C036" w14:textId="2BC446A7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0ABF27DB" w14:textId="7AF2FC28" w:rsidR="00153CEA" w:rsidRPr="00153CEA" w:rsidRDefault="00153CEA" w:rsidP="00F31DCB">
      <w:pPr>
        <w:pStyle w:val="Akapitzlist"/>
        <w:numPr>
          <w:ilvl w:val="0"/>
          <w:numId w:val="5"/>
        </w:numPr>
        <w:jc w:val="both"/>
        <w:rPr>
          <w:rFonts w:ascii="Cambria" w:hAnsi="Cambria" w:cs="Arial"/>
          <w:sz w:val="22"/>
          <w:szCs w:val="22"/>
        </w:rPr>
      </w:pPr>
      <w:bookmarkStart w:id="6" w:name="_Hlk99395248"/>
      <w:r>
        <w:rPr>
          <w:rFonts w:ascii="Cambria" w:hAnsi="Cambria" w:cs="Arial"/>
          <w:sz w:val="22"/>
          <w:szCs w:val="22"/>
        </w:rPr>
        <w:t xml:space="preserve">Realizacja </w:t>
      </w:r>
      <w:r w:rsidR="00C82835">
        <w:rPr>
          <w:rFonts w:ascii="Cambria" w:hAnsi="Cambria" w:cs="Arial"/>
          <w:sz w:val="22"/>
          <w:szCs w:val="22"/>
        </w:rPr>
        <w:t>Przedmiotu Umowy,</w:t>
      </w:r>
      <w:r w:rsidR="007E37B0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sz w:val="22"/>
          <w:szCs w:val="22"/>
        </w:rPr>
        <w:t>o któr</w:t>
      </w:r>
      <w:r w:rsidR="007E37B0">
        <w:rPr>
          <w:rFonts w:ascii="Cambria" w:hAnsi="Cambria" w:cs="Arial"/>
          <w:sz w:val="22"/>
          <w:szCs w:val="22"/>
        </w:rPr>
        <w:t>ym</w:t>
      </w:r>
      <w:r w:rsidRPr="00153CEA">
        <w:rPr>
          <w:rFonts w:ascii="Cambria" w:hAnsi="Cambria" w:cs="Arial"/>
          <w:sz w:val="22"/>
          <w:szCs w:val="22"/>
        </w:rPr>
        <w:t xml:space="preserve"> mowa w § 1 </w:t>
      </w:r>
      <w:r w:rsidR="00AE31C6">
        <w:rPr>
          <w:rFonts w:ascii="Cambria" w:hAnsi="Cambria" w:cs="Arial"/>
          <w:sz w:val="22"/>
          <w:szCs w:val="22"/>
        </w:rPr>
        <w:t>pkt</w:t>
      </w:r>
      <w:r w:rsidRPr="00153CEA">
        <w:rPr>
          <w:rFonts w:ascii="Cambria" w:hAnsi="Cambria" w:cs="Arial"/>
          <w:sz w:val="22"/>
          <w:szCs w:val="22"/>
        </w:rPr>
        <w:t xml:space="preserve">. </w:t>
      </w:r>
      <w:r w:rsidR="005604EA">
        <w:rPr>
          <w:rFonts w:ascii="Cambria" w:hAnsi="Cambria" w:cs="Arial"/>
          <w:sz w:val="22"/>
          <w:szCs w:val="22"/>
        </w:rPr>
        <w:t>1</w:t>
      </w:r>
      <w:r w:rsidR="00AE31C6">
        <w:rPr>
          <w:rFonts w:ascii="Cambria" w:hAnsi="Cambria" w:cs="Arial"/>
          <w:sz w:val="22"/>
          <w:szCs w:val="22"/>
        </w:rPr>
        <w:t>.1</w:t>
      </w:r>
      <w:r w:rsidR="00E878EA">
        <w:rPr>
          <w:rFonts w:ascii="Cambria" w:hAnsi="Cambria" w:cs="Arial"/>
          <w:sz w:val="22"/>
          <w:szCs w:val="22"/>
        </w:rPr>
        <w:t xml:space="preserve"> i </w:t>
      </w:r>
      <w:r w:rsidR="00AE31C6">
        <w:rPr>
          <w:rFonts w:ascii="Cambria" w:hAnsi="Cambria" w:cs="Arial"/>
          <w:sz w:val="22"/>
          <w:szCs w:val="22"/>
        </w:rPr>
        <w:t>1.</w:t>
      </w:r>
      <w:r w:rsidR="00E878EA">
        <w:rPr>
          <w:rFonts w:ascii="Cambria" w:hAnsi="Cambria" w:cs="Arial"/>
          <w:sz w:val="22"/>
          <w:szCs w:val="22"/>
        </w:rPr>
        <w:t>2</w:t>
      </w:r>
      <w:r w:rsidRPr="00153CEA">
        <w:rPr>
          <w:rFonts w:ascii="Cambria" w:hAnsi="Cambria" w:cs="Arial"/>
          <w:sz w:val="22"/>
          <w:szCs w:val="22"/>
        </w:rPr>
        <w:t xml:space="preserve"> </w:t>
      </w:r>
      <w:r w:rsidR="00EE4E7A">
        <w:rPr>
          <w:rFonts w:ascii="Cambria" w:hAnsi="Cambria" w:cs="Arial"/>
          <w:sz w:val="22"/>
          <w:szCs w:val="22"/>
        </w:rPr>
        <w:t>Umowy</w:t>
      </w:r>
      <w:r w:rsidR="00914D48">
        <w:rPr>
          <w:rFonts w:ascii="Cambria" w:hAnsi="Cambria" w:cs="Arial"/>
          <w:sz w:val="22"/>
          <w:szCs w:val="22"/>
        </w:rPr>
        <w:t xml:space="preserve">, </w:t>
      </w:r>
      <w:r w:rsidRPr="00153CEA">
        <w:rPr>
          <w:rFonts w:ascii="Cambria" w:hAnsi="Cambria" w:cs="Arial"/>
          <w:sz w:val="22"/>
          <w:szCs w:val="22"/>
        </w:rPr>
        <w:t xml:space="preserve">nastąpi do </w:t>
      </w:r>
      <w:r w:rsidR="006D2155">
        <w:rPr>
          <w:rFonts w:ascii="Cambria" w:hAnsi="Cambria" w:cs="Arial"/>
          <w:b/>
          <w:bCs/>
          <w:sz w:val="22"/>
          <w:szCs w:val="22"/>
        </w:rPr>
        <w:t>1</w:t>
      </w:r>
      <w:r w:rsidR="001D4638">
        <w:rPr>
          <w:rFonts w:ascii="Cambria" w:hAnsi="Cambria" w:cs="Arial"/>
          <w:b/>
          <w:bCs/>
          <w:sz w:val="22"/>
          <w:szCs w:val="22"/>
        </w:rPr>
        <w:t>8</w:t>
      </w:r>
      <w:r w:rsidR="006D2155">
        <w:rPr>
          <w:rFonts w:ascii="Cambria" w:hAnsi="Cambria" w:cs="Arial"/>
          <w:b/>
          <w:bCs/>
          <w:sz w:val="22"/>
          <w:szCs w:val="22"/>
        </w:rPr>
        <w:t xml:space="preserve"> listopada 202</w:t>
      </w:r>
      <w:r w:rsidR="001D4638">
        <w:rPr>
          <w:rFonts w:ascii="Cambria" w:hAnsi="Cambria" w:cs="Arial"/>
          <w:b/>
          <w:bCs/>
          <w:sz w:val="22"/>
          <w:szCs w:val="22"/>
        </w:rPr>
        <w:t>4</w:t>
      </w:r>
      <w:r w:rsidR="007E37B0" w:rsidRPr="007E37B0">
        <w:rPr>
          <w:rFonts w:ascii="Cambria" w:hAnsi="Cambria" w:cs="Arial"/>
          <w:b/>
          <w:bCs/>
          <w:sz w:val="22"/>
          <w:szCs w:val="22"/>
        </w:rPr>
        <w:t xml:space="preserve"> roku</w:t>
      </w:r>
      <w:r w:rsidRPr="007E37B0">
        <w:rPr>
          <w:rFonts w:ascii="Cambria" w:hAnsi="Cambria" w:cs="Arial"/>
          <w:b/>
          <w:bCs/>
          <w:sz w:val="22"/>
          <w:szCs w:val="22"/>
        </w:rPr>
        <w:t>.</w:t>
      </w:r>
      <w:r w:rsidRPr="00153CEA">
        <w:rPr>
          <w:rFonts w:ascii="Cambria" w:hAnsi="Cambria" w:cs="Arial"/>
          <w:sz w:val="22"/>
          <w:szCs w:val="22"/>
        </w:rPr>
        <w:t xml:space="preserve"> </w:t>
      </w:r>
    </w:p>
    <w:bookmarkEnd w:id="6"/>
    <w:p w14:paraId="1941C59B" w14:textId="1480B843" w:rsidR="007E37B0" w:rsidRPr="007E37B0" w:rsidRDefault="007E37B0" w:rsidP="00C73C18">
      <w:pPr>
        <w:jc w:val="both"/>
        <w:rPr>
          <w:rFonts w:ascii="Cambria" w:hAnsi="Cambria" w:cs="Arial"/>
          <w:sz w:val="22"/>
          <w:szCs w:val="22"/>
        </w:rPr>
      </w:pPr>
    </w:p>
    <w:p w14:paraId="662BD63B" w14:textId="77777777" w:rsidR="007E37B0" w:rsidRPr="007E37B0" w:rsidRDefault="007E37B0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7E37B0">
        <w:rPr>
          <w:rFonts w:ascii="Cambria" w:hAnsi="Cambria" w:cs="Arial"/>
          <w:b/>
          <w:bCs/>
          <w:sz w:val="22"/>
          <w:szCs w:val="22"/>
        </w:rPr>
        <w:t>§ 4 [Odbiór Przedmiotu Umowy przez Zamawiającego; uwagi]</w:t>
      </w:r>
    </w:p>
    <w:p w14:paraId="23D74A50" w14:textId="06849EA5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46CEBB1F" w14:textId="623A7106" w:rsidR="00845F39" w:rsidRDefault="00845F39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Zamawiający dokona odbioru końcowego Przedmiotu Umowy, o którym mowa w § 1 </w:t>
      </w:r>
      <w:r w:rsidR="000E2553">
        <w:rPr>
          <w:rFonts w:ascii="Cambria" w:hAnsi="Cambria" w:cs="Arial"/>
          <w:sz w:val="22"/>
          <w:szCs w:val="22"/>
        </w:rPr>
        <w:t>pk</w:t>
      </w:r>
      <w:r w:rsidRPr="00845F39">
        <w:rPr>
          <w:rFonts w:ascii="Cambria" w:hAnsi="Cambria" w:cs="Arial"/>
          <w:sz w:val="22"/>
          <w:szCs w:val="22"/>
        </w:rPr>
        <w:t>t.</w:t>
      </w:r>
      <w:r w:rsidR="000E2553">
        <w:rPr>
          <w:rFonts w:ascii="Cambria" w:hAnsi="Cambria" w:cs="Arial"/>
          <w:sz w:val="22"/>
          <w:szCs w:val="22"/>
        </w:rPr>
        <w:t xml:space="preserve"> 1.2</w:t>
      </w:r>
      <w:r w:rsidR="00914D48">
        <w:rPr>
          <w:rFonts w:ascii="Cambria" w:hAnsi="Cambria" w:cs="Arial"/>
          <w:sz w:val="22"/>
          <w:szCs w:val="22"/>
        </w:rPr>
        <w:t xml:space="preserve"> Umowy,</w:t>
      </w:r>
      <w:r w:rsidR="004741E0">
        <w:rPr>
          <w:rFonts w:ascii="Cambria" w:hAnsi="Cambria" w:cs="Arial"/>
          <w:sz w:val="22"/>
          <w:szCs w:val="22"/>
        </w:rPr>
        <w:t xml:space="preserve"> po przekazaniu przez Wykonawcę Przedmiotu Umowy do odbioru</w:t>
      </w:r>
      <w:r w:rsidR="00BE749B">
        <w:rPr>
          <w:rFonts w:ascii="Cambria" w:hAnsi="Cambria" w:cs="Arial"/>
          <w:sz w:val="22"/>
          <w:szCs w:val="22"/>
        </w:rPr>
        <w:t xml:space="preserve">. </w:t>
      </w:r>
      <w:r w:rsidRPr="00845F39">
        <w:rPr>
          <w:rFonts w:ascii="Cambria" w:hAnsi="Cambria" w:cs="Arial"/>
          <w:sz w:val="22"/>
          <w:szCs w:val="22"/>
        </w:rPr>
        <w:t xml:space="preserve">Odbiór </w:t>
      </w:r>
      <w:r w:rsidR="00BE749B">
        <w:rPr>
          <w:rFonts w:ascii="Cambria" w:hAnsi="Cambria" w:cs="Arial"/>
          <w:sz w:val="22"/>
          <w:szCs w:val="22"/>
        </w:rPr>
        <w:t xml:space="preserve">Zamówienia </w:t>
      </w:r>
      <w:r w:rsidRPr="00845F39">
        <w:rPr>
          <w:rFonts w:ascii="Cambria" w:hAnsi="Cambria" w:cs="Arial"/>
          <w:sz w:val="22"/>
          <w:szCs w:val="22"/>
        </w:rPr>
        <w:t>zostanie potwierdzony protokołem odbioru, sporządzonym na piśmie pod rygorem nieważności i</w:t>
      </w:r>
      <w:r w:rsidR="00596B59">
        <w:rPr>
          <w:rFonts w:ascii="Cambria" w:hAnsi="Cambria" w:cs="Arial"/>
          <w:sz w:val="22"/>
          <w:szCs w:val="22"/>
        </w:rPr>
        <w:t> </w:t>
      </w:r>
      <w:r w:rsidRPr="00845F39">
        <w:rPr>
          <w:rFonts w:ascii="Cambria" w:hAnsi="Cambria" w:cs="Arial"/>
          <w:sz w:val="22"/>
          <w:szCs w:val="22"/>
        </w:rPr>
        <w:t>podpisanym przez Strony.</w:t>
      </w:r>
    </w:p>
    <w:p w14:paraId="389C6505" w14:textId="70500DE4" w:rsidR="007E6AEA" w:rsidRPr="00BD6667" w:rsidRDefault="00845F39" w:rsidP="00845F39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Zgłoszenie uwag przez Zamawiającego do </w:t>
      </w:r>
      <w:r w:rsidR="00BE749B">
        <w:rPr>
          <w:rFonts w:ascii="Cambria" w:hAnsi="Cambria" w:cs="Arial"/>
          <w:sz w:val="22"/>
          <w:szCs w:val="22"/>
        </w:rPr>
        <w:t>Zamówienia</w:t>
      </w:r>
      <w:r w:rsidRPr="00845F39">
        <w:rPr>
          <w:rFonts w:ascii="Cambria" w:hAnsi="Cambria" w:cs="Arial"/>
          <w:sz w:val="22"/>
          <w:szCs w:val="22"/>
        </w:rPr>
        <w:t>, nie zwalnia Wykonawcy z</w:t>
      </w:r>
      <w:r w:rsidR="00596B59">
        <w:rPr>
          <w:rFonts w:ascii="Cambria" w:hAnsi="Cambria" w:cs="Arial"/>
          <w:sz w:val="22"/>
          <w:szCs w:val="22"/>
        </w:rPr>
        <w:t> </w:t>
      </w:r>
      <w:r w:rsidRPr="00845F39">
        <w:rPr>
          <w:rFonts w:ascii="Cambria" w:hAnsi="Cambria" w:cs="Arial"/>
          <w:sz w:val="22"/>
          <w:szCs w:val="22"/>
        </w:rPr>
        <w:t xml:space="preserve">odpowiedzialności za </w:t>
      </w:r>
      <w:r w:rsidR="00BE749B">
        <w:rPr>
          <w:rFonts w:ascii="Cambria" w:hAnsi="Cambria" w:cs="Arial"/>
          <w:sz w:val="22"/>
          <w:szCs w:val="22"/>
        </w:rPr>
        <w:t xml:space="preserve">ewentualne </w:t>
      </w:r>
      <w:r w:rsidRPr="00845F39">
        <w:rPr>
          <w:rFonts w:ascii="Cambria" w:hAnsi="Cambria" w:cs="Arial"/>
          <w:sz w:val="22"/>
          <w:szCs w:val="22"/>
        </w:rPr>
        <w:t>naruszeni</w:t>
      </w:r>
      <w:r w:rsidR="00BE749B">
        <w:rPr>
          <w:rFonts w:ascii="Cambria" w:hAnsi="Cambria" w:cs="Arial"/>
          <w:sz w:val="22"/>
          <w:szCs w:val="22"/>
        </w:rPr>
        <w:t>e</w:t>
      </w:r>
      <w:r w:rsidRPr="00845F39">
        <w:rPr>
          <w:rFonts w:ascii="Cambria" w:hAnsi="Cambria" w:cs="Arial"/>
          <w:sz w:val="22"/>
          <w:szCs w:val="22"/>
        </w:rPr>
        <w:t xml:space="preserve"> praw autorskich. </w:t>
      </w:r>
    </w:p>
    <w:p w14:paraId="042E8B09" w14:textId="77777777" w:rsidR="00845F39" w:rsidRPr="00845F39" w:rsidRDefault="00845F39" w:rsidP="00845F39">
      <w:pPr>
        <w:jc w:val="center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b/>
          <w:bCs/>
          <w:sz w:val="22"/>
          <w:szCs w:val="22"/>
        </w:rPr>
        <w:lastRenderedPageBreak/>
        <w:t>§ 5 [Wynagrodzenie]</w:t>
      </w:r>
    </w:p>
    <w:p w14:paraId="31535A4F" w14:textId="22C353DD" w:rsidR="00845F39" w:rsidRPr="00845F39" w:rsidRDefault="00845F39" w:rsidP="00845F39">
      <w:pPr>
        <w:jc w:val="both"/>
        <w:rPr>
          <w:rFonts w:ascii="Cambria" w:hAnsi="Cambria" w:cs="Arial"/>
          <w:sz w:val="22"/>
          <w:szCs w:val="22"/>
        </w:rPr>
      </w:pPr>
    </w:p>
    <w:p w14:paraId="7704D215" w14:textId="3DDAF23D" w:rsidR="00845F39" w:rsidRDefault="00845F39" w:rsidP="00812B34">
      <w:pPr>
        <w:pStyle w:val="Akapitzlist"/>
        <w:numPr>
          <w:ilvl w:val="0"/>
          <w:numId w:val="7"/>
        </w:numPr>
        <w:ind w:left="357" w:hanging="357"/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Za terminowe i należyte wykonanie Przedmiotu Umowy, o którym mowa w </w:t>
      </w:r>
      <w:r w:rsidR="009E3F5A">
        <w:rPr>
          <w:rFonts w:ascii="Cambria" w:hAnsi="Cambria" w:cs="Arial"/>
          <w:sz w:val="22"/>
          <w:szCs w:val="22"/>
        </w:rPr>
        <w:t>§</w:t>
      </w:r>
      <w:r w:rsidRPr="00845F39">
        <w:rPr>
          <w:rFonts w:ascii="Cambria" w:hAnsi="Cambria" w:cs="Arial"/>
          <w:sz w:val="22"/>
          <w:szCs w:val="22"/>
        </w:rPr>
        <w:t xml:space="preserve"> 1 </w:t>
      </w:r>
      <w:r w:rsidR="0018785B">
        <w:rPr>
          <w:rFonts w:ascii="Cambria" w:hAnsi="Cambria" w:cs="Arial"/>
          <w:sz w:val="22"/>
          <w:szCs w:val="22"/>
        </w:rPr>
        <w:t>pkt</w:t>
      </w:r>
      <w:r w:rsidRPr="00845F39">
        <w:rPr>
          <w:rFonts w:ascii="Cambria" w:hAnsi="Cambria" w:cs="Arial"/>
          <w:sz w:val="22"/>
          <w:szCs w:val="22"/>
        </w:rPr>
        <w:t xml:space="preserve">. </w:t>
      </w:r>
      <w:r w:rsidR="0018785B">
        <w:rPr>
          <w:rFonts w:ascii="Cambria" w:hAnsi="Cambria" w:cs="Arial"/>
          <w:sz w:val="22"/>
          <w:szCs w:val="22"/>
        </w:rPr>
        <w:t>1.2</w:t>
      </w:r>
      <w:r w:rsidR="009E3F5A">
        <w:rPr>
          <w:rFonts w:ascii="Cambria" w:hAnsi="Cambria" w:cs="Arial"/>
          <w:sz w:val="22"/>
          <w:szCs w:val="22"/>
        </w:rPr>
        <w:t xml:space="preserve"> Umowy</w:t>
      </w:r>
      <w:r>
        <w:rPr>
          <w:rFonts w:ascii="Cambria" w:hAnsi="Cambria" w:cs="Arial"/>
          <w:sz w:val="22"/>
          <w:szCs w:val="22"/>
        </w:rPr>
        <w:t xml:space="preserve"> </w:t>
      </w:r>
      <w:r w:rsidRPr="00845F39">
        <w:rPr>
          <w:rFonts w:ascii="Cambria" w:hAnsi="Cambria" w:cs="Arial"/>
          <w:sz w:val="22"/>
          <w:szCs w:val="22"/>
        </w:rPr>
        <w:t xml:space="preserve">Zamawiający zapłaci Wykonawcy wynagrodzenie ryczałtowe w kwocie </w:t>
      </w:r>
      <w:r w:rsidRPr="00845F39">
        <w:rPr>
          <w:rFonts w:ascii="Cambria" w:hAnsi="Cambria" w:cs="Arial"/>
          <w:b/>
          <w:bCs/>
          <w:sz w:val="22"/>
          <w:szCs w:val="22"/>
        </w:rPr>
        <w:t>………….. PLN netto</w:t>
      </w:r>
      <w:r w:rsidRPr="00845F39">
        <w:rPr>
          <w:rFonts w:ascii="Cambria" w:hAnsi="Cambria" w:cs="Arial"/>
          <w:sz w:val="22"/>
          <w:szCs w:val="22"/>
        </w:rPr>
        <w:t xml:space="preserve"> </w:t>
      </w:r>
      <w:r w:rsidRPr="00845F39">
        <w:rPr>
          <w:rFonts w:ascii="Cambria" w:hAnsi="Cambria" w:cs="Arial"/>
          <w:b/>
          <w:bCs/>
          <w:sz w:val="22"/>
          <w:szCs w:val="22"/>
        </w:rPr>
        <w:t>(słownie: …………………………………..netto)</w:t>
      </w:r>
      <w:r w:rsidRPr="00845F39">
        <w:rPr>
          <w:rFonts w:ascii="Cambria" w:hAnsi="Cambria" w:cs="Arial"/>
          <w:sz w:val="22"/>
          <w:szCs w:val="22"/>
        </w:rPr>
        <w:t xml:space="preserve">. Wynagrodzenie określone w zdaniu poprzednim jest kwotą netto, tj. podlega opodatkowaniu podatkiem od towarów i usług (23%) właściwym dla usługi będącej przedmiotem Umowy na dzień </w:t>
      </w:r>
      <w:r w:rsidR="00914D48">
        <w:rPr>
          <w:rFonts w:ascii="Cambria" w:hAnsi="Cambria" w:cs="Arial"/>
          <w:sz w:val="22"/>
          <w:szCs w:val="22"/>
        </w:rPr>
        <w:t>wykonania usługi</w:t>
      </w:r>
      <w:r w:rsidR="00BE749B">
        <w:rPr>
          <w:rFonts w:ascii="Cambria" w:hAnsi="Cambria" w:cs="Arial"/>
          <w:sz w:val="22"/>
          <w:szCs w:val="22"/>
        </w:rPr>
        <w:t xml:space="preserve"> i wynoszącym </w:t>
      </w:r>
      <w:r w:rsidR="00BE749B" w:rsidRPr="00BE749B">
        <w:rPr>
          <w:rFonts w:ascii="Cambria" w:hAnsi="Cambria" w:cs="Arial"/>
          <w:b/>
          <w:sz w:val="22"/>
          <w:szCs w:val="22"/>
        </w:rPr>
        <w:t>…………………………………….. PLN (słownie: ……………………………………)</w:t>
      </w:r>
      <w:r w:rsidRPr="00BE749B">
        <w:rPr>
          <w:rFonts w:ascii="Cambria" w:hAnsi="Cambria" w:cs="Arial"/>
          <w:b/>
          <w:sz w:val="22"/>
          <w:szCs w:val="22"/>
        </w:rPr>
        <w:t>.</w:t>
      </w:r>
      <w:r w:rsidRPr="00845F39">
        <w:rPr>
          <w:rFonts w:ascii="Cambria" w:hAnsi="Cambria" w:cs="Arial"/>
          <w:sz w:val="22"/>
          <w:szCs w:val="22"/>
        </w:rPr>
        <w:t xml:space="preserve"> </w:t>
      </w:r>
    </w:p>
    <w:p w14:paraId="2A845E14" w14:textId="1F826E55" w:rsidR="009E3F5A" w:rsidRPr="00845F39" w:rsidRDefault="009E3F5A" w:rsidP="00812B34">
      <w:pPr>
        <w:pStyle w:val="Akapitzlist"/>
        <w:numPr>
          <w:ilvl w:val="0"/>
          <w:numId w:val="7"/>
        </w:numPr>
        <w:ind w:left="357" w:hanging="357"/>
        <w:jc w:val="both"/>
        <w:rPr>
          <w:rFonts w:ascii="Cambria" w:hAnsi="Cambria" w:cs="Arial"/>
          <w:sz w:val="22"/>
          <w:szCs w:val="22"/>
        </w:rPr>
      </w:pPr>
      <w:r w:rsidRPr="009E3F5A">
        <w:rPr>
          <w:rFonts w:ascii="Cambria" w:hAnsi="Cambria" w:cs="Arial"/>
          <w:sz w:val="22"/>
          <w:szCs w:val="22"/>
        </w:rPr>
        <w:t>Wskazane w ust. 1</w:t>
      </w:r>
      <w:r>
        <w:rPr>
          <w:rFonts w:ascii="Cambria" w:hAnsi="Cambria" w:cs="Arial"/>
          <w:sz w:val="22"/>
          <w:szCs w:val="22"/>
        </w:rPr>
        <w:t xml:space="preserve"> powyżej</w:t>
      </w:r>
      <w:r w:rsidRPr="009E3F5A">
        <w:rPr>
          <w:rFonts w:ascii="Cambria" w:hAnsi="Cambria" w:cs="Arial"/>
          <w:sz w:val="22"/>
          <w:szCs w:val="22"/>
        </w:rPr>
        <w:t xml:space="preserve"> wynagrodzenie wyczerpuje w całości roszczenia Wykonawcy z tytułu realizacji Przedmiotu Umowy. Wynagrodzenie to obejmuje w szczególności wykonanie wszystkich zobowiązań wynikających z realizacji Przedmiotu Umowy, a także pokrywa wszelkie koszty Wykonawcy z tym związane, w tym koszty dokonania ewentualnych korekt w Przedmiocie Umowy, zgłoszonych przez Zamawiającego</w:t>
      </w:r>
      <w:r w:rsidR="00AB5CB3">
        <w:rPr>
          <w:rFonts w:ascii="Cambria" w:hAnsi="Cambria" w:cs="Arial"/>
          <w:sz w:val="22"/>
          <w:szCs w:val="22"/>
        </w:rPr>
        <w:t xml:space="preserve"> w trakcie realizacji Umowy oraz </w:t>
      </w:r>
      <w:r w:rsidRPr="009E3F5A">
        <w:rPr>
          <w:rFonts w:ascii="Cambria" w:hAnsi="Cambria" w:cs="Arial"/>
          <w:sz w:val="22"/>
          <w:szCs w:val="22"/>
        </w:rPr>
        <w:t xml:space="preserve"> na etapie odbioru i wynikających z protokołu</w:t>
      </w:r>
      <w:r w:rsidR="00AB5CB3">
        <w:rPr>
          <w:rFonts w:ascii="Cambria" w:hAnsi="Cambria" w:cs="Arial"/>
          <w:sz w:val="22"/>
          <w:szCs w:val="22"/>
        </w:rPr>
        <w:t xml:space="preserve"> </w:t>
      </w:r>
      <w:r w:rsidRPr="009E3F5A">
        <w:rPr>
          <w:rFonts w:ascii="Cambria" w:hAnsi="Cambria" w:cs="Arial"/>
          <w:sz w:val="22"/>
          <w:szCs w:val="22"/>
        </w:rPr>
        <w:t>odbior</w:t>
      </w:r>
      <w:r w:rsidR="00AB5CB3">
        <w:rPr>
          <w:rFonts w:ascii="Cambria" w:hAnsi="Cambria" w:cs="Arial"/>
          <w:sz w:val="22"/>
          <w:szCs w:val="22"/>
        </w:rPr>
        <w:t>u</w:t>
      </w:r>
      <w:r w:rsidRPr="009E3F5A">
        <w:rPr>
          <w:rFonts w:ascii="Cambria" w:hAnsi="Cambria" w:cs="Arial"/>
          <w:sz w:val="22"/>
          <w:szCs w:val="22"/>
        </w:rPr>
        <w:t xml:space="preserve"> oraz obejmuje wynagrodzenie z tytułu przeniesienia na Zamawiającego autorskich praw majątkowyc</w:t>
      </w:r>
      <w:r w:rsidR="00AB5CB3">
        <w:rPr>
          <w:rFonts w:ascii="Cambria" w:hAnsi="Cambria" w:cs="Arial"/>
          <w:sz w:val="22"/>
          <w:szCs w:val="22"/>
        </w:rPr>
        <w:t>h</w:t>
      </w:r>
      <w:r w:rsidR="00790359">
        <w:rPr>
          <w:rFonts w:ascii="Cambria" w:hAnsi="Cambria" w:cs="Arial"/>
          <w:sz w:val="22"/>
          <w:szCs w:val="22"/>
        </w:rPr>
        <w:t xml:space="preserve"> i praw zależnych</w:t>
      </w:r>
      <w:r w:rsidRPr="009E3F5A">
        <w:rPr>
          <w:rFonts w:ascii="Cambria" w:hAnsi="Cambria" w:cs="Arial"/>
          <w:sz w:val="22"/>
          <w:szCs w:val="22"/>
        </w:rPr>
        <w:t>.</w:t>
      </w:r>
    </w:p>
    <w:p w14:paraId="4DB71B7A" w14:textId="0CD9633B" w:rsidR="00845F39" w:rsidRPr="00845F39" w:rsidRDefault="00845F39" w:rsidP="00812B34">
      <w:pPr>
        <w:pStyle w:val="Akapitzlist"/>
        <w:numPr>
          <w:ilvl w:val="0"/>
          <w:numId w:val="7"/>
        </w:numPr>
        <w:ind w:left="357" w:hanging="357"/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Warunkiem wystawienia przez Wykonawcę faktury VAT jest uprzednie </w:t>
      </w:r>
      <w:r w:rsidR="00BE749B">
        <w:rPr>
          <w:rFonts w:ascii="Cambria" w:hAnsi="Cambria" w:cs="Arial"/>
          <w:sz w:val="22"/>
          <w:szCs w:val="22"/>
        </w:rPr>
        <w:t>podpisanie protokołu odbioru, o którym mowa w</w:t>
      </w:r>
      <w:r w:rsidR="00BE749B" w:rsidRPr="00BE749B">
        <w:rPr>
          <w:rFonts w:ascii="Cambria" w:hAnsi="Cambria" w:cs="Arial"/>
          <w:sz w:val="22"/>
          <w:szCs w:val="22"/>
        </w:rPr>
        <w:t xml:space="preserve"> </w:t>
      </w:r>
      <w:r w:rsidR="00BE749B" w:rsidRPr="00BE749B">
        <w:rPr>
          <w:rFonts w:ascii="Cambria" w:hAnsi="Cambria" w:cs="Arial"/>
          <w:bCs/>
          <w:sz w:val="22"/>
          <w:szCs w:val="22"/>
        </w:rPr>
        <w:t>§4 ust 3</w:t>
      </w:r>
      <w:r w:rsidRPr="00BE749B">
        <w:rPr>
          <w:rFonts w:ascii="Cambria" w:hAnsi="Cambria" w:cs="Arial"/>
          <w:sz w:val="22"/>
          <w:szCs w:val="22"/>
        </w:rPr>
        <w:t>.</w:t>
      </w:r>
      <w:r w:rsidRPr="00845F39">
        <w:rPr>
          <w:rFonts w:ascii="Cambria" w:hAnsi="Cambria" w:cs="Arial"/>
          <w:sz w:val="22"/>
          <w:szCs w:val="22"/>
        </w:rPr>
        <w:t xml:space="preserve"> Wynagrodzenie jest płatne w terminie 14 dni od daty doręczenia prawidłowo sporządzonej faktury do siedziby Zamawiającego, na rachunek bankowy zgłoszony przez Wykonawcę na białej liście podatników do organów administracji skarbowej, o numerze wskazanym na fakturze VAT</w:t>
      </w:r>
      <w:r w:rsidR="00D208EA">
        <w:rPr>
          <w:rFonts w:ascii="Cambria" w:hAnsi="Cambria" w:cs="Arial"/>
          <w:sz w:val="22"/>
          <w:szCs w:val="22"/>
        </w:rPr>
        <w:t>.</w:t>
      </w:r>
    </w:p>
    <w:p w14:paraId="7E8983A0" w14:textId="77777777" w:rsidR="00D208EA" w:rsidRPr="00D208EA" w:rsidRDefault="00D208EA" w:rsidP="00812B34">
      <w:pPr>
        <w:pStyle w:val="Akapitzlist"/>
        <w:numPr>
          <w:ilvl w:val="0"/>
          <w:numId w:val="7"/>
        </w:numPr>
        <w:ind w:left="357" w:hanging="357"/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Wykonawca nie ma prawa dokonania przelewu praw, w tym wierzytelności z Umowy, na jakiekolwiek osoby trzecie. </w:t>
      </w:r>
    </w:p>
    <w:p w14:paraId="27A07190" w14:textId="2DCCDDAE" w:rsidR="00D208EA" w:rsidRPr="00D208EA" w:rsidRDefault="00D208EA" w:rsidP="00812B34">
      <w:pPr>
        <w:pStyle w:val="Akapitzlist"/>
        <w:numPr>
          <w:ilvl w:val="0"/>
          <w:numId w:val="7"/>
        </w:numPr>
        <w:ind w:left="357" w:hanging="357"/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Nadleśnictwo ma prawo dokonywać płatności wynagrodzenia Wykonawcy na zasadzie podzielonej płatności tzw. </w:t>
      </w:r>
      <w:proofErr w:type="spellStart"/>
      <w:r w:rsidRPr="00D208EA">
        <w:rPr>
          <w:rFonts w:ascii="Cambria" w:hAnsi="Cambria" w:cs="Arial"/>
          <w:sz w:val="22"/>
          <w:szCs w:val="22"/>
        </w:rPr>
        <w:t>split</w:t>
      </w:r>
      <w:proofErr w:type="spellEnd"/>
      <w:r w:rsidRPr="00D208EA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D208EA">
        <w:rPr>
          <w:rFonts w:ascii="Cambria" w:hAnsi="Cambria" w:cs="Arial"/>
          <w:sz w:val="22"/>
          <w:szCs w:val="22"/>
        </w:rPr>
        <w:t>payment</w:t>
      </w:r>
      <w:proofErr w:type="spellEnd"/>
      <w:r w:rsidRPr="00D208EA">
        <w:rPr>
          <w:rFonts w:ascii="Cambria" w:hAnsi="Cambria" w:cs="Arial"/>
          <w:sz w:val="22"/>
          <w:szCs w:val="22"/>
        </w:rPr>
        <w:t>, przelewając podatek VAT na wydzielone konto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systemie bankowym, co Wykonawca akceptuje.</w:t>
      </w:r>
    </w:p>
    <w:p w14:paraId="28C6E16E" w14:textId="2D353EAB" w:rsidR="007E37B0" w:rsidRDefault="007E37B0" w:rsidP="00D208EA">
      <w:pPr>
        <w:jc w:val="both"/>
        <w:rPr>
          <w:rFonts w:ascii="Cambria" w:hAnsi="Cambria" w:cs="Arial"/>
          <w:sz w:val="22"/>
          <w:szCs w:val="22"/>
        </w:rPr>
      </w:pPr>
    </w:p>
    <w:p w14:paraId="730C466E" w14:textId="77777777" w:rsidR="00BD6667" w:rsidRDefault="00BD6667" w:rsidP="00D208EA">
      <w:pPr>
        <w:jc w:val="both"/>
        <w:rPr>
          <w:rFonts w:ascii="Cambria" w:hAnsi="Cambria" w:cs="Arial"/>
          <w:sz w:val="22"/>
          <w:szCs w:val="22"/>
        </w:rPr>
      </w:pPr>
    </w:p>
    <w:p w14:paraId="102C267F" w14:textId="77777777" w:rsidR="00D208EA" w:rsidRP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b/>
          <w:bCs/>
          <w:sz w:val="22"/>
          <w:szCs w:val="22"/>
        </w:rPr>
        <w:t>§ 6 [Komunikacja Stron i przekazywanie materiałów]</w:t>
      </w:r>
    </w:p>
    <w:p w14:paraId="6EB203EE" w14:textId="769C6D90" w:rsid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</w:p>
    <w:p w14:paraId="6A241FA7" w14:textId="06229FF5" w:rsid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bookmarkStart w:id="7" w:name="_Hlk99396856"/>
      <w:bookmarkStart w:id="8" w:name="_Hlk99396750"/>
      <w:r w:rsidRPr="00D208EA">
        <w:rPr>
          <w:rFonts w:ascii="Cambria" w:hAnsi="Cambria" w:cs="Arial"/>
          <w:sz w:val="22"/>
          <w:szCs w:val="22"/>
        </w:rPr>
        <w:t>Strony wyznaczają następujące osoby odpowiedzialne za komunikację pomiędzy Stronami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celu realizacji Przedmiotu Umowy:</w:t>
      </w:r>
    </w:p>
    <w:bookmarkEnd w:id="7"/>
    <w:p w14:paraId="2CB9F975" w14:textId="77777777" w:rsidR="00D208EA" w:rsidRPr="00D208EA" w:rsidRDefault="00D208EA" w:rsidP="00F31DCB">
      <w:pPr>
        <w:pStyle w:val="Akapitzlist"/>
        <w:numPr>
          <w:ilvl w:val="0"/>
          <w:numId w:val="10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ze strony Zamawiającego:</w:t>
      </w:r>
    </w:p>
    <w:p w14:paraId="75A3CFD9" w14:textId="383EF346" w:rsidR="00D208EA" w:rsidRDefault="00D208EA" w:rsidP="002B55DB">
      <w:pPr>
        <w:pStyle w:val="Akapitzlist"/>
        <w:jc w:val="both"/>
        <w:rPr>
          <w:rFonts w:ascii="Cambria" w:hAnsi="Cambria" w:cs="Arial"/>
          <w:sz w:val="22"/>
          <w:szCs w:val="22"/>
          <w:lang w:val="en-GB"/>
        </w:rPr>
      </w:pPr>
      <w:r w:rsidRPr="00A845FF">
        <w:rPr>
          <w:rFonts w:ascii="Cambria" w:hAnsi="Cambria" w:cs="Arial"/>
          <w:sz w:val="22"/>
          <w:szCs w:val="22"/>
          <w:lang w:val="en-GB"/>
        </w:rPr>
        <w:t>Jarosław Bator, e-mail: jaroslaw.bator@poznan.lasy.gov.pl, tel. 500 113</w:t>
      </w:r>
      <w:r w:rsidR="004E3E30">
        <w:rPr>
          <w:rFonts w:ascii="Cambria" w:hAnsi="Cambria" w:cs="Arial"/>
          <w:sz w:val="22"/>
          <w:szCs w:val="22"/>
          <w:lang w:val="en-GB"/>
        </w:rPr>
        <w:t> </w:t>
      </w:r>
      <w:r w:rsidRPr="00A845FF">
        <w:rPr>
          <w:rFonts w:ascii="Cambria" w:hAnsi="Cambria" w:cs="Arial"/>
          <w:sz w:val="22"/>
          <w:szCs w:val="22"/>
          <w:lang w:val="en-GB"/>
        </w:rPr>
        <w:t>852;</w:t>
      </w:r>
    </w:p>
    <w:p w14:paraId="0ACD0B77" w14:textId="55C50993" w:rsidR="004E3E30" w:rsidRPr="001001E6" w:rsidRDefault="004E3E30" w:rsidP="004E3E30">
      <w:pPr>
        <w:pStyle w:val="Akapitzlist"/>
        <w:jc w:val="both"/>
        <w:rPr>
          <w:rFonts w:ascii="Cambria" w:hAnsi="Cambria" w:cs="Arial"/>
          <w:sz w:val="22"/>
          <w:szCs w:val="22"/>
        </w:rPr>
      </w:pPr>
      <w:r w:rsidRPr="001001E6">
        <w:rPr>
          <w:rFonts w:ascii="Cambria" w:hAnsi="Cambria" w:cs="Arial"/>
          <w:sz w:val="22"/>
          <w:szCs w:val="22"/>
        </w:rPr>
        <w:t>Natasza Dopierała – Rosik, e-</w:t>
      </w:r>
      <w:r>
        <w:rPr>
          <w:rFonts w:ascii="Cambria" w:hAnsi="Cambria" w:cs="Arial"/>
          <w:sz w:val="22"/>
          <w:szCs w:val="22"/>
        </w:rPr>
        <w:t xml:space="preserve">mail: </w:t>
      </w:r>
      <w:r w:rsidRPr="001001E6">
        <w:t>natasza.dopierala@poznan.lasy.gov.pl</w:t>
      </w:r>
      <w:r>
        <w:rPr>
          <w:rFonts w:ascii="Cambria" w:hAnsi="Cambria" w:cs="Arial"/>
          <w:sz w:val="22"/>
          <w:szCs w:val="22"/>
        </w:rPr>
        <w:t>; 695 310 852</w:t>
      </w:r>
    </w:p>
    <w:p w14:paraId="645E5F74" w14:textId="77777777" w:rsidR="004E3E30" w:rsidRPr="001001E6" w:rsidRDefault="004E3E30" w:rsidP="002B55DB">
      <w:pPr>
        <w:pStyle w:val="Akapitzlist"/>
        <w:jc w:val="both"/>
        <w:rPr>
          <w:rFonts w:ascii="Cambria" w:hAnsi="Cambria" w:cs="Arial"/>
          <w:sz w:val="22"/>
          <w:szCs w:val="22"/>
        </w:rPr>
      </w:pPr>
    </w:p>
    <w:p w14:paraId="2869A993" w14:textId="77777777" w:rsidR="00D208EA" w:rsidRPr="00D208EA" w:rsidRDefault="00D208EA" w:rsidP="00F31DCB">
      <w:pPr>
        <w:pStyle w:val="Akapitzlist"/>
        <w:numPr>
          <w:ilvl w:val="0"/>
          <w:numId w:val="10"/>
        </w:numPr>
        <w:jc w:val="both"/>
        <w:rPr>
          <w:rFonts w:ascii="Cambria" w:hAnsi="Cambria" w:cs="Arial"/>
          <w:bCs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ze strony Wykonawcy:</w:t>
      </w:r>
    </w:p>
    <w:p w14:paraId="74861B45" w14:textId="0761036D" w:rsidR="00D208EA" w:rsidRPr="00D208EA" w:rsidRDefault="00D208EA" w:rsidP="002B55DB">
      <w:pPr>
        <w:pStyle w:val="Akapitzlist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 .</w:t>
      </w:r>
    </w:p>
    <w:p w14:paraId="463ABC49" w14:textId="57E9E49D" w:rsidR="00D208EA" w:rsidRP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Wymienieni w ust. 1 powyżej przedstawiciele Stron są upoważnieni do kontaktu, przekazywania materiałów, uwag, informacji zwrotnych, raportów oraz do dokonania </w:t>
      </w:r>
      <w:r w:rsidR="009E3F5A">
        <w:rPr>
          <w:rFonts w:ascii="Cambria" w:hAnsi="Cambria" w:cs="Arial"/>
          <w:sz w:val="22"/>
          <w:szCs w:val="22"/>
        </w:rPr>
        <w:t>o</w:t>
      </w:r>
      <w:r w:rsidRPr="00D208EA">
        <w:rPr>
          <w:rFonts w:ascii="Cambria" w:hAnsi="Cambria" w:cs="Arial"/>
          <w:sz w:val="22"/>
          <w:szCs w:val="22"/>
        </w:rPr>
        <w:t xml:space="preserve">dbioru końcowego Przedmiotu Umowy, jednakże pracownicy Nadleśnictwa nie mają prawa do zaciągania zobowiązań. </w:t>
      </w:r>
    </w:p>
    <w:bookmarkEnd w:id="8"/>
    <w:p w14:paraId="617A14DA" w14:textId="5EDF1B37" w:rsidR="000E73B7" w:rsidRDefault="00D208EA" w:rsidP="00D208EA">
      <w:pPr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Bez względu na powyższe, osobami uprawnionymi do wprowadzania wiążących zmian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Umowie oraz składania oświadczeń woli w imieniu Stron z zastrzeżeniem ust. 1 i 2 pozostają reprezentanci Stron oraz osoby, którym udzielone zostały stosowne pełnomocnictwa.</w:t>
      </w:r>
    </w:p>
    <w:p w14:paraId="6DCC208D" w14:textId="77777777" w:rsidR="00D73771" w:rsidRDefault="00D73771" w:rsidP="00D208EA">
      <w:pPr>
        <w:rPr>
          <w:rFonts w:ascii="Cambria" w:hAnsi="Cambria" w:cs="Arial"/>
          <w:sz w:val="22"/>
          <w:szCs w:val="22"/>
        </w:rPr>
      </w:pPr>
    </w:p>
    <w:p w14:paraId="4BB9791C" w14:textId="77777777" w:rsidR="00D73771" w:rsidRDefault="00D73771" w:rsidP="00D208EA">
      <w:pPr>
        <w:rPr>
          <w:rFonts w:ascii="Cambria" w:hAnsi="Cambria" w:cs="Arial"/>
          <w:sz w:val="22"/>
          <w:szCs w:val="22"/>
        </w:rPr>
      </w:pPr>
    </w:p>
    <w:p w14:paraId="3706ED74" w14:textId="77777777" w:rsidR="00D208EA" w:rsidRP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b/>
          <w:bCs/>
          <w:sz w:val="22"/>
          <w:szCs w:val="22"/>
        </w:rPr>
        <w:t>§ 7 [Podwykonawcy]</w:t>
      </w:r>
    </w:p>
    <w:p w14:paraId="128DB494" w14:textId="5FE6E34D" w:rsidR="00D208EA" w:rsidRDefault="00D208EA" w:rsidP="002B55DB">
      <w:pPr>
        <w:jc w:val="both"/>
        <w:rPr>
          <w:rFonts w:ascii="Cambria" w:hAnsi="Cambria" w:cs="Arial"/>
          <w:sz w:val="22"/>
          <w:szCs w:val="22"/>
        </w:rPr>
      </w:pPr>
    </w:p>
    <w:p w14:paraId="33F85E1D" w14:textId="49181F03" w:rsidR="002B55DB" w:rsidRPr="005D7E43" w:rsidRDefault="002B55DB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bookmarkStart w:id="9" w:name="_Hlk99397848"/>
      <w:r w:rsidRPr="005D7E43">
        <w:rPr>
          <w:rFonts w:ascii="Cambria" w:hAnsi="Cambria" w:cs="Arial"/>
          <w:sz w:val="22"/>
          <w:szCs w:val="22"/>
        </w:rPr>
        <w:t xml:space="preserve">Wykonawca ma prawo do korzystania z usług osób trzecich </w:t>
      </w:r>
      <w:bookmarkStart w:id="10" w:name="_DV_M249"/>
      <w:bookmarkEnd w:id="10"/>
      <w:r w:rsidRPr="005D7E43">
        <w:rPr>
          <w:rFonts w:ascii="Cambria" w:hAnsi="Cambria" w:cs="Arial"/>
          <w:sz w:val="22"/>
          <w:szCs w:val="22"/>
        </w:rPr>
        <w:t>(dalej: „</w:t>
      </w:r>
      <w:r w:rsidRPr="005D7E43">
        <w:rPr>
          <w:rFonts w:ascii="Cambria" w:hAnsi="Cambria" w:cs="Arial"/>
          <w:b/>
          <w:bCs/>
          <w:sz w:val="22"/>
          <w:szCs w:val="22"/>
        </w:rPr>
        <w:t>Podwykonawcy</w:t>
      </w:r>
      <w:r w:rsidRPr="005D7E43">
        <w:rPr>
          <w:rFonts w:ascii="Cambria" w:hAnsi="Cambria" w:cs="Arial"/>
          <w:sz w:val="22"/>
          <w:szCs w:val="22"/>
        </w:rPr>
        <w:t>”)</w:t>
      </w:r>
      <w:bookmarkStart w:id="11" w:name="_DV_M250"/>
      <w:bookmarkEnd w:id="11"/>
      <w:r w:rsidRPr="005D7E43">
        <w:rPr>
          <w:rFonts w:ascii="Cambria" w:hAnsi="Cambria" w:cs="Arial"/>
          <w:sz w:val="22"/>
          <w:szCs w:val="22"/>
        </w:rPr>
        <w:t xml:space="preserve"> </w:t>
      </w:r>
      <w:r w:rsidRPr="005D7E43">
        <w:rPr>
          <w:rFonts w:ascii="Cambria" w:hAnsi="Cambria" w:cs="Arial"/>
          <w:sz w:val="22"/>
          <w:szCs w:val="22"/>
        </w:rPr>
        <w:br/>
        <w:t xml:space="preserve">do realizacji poszczególnych części </w:t>
      </w:r>
      <w:r w:rsidR="005D7E43">
        <w:rPr>
          <w:rFonts w:ascii="Cambria" w:hAnsi="Cambria" w:cs="Arial"/>
          <w:sz w:val="22"/>
          <w:szCs w:val="22"/>
        </w:rPr>
        <w:t>Zamówienia</w:t>
      </w:r>
      <w:r w:rsidRPr="005D7E43">
        <w:rPr>
          <w:rFonts w:ascii="Cambria" w:hAnsi="Cambria" w:cs="Arial"/>
          <w:sz w:val="22"/>
          <w:szCs w:val="22"/>
        </w:rPr>
        <w:t>, po uprzedni</w:t>
      </w:r>
      <w:r w:rsidR="005D7E43">
        <w:rPr>
          <w:rFonts w:ascii="Cambria" w:hAnsi="Cambria" w:cs="Arial"/>
          <w:sz w:val="22"/>
          <w:szCs w:val="22"/>
        </w:rPr>
        <w:t>m</w:t>
      </w:r>
      <w:r w:rsidRPr="005D7E43">
        <w:rPr>
          <w:rFonts w:ascii="Cambria" w:hAnsi="Cambria" w:cs="Arial"/>
          <w:sz w:val="22"/>
          <w:szCs w:val="22"/>
        </w:rPr>
        <w:t>, pisemn</w:t>
      </w:r>
      <w:r w:rsidR="005D7E43">
        <w:rPr>
          <w:rFonts w:ascii="Cambria" w:hAnsi="Cambria" w:cs="Arial"/>
          <w:sz w:val="22"/>
          <w:szCs w:val="22"/>
        </w:rPr>
        <w:t>ym</w:t>
      </w:r>
      <w:r w:rsidR="00C25A7E">
        <w:rPr>
          <w:rFonts w:ascii="Cambria" w:hAnsi="Cambria" w:cs="Arial"/>
          <w:sz w:val="22"/>
          <w:szCs w:val="22"/>
        </w:rPr>
        <w:t xml:space="preserve"> (pod rygorem nieważności)</w:t>
      </w:r>
      <w:r w:rsidRPr="005D7E43">
        <w:rPr>
          <w:rFonts w:ascii="Cambria" w:hAnsi="Cambria" w:cs="Arial"/>
          <w:sz w:val="22"/>
          <w:szCs w:val="22"/>
        </w:rPr>
        <w:t xml:space="preserve"> </w:t>
      </w:r>
      <w:r w:rsidR="005D7E43">
        <w:rPr>
          <w:rFonts w:ascii="Cambria" w:hAnsi="Cambria" w:cs="Arial"/>
          <w:sz w:val="22"/>
          <w:szCs w:val="22"/>
        </w:rPr>
        <w:t xml:space="preserve">powiadomieniu Zamawiającego o tym fakcie. </w:t>
      </w:r>
    </w:p>
    <w:bookmarkEnd w:id="9"/>
    <w:p w14:paraId="7ED758B0" w14:textId="77777777" w:rsidR="002B55DB" w:rsidRPr="002B55DB" w:rsidRDefault="002B55DB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r w:rsidRPr="002B55DB">
        <w:rPr>
          <w:rFonts w:ascii="Cambria" w:hAnsi="Cambria" w:cs="Arial"/>
          <w:sz w:val="22"/>
          <w:szCs w:val="22"/>
        </w:rPr>
        <w:t xml:space="preserve">Wykonawca ponosi odpowiedzialność na zasadzie ryzyka za czynności osób, z których pomocą wykonuje Przedmiot Umowy lub którym wykonanie Przedmiotu Umowy powierza. Wykonawca nie może się zwolnić od odpowiedzialności wobec Wykonawcy poprzez zarzuty, </w:t>
      </w:r>
      <w:r w:rsidRPr="002B55DB">
        <w:rPr>
          <w:rFonts w:ascii="Cambria" w:hAnsi="Cambria" w:cs="Arial"/>
          <w:sz w:val="22"/>
          <w:szCs w:val="22"/>
        </w:rPr>
        <w:lastRenderedPageBreak/>
        <w:t xml:space="preserve">że osoby określone w zdaniu pierwszym nie ponoszą winy, a także nie może powoływać się na brak „winy w wyborze” lub inne przesłanki zwalniające z odpowiedzialności na podstawie art. 429 Kodeksu cywilnego. </w:t>
      </w:r>
    </w:p>
    <w:p w14:paraId="37AAF87C" w14:textId="06734552" w:rsidR="00D208EA" w:rsidRPr="002B55DB" w:rsidRDefault="005D7E43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r w:rsidRPr="00A845FF">
        <w:rPr>
          <w:rFonts w:ascii="Cambria" w:hAnsi="Cambria" w:cs="Arial"/>
          <w:sz w:val="22"/>
          <w:szCs w:val="22"/>
        </w:rPr>
        <w:t>Wszelkie a</w:t>
      </w:r>
      <w:r w:rsidR="002B55DB" w:rsidRPr="00A845FF">
        <w:rPr>
          <w:rFonts w:ascii="Cambria" w:hAnsi="Cambria" w:cs="Arial"/>
          <w:sz w:val="22"/>
          <w:szCs w:val="22"/>
        </w:rPr>
        <w:t>utorstwo musi być oznaczone zgodnie z wymogami Prawa autorskiego, a Wykonawca musi zapewnić sobie nabycie praw autorskich w taki sposób, by możliwe było należyte wykonanie zobowiązań Wykonawcy określonych Umową w zakresie przeniesienia na Zamawiającego autorskich praw majątkowych.</w:t>
      </w:r>
    </w:p>
    <w:p w14:paraId="153FC016" w14:textId="5E927534" w:rsid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</w:p>
    <w:p w14:paraId="3D95CE99" w14:textId="77777777" w:rsidR="002B55DB" w:rsidRP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  <w:r w:rsidRPr="002B55DB">
        <w:rPr>
          <w:rFonts w:ascii="Cambria" w:hAnsi="Cambria" w:cs="Arial"/>
          <w:b/>
          <w:bCs/>
          <w:sz w:val="22"/>
          <w:szCs w:val="22"/>
        </w:rPr>
        <w:t>§ 8 [Prawa autorskie]</w:t>
      </w:r>
    </w:p>
    <w:p w14:paraId="33A734B7" w14:textId="60EA64EB" w:rsid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</w:p>
    <w:p w14:paraId="34EBAEEB" w14:textId="1A5D45B2" w:rsidR="002B55DB" w:rsidRDefault="002B55DB" w:rsidP="00F31DCB">
      <w:pPr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2B55DB">
        <w:rPr>
          <w:rFonts w:ascii="Cambria" w:hAnsi="Cambria" w:cs="Arial"/>
          <w:bCs/>
          <w:sz w:val="22"/>
          <w:szCs w:val="22"/>
        </w:rPr>
        <w:t xml:space="preserve">Strony zgodnie postanawiają, że z chwilą wydania </w:t>
      </w:r>
      <w:r w:rsidR="009E3F5A">
        <w:rPr>
          <w:rFonts w:ascii="Cambria" w:hAnsi="Cambria" w:cs="Arial"/>
          <w:bCs/>
          <w:sz w:val="22"/>
          <w:szCs w:val="22"/>
        </w:rPr>
        <w:t>Zamawiającemu</w:t>
      </w:r>
      <w:r w:rsidRPr="002B55DB">
        <w:rPr>
          <w:rFonts w:ascii="Cambria" w:hAnsi="Cambria" w:cs="Arial"/>
          <w:bCs/>
          <w:sz w:val="22"/>
          <w:szCs w:val="22"/>
        </w:rPr>
        <w:t xml:space="preserve"> przez Wykonawcę Przedmiot</w:t>
      </w:r>
      <w:r w:rsidR="005D7E43">
        <w:rPr>
          <w:rFonts w:ascii="Cambria" w:hAnsi="Cambria" w:cs="Arial"/>
          <w:bCs/>
          <w:sz w:val="22"/>
          <w:szCs w:val="22"/>
        </w:rPr>
        <w:t>u</w:t>
      </w:r>
      <w:r w:rsidRPr="002B55DB">
        <w:rPr>
          <w:rFonts w:ascii="Cambria" w:hAnsi="Cambria" w:cs="Arial"/>
          <w:bCs/>
          <w:sz w:val="22"/>
          <w:szCs w:val="22"/>
        </w:rPr>
        <w:t xml:space="preserve"> Umowy (o których mowa w § 1 ust. </w:t>
      </w:r>
      <w:r>
        <w:rPr>
          <w:rFonts w:ascii="Cambria" w:hAnsi="Cambria" w:cs="Arial"/>
          <w:bCs/>
          <w:sz w:val="22"/>
          <w:szCs w:val="22"/>
        </w:rPr>
        <w:t>1</w:t>
      </w:r>
      <w:r w:rsidRPr="002B55DB">
        <w:rPr>
          <w:rFonts w:ascii="Cambria" w:hAnsi="Cambria" w:cs="Arial"/>
          <w:bCs/>
          <w:sz w:val="22"/>
          <w:szCs w:val="22"/>
        </w:rPr>
        <w:t xml:space="preserve"> Umowy)</w:t>
      </w:r>
      <w:r w:rsidR="005D7E43">
        <w:rPr>
          <w:rFonts w:ascii="Cambria" w:hAnsi="Cambria" w:cs="Arial"/>
          <w:bCs/>
          <w:sz w:val="22"/>
          <w:szCs w:val="22"/>
        </w:rPr>
        <w:t xml:space="preserve"> i po podpisaniu protokołu odbioru</w:t>
      </w:r>
      <w:r w:rsidRPr="002B55DB">
        <w:rPr>
          <w:rFonts w:ascii="Cambria" w:hAnsi="Cambria" w:cs="Arial"/>
          <w:bCs/>
          <w:sz w:val="22"/>
          <w:szCs w:val="22"/>
        </w:rPr>
        <w:t xml:space="preserve">, </w:t>
      </w:r>
      <w:r w:rsidR="009E3F5A">
        <w:rPr>
          <w:rFonts w:ascii="Cambria" w:hAnsi="Cambria" w:cs="Arial"/>
          <w:bCs/>
          <w:sz w:val="22"/>
          <w:szCs w:val="22"/>
        </w:rPr>
        <w:t>Zamawiający</w:t>
      </w:r>
      <w:r w:rsidRPr="002B55DB">
        <w:rPr>
          <w:rFonts w:ascii="Cambria" w:hAnsi="Cambria" w:cs="Arial"/>
          <w:bCs/>
          <w:sz w:val="22"/>
          <w:szCs w:val="22"/>
        </w:rPr>
        <w:t xml:space="preserve"> nabywa wszelkie autorskie prawa majątkowe, wszelkie prawa pokrewne oraz wszelkie prawa zależne, w tym wyłączne prawo zezwalania na wykonywanie zależnego prawa autorskiego do</w:t>
      </w:r>
      <w:r w:rsidR="005D7E43">
        <w:rPr>
          <w:rFonts w:ascii="Cambria" w:hAnsi="Cambria" w:cs="Arial"/>
          <w:bCs/>
          <w:sz w:val="22"/>
          <w:szCs w:val="22"/>
        </w:rPr>
        <w:t xml:space="preserve"> </w:t>
      </w:r>
      <w:r w:rsidR="00425434">
        <w:rPr>
          <w:rFonts w:ascii="Cambria" w:hAnsi="Cambria" w:cs="Arial"/>
          <w:bCs/>
          <w:sz w:val="22"/>
          <w:szCs w:val="22"/>
        </w:rPr>
        <w:t>Przedmiotu Umowy</w:t>
      </w:r>
      <w:r w:rsidR="001A6FA6">
        <w:rPr>
          <w:rFonts w:ascii="Cambria" w:hAnsi="Cambria" w:cs="Arial"/>
          <w:bCs/>
          <w:sz w:val="22"/>
          <w:szCs w:val="22"/>
        </w:rPr>
        <w:t>,</w:t>
      </w:r>
      <w:r w:rsidR="00425434">
        <w:rPr>
          <w:rFonts w:ascii="Cambria" w:hAnsi="Cambria" w:cs="Arial"/>
          <w:bCs/>
          <w:sz w:val="22"/>
          <w:szCs w:val="22"/>
        </w:rPr>
        <w:t xml:space="preserve"> tj.</w:t>
      </w:r>
      <w:r w:rsidR="008054A0">
        <w:rPr>
          <w:rFonts w:ascii="Cambria" w:hAnsi="Cambria" w:cs="Arial"/>
          <w:bCs/>
          <w:sz w:val="22"/>
          <w:szCs w:val="22"/>
        </w:rPr>
        <w:t xml:space="preserve"> paneli edukacyjnych z elementami filmu, makrofotografii i prezentacji ekosystemów</w:t>
      </w:r>
      <w:r w:rsidRPr="002B55DB">
        <w:rPr>
          <w:rFonts w:ascii="Cambria" w:hAnsi="Cambria" w:cs="Arial"/>
          <w:bCs/>
          <w:sz w:val="22"/>
          <w:szCs w:val="22"/>
        </w:rPr>
        <w:t xml:space="preserve">, zwanych dalej także </w:t>
      </w:r>
      <w:r w:rsidRPr="002B55DB">
        <w:rPr>
          <w:rFonts w:ascii="Cambria" w:hAnsi="Cambria" w:cs="Arial"/>
          <w:b/>
          <w:bCs/>
          <w:sz w:val="22"/>
          <w:szCs w:val="22"/>
        </w:rPr>
        <w:t xml:space="preserve">„Utworem” </w:t>
      </w:r>
      <w:r w:rsidRPr="002B55DB">
        <w:rPr>
          <w:rFonts w:ascii="Cambria" w:hAnsi="Cambria" w:cs="Arial"/>
          <w:sz w:val="22"/>
          <w:szCs w:val="22"/>
        </w:rPr>
        <w:t>lub</w:t>
      </w:r>
      <w:r w:rsidRPr="002B55DB">
        <w:rPr>
          <w:rFonts w:ascii="Cambria" w:hAnsi="Cambria" w:cs="Arial"/>
          <w:b/>
          <w:bCs/>
          <w:sz w:val="22"/>
          <w:szCs w:val="22"/>
        </w:rPr>
        <w:t xml:space="preserve"> “Utworami”,</w:t>
      </w:r>
      <w:r w:rsidRPr="002B55DB">
        <w:rPr>
          <w:rFonts w:ascii="Cambria" w:hAnsi="Cambria" w:cs="Arial"/>
          <w:bCs/>
          <w:sz w:val="22"/>
          <w:szCs w:val="22"/>
        </w:rPr>
        <w:t xml:space="preserve"> bez ograniczeń ilościowych, czasowych i terytorialnych, w szczególności na czas nie krótszy niż czas trwania tychże praw oraz na obszarze Polski i zagranicy, w ramach wynagrodzenia określonego w § 5 Umowy. </w:t>
      </w:r>
      <w:r w:rsidR="00D5639F">
        <w:rPr>
          <w:rFonts w:ascii="Cambria" w:hAnsi="Cambria" w:cs="Arial"/>
          <w:bCs/>
          <w:sz w:val="22"/>
          <w:szCs w:val="22"/>
        </w:rPr>
        <w:t>Zamawiający</w:t>
      </w:r>
      <w:r w:rsidRPr="002B55DB">
        <w:rPr>
          <w:rFonts w:ascii="Cambria" w:hAnsi="Cambria" w:cs="Arial"/>
          <w:bCs/>
          <w:sz w:val="22"/>
          <w:szCs w:val="22"/>
        </w:rPr>
        <w:t xml:space="preserve"> nabywa objęte niniejszym ustępem prawa i ich przedmioty na wszystkich znanych w chwili zawarcia Umowy polach eksploatacji, w tym polach eksploatacji określonych w artykułach: 50, 46, 70 ust. 1, 86 ust. 1 pkt 2, 94 ust. 4, 97 </w:t>
      </w:r>
      <w:r w:rsidR="00FC11DD">
        <w:rPr>
          <w:rFonts w:ascii="Cambria" w:hAnsi="Cambria" w:cs="Arial"/>
          <w:bCs/>
          <w:sz w:val="22"/>
          <w:szCs w:val="22"/>
        </w:rPr>
        <w:t>ustawy z dnia 04 lutego 1994 r. o prawie autorskim i prawach pokrewnych</w:t>
      </w:r>
      <w:r w:rsidR="00FC11DD" w:rsidRPr="00565872">
        <w:rPr>
          <w:rFonts w:ascii="Cambria" w:hAnsi="Cambria" w:cs="Arial"/>
          <w:sz w:val="22"/>
          <w:szCs w:val="22"/>
        </w:rPr>
        <w:t> (</w:t>
      </w:r>
      <w:proofErr w:type="spellStart"/>
      <w:r>
        <w:fldChar w:fldCharType="begin"/>
      </w:r>
      <w:r>
        <w:instrText>HYPERLINK "https://sip.legalis.pl/document-view.seam?documentId=mfrxilrtg4ytmmzyha4ts"</w:instrText>
      </w:r>
      <w:r>
        <w:fldChar w:fldCharType="separate"/>
      </w:r>
      <w:r w:rsidR="001A6FA6" w:rsidRP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>t</w:t>
      </w:r>
      <w:r w:rsid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>.</w:t>
      </w:r>
      <w:r w:rsidR="001A6FA6" w:rsidRP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>j</w:t>
      </w:r>
      <w:proofErr w:type="spellEnd"/>
      <w:r w:rsidR="001A6FA6" w:rsidRP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>. z dnia 28 października 2022 r.</w:t>
      </w:r>
      <w:r w:rsid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 xml:space="preserve">, </w:t>
      </w:r>
      <w:r w:rsidR="001A6FA6" w:rsidRP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>Dz.U. z 2022 r.</w:t>
      </w:r>
      <w:r w:rsid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>,</w:t>
      </w:r>
      <w:r w:rsidR="001A6FA6" w:rsidRPr="001A6FA6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 xml:space="preserve"> poz. 2509</w:t>
      </w:r>
      <w:r w:rsidR="00FC11DD" w:rsidRPr="00F93C1F"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t>)</w:t>
      </w:r>
      <w:r>
        <w:rPr>
          <w:rStyle w:val="Hipercze"/>
          <w:rFonts w:ascii="Cambria" w:hAnsi="Cambria" w:cs="Arial"/>
          <w:color w:val="auto"/>
          <w:sz w:val="22"/>
          <w:szCs w:val="22"/>
          <w:u w:val="none"/>
        </w:rPr>
        <w:fldChar w:fldCharType="end"/>
      </w:r>
      <w:r w:rsidR="00FC11DD">
        <w:rPr>
          <w:rFonts w:ascii="Cambria" w:hAnsi="Cambria" w:cs="Arial"/>
          <w:bCs/>
          <w:sz w:val="22"/>
          <w:szCs w:val="22"/>
        </w:rPr>
        <w:t xml:space="preserve">, w szczególności </w:t>
      </w:r>
      <w:r w:rsidR="005E1375">
        <w:rPr>
          <w:rFonts w:ascii="Cambria" w:hAnsi="Cambria" w:cs="Arial"/>
          <w:bCs/>
          <w:sz w:val="22"/>
          <w:szCs w:val="22"/>
        </w:rPr>
        <w:t>na następujących polach eksploatacji</w:t>
      </w:r>
      <w:r w:rsidRPr="002B55DB">
        <w:rPr>
          <w:rFonts w:ascii="Cambria" w:hAnsi="Cambria" w:cs="Arial"/>
          <w:bCs/>
          <w:sz w:val="22"/>
          <w:szCs w:val="22"/>
        </w:rPr>
        <w:t>:</w:t>
      </w:r>
    </w:p>
    <w:p w14:paraId="21197203" w14:textId="5F3E2AB7" w:rsidR="005664AF" w:rsidRPr="001F6426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1F6426">
        <w:rPr>
          <w:rFonts w:ascii="Cambria" w:hAnsi="Cambria" w:cs="Arial"/>
          <w:bCs/>
          <w:sz w:val="22"/>
          <w:szCs w:val="22"/>
        </w:rPr>
        <w:t>w zakresie utrwalania i zwielokrotniania Utworu(ów) - wytwarzanie każdą znaną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F6426">
        <w:rPr>
          <w:rFonts w:ascii="Cambria" w:hAnsi="Cambria" w:cs="Arial"/>
          <w:bCs/>
          <w:sz w:val="22"/>
          <w:szCs w:val="22"/>
        </w:rPr>
        <w:t>chwili zawarcia Umowy techniką egzemplarzy Utworu(ów) na wszelkich znanych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F6426">
        <w:rPr>
          <w:rFonts w:ascii="Cambria" w:hAnsi="Cambria" w:cs="Arial"/>
          <w:bCs/>
          <w:sz w:val="22"/>
          <w:szCs w:val="22"/>
        </w:rPr>
        <w:t>tym momencie nośnikach, w tym w szczególności techniką drukarską, reprograficzną, zapisu magnetycznego oraz techniką cyfrową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6837A6BE" w14:textId="77777777" w:rsidR="005664AF" w:rsidRPr="001F6426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1F6426">
        <w:rPr>
          <w:rFonts w:ascii="Cambria" w:hAnsi="Cambria" w:cs="Arial"/>
          <w:bCs/>
          <w:sz w:val="22"/>
          <w:szCs w:val="22"/>
        </w:rPr>
        <w:t>w zakresie wprowadzania do obrotu oryginału albo egzemplarzy, na których Utwór (Utwory) utrwalono - wprowadzanie do obrotu, użyczenie lub najem oryginału albo egzemplarzy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A04B611" w14:textId="77777777" w:rsid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0B4ABC">
        <w:rPr>
          <w:rFonts w:ascii="Cambria" w:hAnsi="Cambria" w:cs="Arial"/>
          <w:bCs/>
          <w:sz w:val="22"/>
          <w:szCs w:val="22"/>
        </w:rPr>
        <w:t>w zakresie rozpowszechniania Utworu(ów) - publiczne wystawianie, wyświetlanie, wykonanie, odtwarzanie, nadawanie, reemitowanie, a także publiczne udostępnianie Utworu(ów) w taki sposób, aby każdy mógł mieć do niego dostęp w miejscu i w czasie przez siebie wybranym, w szczególności w sieci Internet (w tym na profilach Nadleśnictwa w serwisach społecznościowych) oraz w sieciach zamkniętych, w tym typu intranet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61C98B5B" w14:textId="77777777" w:rsidR="005664AF" w:rsidRP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prawo do przystosowywania, dokonywania wszelkich zmian, przekładów na języki obce, adaptacji, poprawek, przeróbek, zmian formatu, skrótów i opracowań Utworu(ów), w tym zmiany układu lub jakichkolwiek innych zmian w Utworze (Utworach), w szczególności zmiany rozmieszczenia i wielkości poszczególnych elementów graficznych lub tekstowych składających się na Utwór (Utwory), a także wykorzystywania opracowań Utworu(ów) w postaci przeróbek, fragmentaryzacji i/lub przemontowania – nawet wówczas, gdyby efektem tych działań miałaby być utrata indywidualnego charakteru Utworu(ów);</w:t>
      </w:r>
    </w:p>
    <w:p w14:paraId="0BF41274" w14:textId="77777777" w:rsidR="005664AF" w:rsidRPr="000B4ABC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0B4ABC">
        <w:rPr>
          <w:rFonts w:ascii="Cambria" w:hAnsi="Cambria" w:cs="Arial"/>
          <w:bCs/>
          <w:sz w:val="22"/>
          <w:szCs w:val="22"/>
        </w:rPr>
        <w:t>określanie nazw elementów Utworu(ów), pod którymi będą one wykorzystywane lub rozpowszechniane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239A781" w14:textId="5228037F" w:rsid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wykorzystywanie Utworu(ów) w celach promocyjno-reklamowych, sprzedaży usług przez Nadleśnictwo, w jakiejkolwiek formie, w tym jego elementów albo opracowań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84460E2" w14:textId="6EA45ABB" w:rsidR="005664AF" w:rsidRP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wyłączne rozporządzanie i korzystanie z opracowań Utworu(ów) stworzonych przez Wykonawcę.</w:t>
      </w:r>
    </w:p>
    <w:p w14:paraId="1B2E83B5" w14:textId="5DC0649D" w:rsidR="002B55DB" w:rsidRDefault="005664AF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 xml:space="preserve">Wykonawca oświadcza i zapewnia, że korzystanie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z praw, o jakich mowa w ust. 1, zgodnie z Umową i przepisami prawa, nie naruszy praw osób trzecich, a nadto, że nabywane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prawa nie są w chwili zawarcia Umowy obciążone na rzecz </w:t>
      </w:r>
      <w:r w:rsidRPr="005664AF">
        <w:rPr>
          <w:rFonts w:ascii="Cambria" w:hAnsi="Cambria" w:cs="Arial"/>
          <w:bCs/>
          <w:sz w:val="22"/>
          <w:szCs w:val="22"/>
        </w:rPr>
        <w:lastRenderedPageBreak/>
        <w:t xml:space="preserve">osób trzecich żadnymi prawami. W razie wystąpienia przez osobę trzecią przeciwko </w:t>
      </w:r>
      <w:r w:rsidR="005E1375">
        <w:rPr>
          <w:rFonts w:ascii="Cambria" w:hAnsi="Cambria" w:cs="Arial"/>
          <w:bCs/>
          <w:sz w:val="22"/>
          <w:szCs w:val="22"/>
        </w:rPr>
        <w:t>Zamawiającemu</w:t>
      </w:r>
      <w:r w:rsidRPr="005664AF">
        <w:rPr>
          <w:rFonts w:ascii="Cambria" w:hAnsi="Cambria" w:cs="Arial"/>
          <w:bCs/>
          <w:sz w:val="22"/>
          <w:szCs w:val="22"/>
        </w:rPr>
        <w:t xml:space="preserve"> z jakimikolwiek roszczeniami, czego przyczyną jest naruszenie praw osoby trzeciej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wskutek zgodnego z Umową korzystania z Utworu(ów), Wykonawca zobowiązuje się niezwłocznie wstąpić do procesu po stronie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oraz pokryć wszelkie związane z tym procesem koszty, w tym koszty procesu oraz koszty obsługi prawnej, a ponadto zaspokoić uzasadnione roszczenia osób trzecich.</w:t>
      </w:r>
    </w:p>
    <w:p w14:paraId="560CC200" w14:textId="23B516F1" w:rsidR="001E25D4" w:rsidRPr="001E25D4" w:rsidRDefault="001E25D4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 xml:space="preserve">Wykonawca zobowiązuje się nie naruszać praw własności intelektualnej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1E25D4">
        <w:rPr>
          <w:rFonts w:ascii="Cambria" w:hAnsi="Cambria" w:cs="Arial"/>
          <w:bCs/>
          <w:sz w:val="22"/>
          <w:szCs w:val="22"/>
        </w:rPr>
        <w:t>,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E25D4">
        <w:rPr>
          <w:rFonts w:ascii="Cambria" w:hAnsi="Cambria" w:cs="Arial"/>
          <w:bCs/>
          <w:sz w:val="22"/>
          <w:szCs w:val="22"/>
        </w:rPr>
        <w:t xml:space="preserve">szczególności praw nabytych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1E25D4">
        <w:rPr>
          <w:rFonts w:ascii="Cambria" w:hAnsi="Cambria" w:cs="Arial"/>
          <w:bCs/>
          <w:sz w:val="22"/>
          <w:szCs w:val="22"/>
        </w:rPr>
        <w:t xml:space="preserve"> od Wykonawcy. </w:t>
      </w:r>
    </w:p>
    <w:p w14:paraId="208F4B89" w14:textId="753DD013" w:rsidR="001E25D4" w:rsidRPr="001E25D4" w:rsidRDefault="001E25D4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 xml:space="preserve">Jeżeli Utwór zostanie wydany </w:t>
      </w:r>
      <w:r w:rsidR="005E1375">
        <w:rPr>
          <w:rFonts w:ascii="Cambria" w:hAnsi="Cambria" w:cs="Arial"/>
          <w:bCs/>
          <w:sz w:val="22"/>
          <w:szCs w:val="22"/>
        </w:rPr>
        <w:t>Zamawiającemu</w:t>
      </w:r>
      <w:r w:rsidRPr="001E25D4">
        <w:rPr>
          <w:rFonts w:ascii="Cambria" w:hAnsi="Cambria" w:cs="Arial"/>
          <w:bCs/>
          <w:sz w:val="22"/>
          <w:szCs w:val="22"/>
        </w:rPr>
        <w:t xml:space="preserve"> w formie egzemplarza utrwalonego na nośniku danych, na Nadleśnictwo nieodpłatnie przechodzi prawo własności tego nośnika danych.</w:t>
      </w:r>
    </w:p>
    <w:p w14:paraId="757F0248" w14:textId="5F644F67" w:rsidR="001E25D4" w:rsidRDefault="00BD580B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Zamawiający</w:t>
      </w:r>
      <w:r w:rsidR="001E25D4" w:rsidRPr="001E25D4">
        <w:rPr>
          <w:rFonts w:ascii="Cambria" w:hAnsi="Cambria" w:cs="Arial"/>
          <w:bCs/>
          <w:sz w:val="22"/>
          <w:szCs w:val="22"/>
        </w:rPr>
        <w:t xml:space="preserve"> nie ma obowiązku rozpowszechniania Utworu(ów) i Wykonawcy nie przysługują żadne roszczenia z tego tytułu. </w:t>
      </w:r>
    </w:p>
    <w:p w14:paraId="5D58A039" w14:textId="0994C9DB" w:rsidR="007D657E" w:rsidRPr="00EE4E7A" w:rsidRDefault="00BD580B" w:rsidP="001E25D4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BD580B">
        <w:rPr>
          <w:rFonts w:ascii="Cambria" w:hAnsi="Cambria" w:cs="Arial"/>
          <w:bCs/>
          <w:sz w:val="22"/>
          <w:szCs w:val="22"/>
        </w:rPr>
        <w:t>Wykonawca zobowiązuje się do niewykonywania wobec Zamawiającego oraz jakichkolwiek osób trzecich, w tym klientów i kontrahentów Zamawiającego, przysługujących mu osobistych praw autorskich do Utworu (także w przypadku współautorstwa) przez okres 40 lat, nawet po rozwiązaniu lub wygaśnięciu Umowy. W razie wątpliwości uznaje się, że Wykonawca upoważnił Zamawiającego do wykonywania autorskich praw osobistych do Utworu przez wskazany w zdaniu poprzednim okres, a także do nadzoru nad Utworami.</w:t>
      </w:r>
    </w:p>
    <w:p w14:paraId="3C47B6B8" w14:textId="601D04D8" w:rsid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</w:p>
    <w:p w14:paraId="1C55ABD3" w14:textId="33C03C31" w:rsidR="007D657E" w:rsidRPr="007D657E" w:rsidRDefault="007D657E" w:rsidP="00565872">
      <w:pPr>
        <w:spacing w:before="120"/>
        <w:ind w:left="360"/>
        <w:jc w:val="center"/>
        <w:outlineLvl w:val="0"/>
        <w:rPr>
          <w:rFonts w:ascii="Cambria" w:hAnsi="Cambria" w:cs="Arial"/>
          <w:sz w:val="22"/>
          <w:szCs w:val="22"/>
        </w:rPr>
      </w:pPr>
      <w:r w:rsidRPr="00EE4E7A">
        <w:rPr>
          <w:rFonts w:ascii="Cambria" w:hAnsi="Cambria" w:cs="Arial"/>
          <w:b/>
          <w:sz w:val="22"/>
          <w:szCs w:val="22"/>
        </w:rPr>
        <w:t xml:space="preserve">§ </w:t>
      </w:r>
      <w:r w:rsidR="000F17AF">
        <w:rPr>
          <w:rFonts w:ascii="Cambria" w:hAnsi="Cambria" w:cs="Arial"/>
          <w:b/>
          <w:sz w:val="22"/>
          <w:szCs w:val="22"/>
        </w:rPr>
        <w:t>9</w:t>
      </w:r>
      <w:r w:rsidRPr="00EE4E7A">
        <w:rPr>
          <w:rFonts w:ascii="Cambria" w:hAnsi="Cambria" w:cs="Arial"/>
          <w:b/>
          <w:sz w:val="22"/>
          <w:szCs w:val="22"/>
        </w:rPr>
        <w:t>.</w:t>
      </w:r>
      <w:r w:rsidRPr="007D657E">
        <w:rPr>
          <w:rFonts w:ascii="Cambria" w:hAnsi="Cambria" w:cs="Arial"/>
          <w:sz w:val="22"/>
          <w:szCs w:val="22"/>
        </w:rPr>
        <w:t xml:space="preserve"> </w:t>
      </w:r>
      <w:r w:rsidRPr="00565872">
        <w:rPr>
          <w:rFonts w:ascii="Cambria" w:hAnsi="Cambria" w:cs="Arial"/>
          <w:b/>
          <w:sz w:val="22"/>
          <w:szCs w:val="22"/>
        </w:rPr>
        <w:t>[Gwarancja i rękojmia]</w:t>
      </w:r>
    </w:p>
    <w:p w14:paraId="1DAD886F" w14:textId="7234DAED" w:rsidR="007D657E" w:rsidRDefault="007D657E" w:rsidP="000F17AF">
      <w:pPr>
        <w:pStyle w:val="Akapitzlist"/>
        <w:numPr>
          <w:ilvl w:val="0"/>
          <w:numId w:val="31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0F17AF">
        <w:rPr>
          <w:rFonts w:ascii="Cambria" w:hAnsi="Cambria" w:cs="Arial"/>
          <w:sz w:val="22"/>
          <w:szCs w:val="22"/>
        </w:rPr>
        <w:t>Wykonawca udziela Zamawiającemu 24- miesięcznej gwarancji jakości na wykonany Przedmiot Umowy, w szczególności, że został wykonany kompleksowo, zgodnie z postanowieniami Umowy i obowiązującymi przepisami, z zachowaniem obowiązujących norm i wiedzy technicznej oraz że jest wolny</w:t>
      </w:r>
      <w:r w:rsidR="001A6FA6">
        <w:rPr>
          <w:rFonts w:ascii="Cambria" w:hAnsi="Cambria" w:cs="Arial"/>
          <w:sz w:val="22"/>
          <w:szCs w:val="22"/>
        </w:rPr>
        <w:t xml:space="preserve"> od</w:t>
      </w:r>
      <w:r w:rsidRPr="000F17AF">
        <w:rPr>
          <w:rFonts w:ascii="Cambria" w:hAnsi="Cambria" w:cs="Arial"/>
          <w:sz w:val="22"/>
          <w:szCs w:val="22"/>
        </w:rPr>
        <w:t xml:space="preserve"> usterek i wad. Termin gwarancji biegnie od dnia podpisania przez Strony Protokołu końcowego.</w:t>
      </w:r>
    </w:p>
    <w:p w14:paraId="2557C871" w14:textId="52899921" w:rsidR="007D657E" w:rsidRDefault="007D657E" w:rsidP="000F17AF">
      <w:pPr>
        <w:pStyle w:val="Akapitzlist"/>
        <w:numPr>
          <w:ilvl w:val="0"/>
          <w:numId w:val="31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0F17AF">
        <w:rPr>
          <w:rFonts w:ascii="Cambria" w:hAnsi="Cambria" w:cs="Arial"/>
          <w:sz w:val="22"/>
          <w:szCs w:val="22"/>
        </w:rPr>
        <w:t>Karta gwarancyjna, stanowiąca oświadczenie gwarancyjne gwaranta (Wy</w:t>
      </w:r>
      <w:r w:rsidR="00EE4E7A" w:rsidRPr="000F17AF">
        <w:rPr>
          <w:rFonts w:ascii="Cambria" w:hAnsi="Cambria" w:cs="Arial"/>
          <w:sz w:val="22"/>
          <w:szCs w:val="22"/>
        </w:rPr>
        <w:t>konawcy), stanowi załącznik nr 4</w:t>
      </w:r>
      <w:r w:rsidRPr="000F17AF">
        <w:rPr>
          <w:rFonts w:ascii="Cambria" w:hAnsi="Cambria" w:cs="Arial"/>
          <w:sz w:val="22"/>
          <w:szCs w:val="22"/>
        </w:rPr>
        <w:t xml:space="preserve"> do Umowy. </w:t>
      </w:r>
    </w:p>
    <w:p w14:paraId="33B160C8" w14:textId="22F0AEF6" w:rsidR="007D657E" w:rsidRDefault="007D657E" w:rsidP="000F17AF">
      <w:pPr>
        <w:pStyle w:val="Akapitzlist"/>
        <w:numPr>
          <w:ilvl w:val="0"/>
          <w:numId w:val="31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0F17AF">
        <w:rPr>
          <w:rFonts w:ascii="Cambria" w:hAnsi="Cambria" w:cs="Arial"/>
          <w:sz w:val="22"/>
          <w:szCs w:val="22"/>
        </w:rPr>
        <w:t>Niezależnie od uprawnień z tytułu gwarancji Zamawiającemu przysługują uprawnienia z tytułu rękojmi.</w:t>
      </w:r>
    </w:p>
    <w:p w14:paraId="36DAA84E" w14:textId="7670AFF3" w:rsidR="007D657E" w:rsidRDefault="007D657E" w:rsidP="000F17AF">
      <w:pPr>
        <w:pStyle w:val="Akapitzlist"/>
        <w:numPr>
          <w:ilvl w:val="0"/>
          <w:numId w:val="31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0F17AF">
        <w:rPr>
          <w:rFonts w:ascii="Cambria" w:hAnsi="Cambria" w:cs="Arial"/>
          <w:sz w:val="22"/>
          <w:szCs w:val="22"/>
        </w:rPr>
        <w:t xml:space="preserve">Strony postanawiają, iż odpowiedzialność z tytułu rękojmi za wady Przedmiotu Umowy zostaje rozszerzona na okres udzielonej gwarancji, tj. </w:t>
      </w:r>
      <w:r w:rsidR="00565872" w:rsidRPr="000F17AF">
        <w:rPr>
          <w:rFonts w:ascii="Cambria" w:hAnsi="Cambria" w:cs="Arial"/>
          <w:sz w:val="22"/>
          <w:szCs w:val="22"/>
        </w:rPr>
        <w:t xml:space="preserve">24 </w:t>
      </w:r>
      <w:r w:rsidRPr="000F17AF">
        <w:rPr>
          <w:rFonts w:ascii="Cambria" w:hAnsi="Cambria" w:cs="Arial"/>
          <w:sz w:val="22"/>
          <w:szCs w:val="22"/>
        </w:rPr>
        <w:t>miesi</w:t>
      </w:r>
      <w:r w:rsidR="00565872" w:rsidRPr="000F17AF">
        <w:rPr>
          <w:rFonts w:ascii="Cambria" w:hAnsi="Cambria" w:cs="Arial"/>
          <w:sz w:val="22"/>
          <w:szCs w:val="22"/>
        </w:rPr>
        <w:t>ące</w:t>
      </w:r>
      <w:r w:rsidRPr="000F17AF">
        <w:rPr>
          <w:rFonts w:ascii="Cambria" w:hAnsi="Cambria" w:cs="Arial"/>
          <w:sz w:val="22"/>
          <w:szCs w:val="22"/>
        </w:rPr>
        <w:t>, licząc od dnia podpisania przez Strony Umowy Protokołu końcowego, o ile okres ten jest dłuższy niż okres rękojmi przewidziany w przepisach prawa.</w:t>
      </w:r>
    </w:p>
    <w:p w14:paraId="7D779565" w14:textId="75F4BEA2" w:rsidR="007D657E" w:rsidRDefault="007D657E" w:rsidP="000F17AF">
      <w:pPr>
        <w:pStyle w:val="Akapitzlist"/>
        <w:numPr>
          <w:ilvl w:val="0"/>
          <w:numId w:val="31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0F17AF">
        <w:rPr>
          <w:rFonts w:ascii="Cambria" w:hAnsi="Cambria" w:cs="Arial"/>
          <w:sz w:val="22"/>
          <w:szCs w:val="22"/>
        </w:rPr>
        <w:t>W okresie obowiązywania Umowy, po jej rozwiązaniu lub wygaśnięciu, Wykonawca jest odpowiedzialny wobec Zamawiającego na zasadach uregulowanych w KC za szkody oraz roszczenia osób trzecich w przypadku, gdy będą one wynikać z wad Przedmiotu Umowy lub niedołożenia należytej staranności przez Wykonawcę, podwykonawcę lub dalszego podwykonawcę przy wykonaniu Przedmiotu Umowy.</w:t>
      </w:r>
    </w:p>
    <w:p w14:paraId="6FAB3475" w14:textId="4D0E3D45" w:rsidR="007D657E" w:rsidRDefault="007D657E" w:rsidP="000F17AF">
      <w:pPr>
        <w:pStyle w:val="Akapitzlist"/>
        <w:numPr>
          <w:ilvl w:val="0"/>
          <w:numId w:val="31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0F17AF">
        <w:rPr>
          <w:rFonts w:ascii="Cambria" w:hAnsi="Cambria" w:cs="Arial"/>
          <w:sz w:val="22"/>
          <w:szCs w:val="22"/>
        </w:rPr>
        <w:t xml:space="preserve">Uprawnienia Zamawiającego z tytułu rękojmi za wady reguluje KC, z tym, że zgłoszenie wady może nastąpić nie później niż w ciągu 10 dni od wykrycia wady. </w:t>
      </w:r>
    </w:p>
    <w:p w14:paraId="544FBA2B" w14:textId="0FE02D50" w:rsidR="007D657E" w:rsidRPr="000F17AF" w:rsidRDefault="007D657E" w:rsidP="000F17AF">
      <w:pPr>
        <w:pStyle w:val="Akapitzlist"/>
        <w:numPr>
          <w:ilvl w:val="0"/>
          <w:numId w:val="31"/>
        </w:num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  <w:r w:rsidRPr="000F17AF">
        <w:rPr>
          <w:rFonts w:ascii="Cambria" w:hAnsi="Cambria" w:cs="Arial"/>
          <w:sz w:val="22"/>
          <w:szCs w:val="22"/>
        </w:rPr>
        <w:t>Wykonawca nie może powoływać się na nadmierne koszty usuwania wad i z tego powodu odmówić ich usunięcia.</w:t>
      </w:r>
    </w:p>
    <w:p w14:paraId="256CAFAD" w14:textId="77777777" w:rsidR="007D657E" w:rsidRPr="007D657E" w:rsidRDefault="007D657E" w:rsidP="00565872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</w:p>
    <w:p w14:paraId="7CE01418" w14:textId="1A889896" w:rsidR="001E25D4" w:rsidRPr="001E25D4" w:rsidRDefault="001E25D4" w:rsidP="001E25D4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1E25D4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>
        <w:rPr>
          <w:rFonts w:ascii="Cambria" w:hAnsi="Cambria" w:cs="Arial"/>
          <w:b/>
          <w:bCs/>
          <w:sz w:val="22"/>
          <w:szCs w:val="22"/>
        </w:rPr>
        <w:t>1</w:t>
      </w:r>
      <w:r w:rsidR="000F17AF">
        <w:rPr>
          <w:rFonts w:ascii="Cambria" w:hAnsi="Cambria" w:cs="Arial"/>
          <w:b/>
          <w:bCs/>
          <w:sz w:val="22"/>
          <w:szCs w:val="22"/>
        </w:rPr>
        <w:t>0</w:t>
      </w:r>
      <w:r w:rsidR="00FC1FE5" w:rsidRPr="001E25D4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1E25D4">
        <w:rPr>
          <w:rFonts w:ascii="Cambria" w:hAnsi="Cambria" w:cs="Arial"/>
          <w:b/>
          <w:bCs/>
          <w:sz w:val="22"/>
          <w:szCs w:val="22"/>
        </w:rPr>
        <w:t>[Odstąpienie od Umowy]</w:t>
      </w:r>
    </w:p>
    <w:p w14:paraId="0F9AE44F" w14:textId="3B107634" w:rsidR="001E25D4" w:rsidRDefault="001E25D4" w:rsidP="001E25D4">
      <w:pPr>
        <w:jc w:val="center"/>
        <w:rPr>
          <w:rFonts w:ascii="Cambria" w:hAnsi="Cambria" w:cs="Arial"/>
          <w:bCs/>
          <w:sz w:val="22"/>
          <w:szCs w:val="22"/>
        </w:rPr>
      </w:pPr>
    </w:p>
    <w:p w14:paraId="7FC98493" w14:textId="0AE9CC08" w:rsidR="001E25D4" w:rsidRDefault="001E25D4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1E25D4">
        <w:rPr>
          <w:rFonts w:ascii="Cambria" w:hAnsi="Cambria" w:cs="Arial"/>
          <w:sz w:val="22"/>
          <w:szCs w:val="22"/>
        </w:rPr>
        <w:t>Zamawiający ma prawo odstąpić od Umowy w przypadkach wskazanych w Kodeksie cywilnym, a ponadto w każdym z poniższych przypadków z osobna:</w:t>
      </w:r>
    </w:p>
    <w:p w14:paraId="586A64B2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opóźnienie w wykonaniu Umowy przekracza 30 dni;</w:t>
      </w:r>
    </w:p>
    <w:p w14:paraId="04A5EC91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Przedmiot Umowy lub jego jakakolwiek część wykonywana jest wadliwie, a wady mają charakter istotny, po wcześniejszym wezwaniu Wykonawcy i wyznaczeniu mu dodatkowego 10-dniowego terminu do usunięcia wad;</w:t>
      </w:r>
    </w:p>
    <w:p w14:paraId="6C71195D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lastRenderedPageBreak/>
        <w:t>gdy z przyczyn leżących po stronie Zamawiającego, które nie mogły być przewidziane przy zawieraniu Umowy, Umowa nie może być wykonana bez uszczerbku dla Skarbu Państwa;</w:t>
      </w:r>
    </w:p>
    <w:p w14:paraId="4644FE7C" w14:textId="0BA99AAF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w razie zmiany przepisów prawa, gdy wykonanie Umowy nie leży w interesie Skarbu Państwa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01937B9E" w14:textId="44BBFA08" w:rsidR="001E25D4" w:rsidRDefault="00BD580B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Zamawiający</w:t>
      </w:r>
      <w:r w:rsidR="001E25D4" w:rsidRPr="001E25D4">
        <w:rPr>
          <w:rFonts w:ascii="Cambria" w:hAnsi="Cambria" w:cs="Arial"/>
          <w:sz w:val="22"/>
          <w:szCs w:val="22"/>
        </w:rPr>
        <w:t xml:space="preserve"> ma prawo odstąpić od Umowy w terminie do dnia </w:t>
      </w:r>
      <w:r w:rsidR="006D2155">
        <w:rPr>
          <w:rFonts w:ascii="Cambria" w:hAnsi="Cambria" w:cs="Arial"/>
          <w:b/>
          <w:bCs/>
          <w:sz w:val="22"/>
          <w:szCs w:val="22"/>
        </w:rPr>
        <w:t>11 listopada</w:t>
      </w:r>
      <w:r w:rsidR="005D7E43">
        <w:rPr>
          <w:rFonts w:ascii="Cambria" w:hAnsi="Cambria" w:cs="Arial"/>
          <w:b/>
          <w:bCs/>
          <w:sz w:val="22"/>
          <w:szCs w:val="22"/>
        </w:rPr>
        <w:t xml:space="preserve"> 202</w:t>
      </w:r>
      <w:r w:rsidR="006D2155">
        <w:rPr>
          <w:rFonts w:ascii="Cambria" w:hAnsi="Cambria" w:cs="Arial"/>
          <w:b/>
          <w:bCs/>
          <w:sz w:val="22"/>
          <w:szCs w:val="22"/>
        </w:rPr>
        <w:t>4</w:t>
      </w:r>
      <w:r w:rsidR="001E25D4" w:rsidRPr="001E25D4">
        <w:rPr>
          <w:rFonts w:ascii="Cambria" w:hAnsi="Cambria" w:cs="Arial"/>
          <w:b/>
          <w:bCs/>
          <w:sz w:val="22"/>
          <w:szCs w:val="22"/>
        </w:rPr>
        <w:t xml:space="preserve"> roku.</w:t>
      </w:r>
    </w:p>
    <w:p w14:paraId="04B73820" w14:textId="2D65245B" w:rsidR="001E25D4" w:rsidRPr="001E25D4" w:rsidRDefault="001E25D4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1E25D4">
        <w:rPr>
          <w:rFonts w:ascii="Cambria" w:hAnsi="Cambria" w:cs="Arial"/>
          <w:sz w:val="22"/>
          <w:szCs w:val="22"/>
        </w:rPr>
        <w:t>W razie odstąpienia od Umowy Zamawiający zachowuje prawa do naliczania kar umownych i</w:t>
      </w:r>
      <w:r w:rsidR="008F23AB">
        <w:rPr>
          <w:rFonts w:ascii="Cambria" w:hAnsi="Cambria" w:cs="Arial"/>
          <w:sz w:val="22"/>
          <w:szCs w:val="22"/>
        </w:rPr>
        <w:t> </w:t>
      </w:r>
      <w:r w:rsidRPr="001E25D4">
        <w:rPr>
          <w:rFonts w:ascii="Cambria" w:hAnsi="Cambria" w:cs="Arial"/>
          <w:sz w:val="22"/>
          <w:szCs w:val="22"/>
        </w:rPr>
        <w:t xml:space="preserve">innych odszkodowań. </w:t>
      </w:r>
    </w:p>
    <w:p w14:paraId="79278F53" w14:textId="19C76C4C" w:rsidR="001E25D4" w:rsidRDefault="00A273DC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Odstąpienie wywołuje skutek na przyszłość, a postanowienia Umowy obowiązują strony także po odstąpieniu od Umowy, w szczególności Zamawiający nabywa prawa autorskie zgodnie z § 8</w:t>
      </w:r>
      <w:r w:rsidR="001A6FA6">
        <w:rPr>
          <w:rFonts w:ascii="Cambria" w:hAnsi="Cambria" w:cs="Arial"/>
          <w:sz w:val="22"/>
          <w:szCs w:val="22"/>
        </w:rPr>
        <w:t>,</w:t>
      </w:r>
      <w:r w:rsidRPr="00A273DC">
        <w:rPr>
          <w:rFonts w:ascii="Cambria" w:hAnsi="Cambria" w:cs="Arial"/>
          <w:sz w:val="22"/>
          <w:szCs w:val="22"/>
        </w:rPr>
        <w:t xml:space="preserve"> a także ma prawo do naliczenia kar umownych</w:t>
      </w:r>
      <w:r w:rsidR="001A6FA6">
        <w:rPr>
          <w:rFonts w:ascii="Cambria" w:hAnsi="Cambria" w:cs="Arial"/>
          <w:sz w:val="22"/>
          <w:szCs w:val="22"/>
        </w:rPr>
        <w:t>,</w:t>
      </w:r>
      <w:r w:rsidRPr="00A273DC">
        <w:rPr>
          <w:rFonts w:ascii="Cambria" w:hAnsi="Cambria" w:cs="Arial"/>
          <w:sz w:val="22"/>
          <w:szCs w:val="22"/>
        </w:rPr>
        <w:t xml:space="preserve"> o jakich mowa w § 1</w:t>
      </w:r>
      <w:r w:rsidR="000F17AF">
        <w:rPr>
          <w:rFonts w:ascii="Cambria" w:hAnsi="Cambria" w:cs="Arial"/>
          <w:sz w:val="22"/>
          <w:szCs w:val="22"/>
        </w:rPr>
        <w:t>1</w:t>
      </w:r>
      <w:r w:rsidRPr="00A273DC">
        <w:rPr>
          <w:rFonts w:ascii="Cambria" w:hAnsi="Cambria" w:cs="Arial"/>
          <w:sz w:val="22"/>
          <w:szCs w:val="22"/>
        </w:rPr>
        <w:t xml:space="preserve">. </w:t>
      </w:r>
    </w:p>
    <w:p w14:paraId="7A33E2CF" w14:textId="1E3F3E0A" w:rsidR="00A273DC" w:rsidRDefault="00A273DC" w:rsidP="00A273DC">
      <w:pPr>
        <w:jc w:val="both"/>
        <w:rPr>
          <w:rFonts w:ascii="Cambria" w:hAnsi="Cambria" w:cs="Arial"/>
          <w:sz w:val="22"/>
          <w:szCs w:val="22"/>
        </w:rPr>
      </w:pPr>
    </w:p>
    <w:p w14:paraId="4FD94324" w14:textId="60E33DCD" w:rsidR="00A273DC" w:rsidRPr="00A273DC" w:rsidRDefault="00A273DC" w:rsidP="00A273DC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A273DC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>1</w:t>
      </w:r>
      <w:r w:rsidR="000F17AF">
        <w:rPr>
          <w:rFonts w:ascii="Cambria" w:hAnsi="Cambria" w:cs="Arial"/>
          <w:b/>
          <w:bCs/>
          <w:sz w:val="22"/>
          <w:szCs w:val="22"/>
        </w:rPr>
        <w:t>1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A273DC">
        <w:rPr>
          <w:rFonts w:ascii="Cambria" w:hAnsi="Cambria" w:cs="Arial"/>
          <w:b/>
          <w:bCs/>
          <w:sz w:val="22"/>
          <w:szCs w:val="22"/>
        </w:rPr>
        <w:t>[Kary umowne]</w:t>
      </w:r>
    </w:p>
    <w:p w14:paraId="7B3BD37B" w14:textId="4A895E5A" w:rsidR="00A273DC" w:rsidRDefault="00A273DC" w:rsidP="00A273DC">
      <w:pPr>
        <w:jc w:val="center"/>
        <w:rPr>
          <w:rFonts w:ascii="Cambria" w:hAnsi="Cambria" w:cs="Arial"/>
          <w:sz w:val="22"/>
          <w:szCs w:val="22"/>
        </w:rPr>
      </w:pPr>
      <w:bookmarkStart w:id="12" w:name="_Hlk99398684"/>
    </w:p>
    <w:p w14:paraId="2DB52B87" w14:textId="1CDF9295" w:rsidR="00A273DC" w:rsidRDefault="00A273DC" w:rsidP="00F31DCB">
      <w:pPr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bookmarkStart w:id="13" w:name="_Hlk99398382"/>
      <w:r w:rsidRPr="00A273DC">
        <w:rPr>
          <w:rFonts w:ascii="Cambria" w:hAnsi="Cambria" w:cs="Arial"/>
          <w:sz w:val="22"/>
          <w:szCs w:val="22"/>
        </w:rPr>
        <w:t>Zamawiający ma prawo naliczenia Wykonawcy kar umownych w każdym z poniższych przypadków, łącznie lub z osobna:</w:t>
      </w:r>
    </w:p>
    <w:bookmarkEnd w:id="12"/>
    <w:bookmarkEnd w:id="13"/>
    <w:p w14:paraId="682DD25E" w14:textId="5B4A2F73" w:rsid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każdy dzień zwłoki Wykonawcy w wykonaniu obowiązków umownych</w:t>
      </w:r>
      <w:r>
        <w:rPr>
          <w:rFonts w:ascii="Cambria" w:hAnsi="Cambria" w:cs="Arial"/>
          <w:sz w:val="22"/>
          <w:szCs w:val="22"/>
        </w:rPr>
        <w:t xml:space="preserve"> – w </w:t>
      </w:r>
      <w:r w:rsidRPr="00A273DC">
        <w:rPr>
          <w:rFonts w:ascii="Cambria" w:hAnsi="Cambria" w:cs="Arial"/>
          <w:sz w:val="22"/>
          <w:szCs w:val="22"/>
        </w:rPr>
        <w:t xml:space="preserve">wysokości 1 % wartości łącznego wynagrodzenia brutto Wykonawcy określonego w § 5 ust. 1 Umowy, lecz nie więcej niż </w:t>
      </w:r>
      <w:r w:rsidR="005D7E43">
        <w:rPr>
          <w:rFonts w:ascii="Cambria" w:hAnsi="Cambria" w:cs="Arial"/>
          <w:sz w:val="22"/>
          <w:szCs w:val="22"/>
        </w:rPr>
        <w:t>3</w:t>
      </w:r>
      <w:r w:rsidRPr="00A273DC">
        <w:rPr>
          <w:rFonts w:ascii="Cambria" w:hAnsi="Cambria" w:cs="Arial"/>
          <w:sz w:val="22"/>
          <w:szCs w:val="22"/>
        </w:rPr>
        <w:t>0% wartości wynagrodzenia brutto;</w:t>
      </w:r>
    </w:p>
    <w:p w14:paraId="40EC521D" w14:textId="01A8EE68" w:rsid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odstąpienie od Umowy z przyczyn leżących po stronie Wykonawcy</w:t>
      </w:r>
      <w:r>
        <w:rPr>
          <w:rFonts w:ascii="Cambria" w:hAnsi="Cambria" w:cs="Arial"/>
          <w:sz w:val="22"/>
          <w:szCs w:val="22"/>
        </w:rPr>
        <w:t xml:space="preserve"> – w </w:t>
      </w:r>
      <w:r w:rsidRPr="00A273DC">
        <w:rPr>
          <w:rFonts w:ascii="Cambria" w:hAnsi="Cambria" w:cs="Arial"/>
          <w:sz w:val="22"/>
          <w:szCs w:val="22"/>
        </w:rPr>
        <w:t xml:space="preserve">wysokości </w:t>
      </w:r>
      <w:r w:rsidR="00565872">
        <w:rPr>
          <w:rFonts w:ascii="Cambria" w:hAnsi="Cambria" w:cs="Arial"/>
          <w:sz w:val="22"/>
          <w:szCs w:val="22"/>
        </w:rPr>
        <w:t>15</w:t>
      </w:r>
      <w:r w:rsidRPr="00A273DC">
        <w:rPr>
          <w:rFonts w:ascii="Cambria" w:hAnsi="Cambria" w:cs="Arial"/>
          <w:sz w:val="22"/>
          <w:szCs w:val="22"/>
        </w:rPr>
        <w:t xml:space="preserve"> % wartości łącznego wynagrodzenia brutto Wykonawcy określonego w</w:t>
      </w:r>
      <w:r w:rsidR="00FB46C2">
        <w:rPr>
          <w:rFonts w:ascii="Cambria" w:hAnsi="Cambria" w:cs="Arial"/>
          <w:sz w:val="22"/>
          <w:szCs w:val="22"/>
        </w:rPr>
        <w:t xml:space="preserve"> §</w:t>
      </w:r>
      <w:r w:rsidRPr="00A273DC">
        <w:rPr>
          <w:rFonts w:ascii="Cambria" w:hAnsi="Cambria" w:cs="Arial"/>
          <w:sz w:val="22"/>
          <w:szCs w:val="22"/>
        </w:rPr>
        <w:t xml:space="preserve"> 5 ust. 1 Umowy;</w:t>
      </w:r>
    </w:p>
    <w:p w14:paraId="48072D54" w14:textId="46AC40E6" w:rsidR="00A273DC" w:rsidRP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skierowanie uzasadnionych roszczeń osób trzecich wobec Zamawiającego z tytułu naruszenia praw własności intelektualnej – 10 000 zł za każde naruszenie z osobna.</w:t>
      </w:r>
    </w:p>
    <w:p w14:paraId="06DF9B65" w14:textId="3E023592" w:rsidR="00A273DC" w:rsidRDefault="00A273DC" w:rsidP="00F31DCB">
      <w:pPr>
        <w:pStyle w:val="Akapitzlist"/>
        <w:numPr>
          <w:ilvl w:val="0"/>
          <w:numId w:val="17"/>
        </w:numPr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Zamawiającemu przysługuje prawo dochodzenia odszkodowania przenoszącego wysokość zastrzeżonych kar umownych na zasadach ogólnych.</w:t>
      </w:r>
    </w:p>
    <w:p w14:paraId="65BD3A97" w14:textId="34F4333E" w:rsidR="00A273DC" w:rsidRPr="00A273DC" w:rsidRDefault="00A273DC" w:rsidP="00F31DCB">
      <w:pPr>
        <w:pStyle w:val="Akapitzlist"/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Zamawiający ma prawo sumować kary umowne naliczone z różnych tytułów określonych w</w:t>
      </w:r>
      <w:r w:rsidR="008F23AB">
        <w:rPr>
          <w:rFonts w:ascii="Cambria" w:hAnsi="Cambria" w:cs="Arial"/>
          <w:sz w:val="22"/>
          <w:szCs w:val="22"/>
        </w:rPr>
        <w:t> </w:t>
      </w:r>
      <w:r w:rsidRPr="00A273DC">
        <w:rPr>
          <w:rFonts w:ascii="Cambria" w:hAnsi="Cambria" w:cs="Arial"/>
          <w:sz w:val="22"/>
          <w:szCs w:val="22"/>
        </w:rPr>
        <w:t xml:space="preserve">ust. 1 powyżej, w tym kary za zwłokę z karą za odstąpienie od Umowy, jednakże maksymalna wysokość wszystkich zsumowanych kar nie może przekroczyć </w:t>
      </w:r>
      <w:r w:rsidR="00565872">
        <w:rPr>
          <w:rFonts w:ascii="Cambria" w:hAnsi="Cambria" w:cs="Arial"/>
          <w:sz w:val="22"/>
          <w:szCs w:val="22"/>
        </w:rPr>
        <w:t>30</w:t>
      </w:r>
      <w:r w:rsidRPr="00A273DC">
        <w:rPr>
          <w:rFonts w:ascii="Cambria" w:hAnsi="Cambria" w:cs="Arial"/>
          <w:sz w:val="22"/>
          <w:szCs w:val="22"/>
        </w:rPr>
        <w:t>% wartości łącznego wynagrodzenia brutto Wykonawcy określonego w § 5 ust. 1 Umowy.</w:t>
      </w:r>
    </w:p>
    <w:p w14:paraId="2CD04663" w14:textId="77777777" w:rsidR="00A273DC" w:rsidRPr="00A273DC" w:rsidRDefault="00A273DC" w:rsidP="00F31DCB">
      <w:pPr>
        <w:pStyle w:val="Akapitzlist"/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Wykonawca zapłaci Zamawiającemu karę umowną w terminie 21 dni od daty wystąpienia przez Zamawiającego z żądaniem zapłaty kary. W razie braku zapłaty, Zamawiający może dokonać potrącenia naliczonej Wykonawcy kary lub kar umownych z kwotą dowolnej należności przysługującej Wykonawcy względem Zamawiającego w szczególności z kwotą wynagrodzenia Wykonawcy, na co Wykonawca wyraża zgodę. Potrącenie jest możliwe także wówczas, gdy kwota wynagrodzenia Wykonawcy nie jest jeszcze wymagalna.</w:t>
      </w:r>
    </w:p>
    <w:p w14:paraId="75CDF1FC" w14:textId="72E1100B" w:rsidR="00A273DC" w:rsidRDefault="00A273DC" w:rsidP="00A273DC">
      <w:pPr>
        <w:rPr>
          <w:rFonts w:ascii="Cambria" w:hAnsi="Cambria" w:cs="Arial"/>
          <w:sz w:val="22"/>
          <w:szCs w:val="22"/>
        </w:rPr>
      </w:pPr>
    </w:p>
    <w:p w14:paraId="6EB1DE9C" w14:textId="7D3CB11C" w:rsidR="00A273DC" w:rsidRPr="00A273DC" w:rsidRDefault="00A273DC" w:rsidP="00A273DC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A273DC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>1</w:t>
      </w:r>
      <w:r w:rsidR="000F17AF">
        <w:rPr>
          <w:rFonts w:ascii="Cambria" w:hAnsi="Cambria" w:cs="Arial"/>
          <w:b/>
          <w:bCs/>
          <w:sz w:val="22"/>
          <w:szCs w:val="22"/>
        </w:rPr>
        <w:t>2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A273DC">
        <w:rPr>
          <w:rFonts w:ascii="Cambria" w:hAnsi="Cambria" w:cs="Arial"/>
          <w:b/>
          <w:bCs/>
          <w:sz w:val="22"/>
          <w:szCs w:val="22"/>
        </w:rPr>
        <w:t>[Poufność]</w:t>
      </w:r>
    </w:p>
    <w:p w14:paraId="3F316F88" w14:textId="73855B4B" w:rsidR="00A273DC" w:rsidRDefault="00A273DC" w:rsidP="00A273DC">
      <w:pPr>
        <w:jc w:val="center"/>
        <w:rPr>
          <w:rFonts w:ascii="Cambria" w:hAnsi="Cambria" w:cs="Arial"/>
          <w:sz w:val="22"/>
          <w:szCs w:val="22"/>
        </w:rPr>
      </w:pPr>
    </w:p>
    <w:p w14:paraId="373B35E6" w14:textId="244841B7" w:rsidR="003721C2" w:rsidRPr="003721C2" w:rsidRDefault="003721C2" w:rsidP="00F31DCB">
      <w:pPr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 xml:space="preserve">Strony zobowiązują się do zachowania w tajemnicy dokumentów i informacji </w:t>
      </w:r>
      <w:r w:rsidRPr="003721C2">
        <w:rPr>
          <w:rFonts w:ascii="Cambria" w:hAnsi="Cambria" w:cs="Arial"/>
          <w:sz w:val="22"/>
          <w:szCs w:val="22"/>
        </w:rPr>
        <w:br/>
        <w:t>o charakterze technicznym, technologicznym (w tym specyfikacje, plany, mapy, wzory, schematy, rysunki, oprogramowanie, dane), ekonomicznych, finansowych, handlowych (w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tym dotyczących negocjacji, rozmów z obecnymi i przyszłymi klientami, planów marketingowych i handlowych), prawnych i organizacyjnych, dotyczących drugiej Strony, jej klientów i innych kontrahentów, uzyskanych od drugiej Strony w związku z wzajemną współpracą i realizacją Projektu oraz podczas negocjacji nad Umową (dalej:</w:t>
      </w:r>
      <w:r w:rsidRPr="003721C2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„</w:t>
      </w:r>
      <w:r w:rsidRPr="003721C2">
        <w:rPr>
          <w:rFonts w:ascii="Cambria" w:hAnsi="Cambria" w:cs="Arial"/>
          <w:b/>
          <w:bCs/>
          <w:sz w:val="22"/>
          <w:szCs w:val="22"/>
        </w:rPr>
        <w:t>Informacje Poufne</w:t>
      </w:r>
      <w:r w:rsidRPr="003721C2">
        <w:rPr>
          <w:rFonts w:ascii="Cambria" w:hAnsi="Cambria" w:cs="Arial"/>
          <w:sz w:val="22"/>
          <w:szCs w:val="22"/>
        </w:rPr>
        <w:t>”). Za Informację Poufną Strony uważają wszelkie dokumenty oraz informacje przekazane drugiej Stronie, w jakiejkolwiek formie i w jakikolwiek sposób, chyba, że zawierają wyraźną klauzulę, że nie stanowią one informacji o charakterze poufnym. Za Informację Poufną Strony uważają również dokument Umowy. Klauzula poufności nie dotyczy pracowników, współpracowników i doradców każdej Strony.</w:t>
      </w:r>
    </w:p>
    <w:p w14:paraId="15F0792A" w14:textId="63B9F001" w:rsidR="003721C2" w:rsidRPr="003721C2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Informacje Poufne stanowią tajemnicę przedsiębiorstwa w rozumieniu przepisów ustawy 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dnia 16 kwietnia 1993 r. o zwalczaniu nieuczciwej konkurencji (</w:t>
      </w:r>
      <w:proofErr w:type="spellStart"/>
      <w:r w:rsidR="00895253" w:rsidRPr="00895253">
        <w:rPr>
          <w:rFonts w:ascii="Cambria" w:hAnsi="Cambria" w:cs="Arial"/>
          <w:sz w:val="22"/>
          <w:szCs w:val="22"/>
        </w:rPr>
        <w:t>t</w:t>
      </w:r>
      <w:r w:rsidR="00895253">
        <w:rPr>
          <w:rFonts w:ascii="Cambria" w:hAnsi="Cambria" w:cs="Arial"/>
          <w:sz w:val="22"/>
          <w:szCs w:val="22"/>
        </w:rPr>
        <w:t>.</w:t>
      </w:r>
      <w:r w:rsidR="00895253" w:rsidRPr="00895253">
        <w:rPr>
          <w:rFonts w:ascii="Cambria" w:hAnsi="Cambria" w:cs="Arial"/>
          <w:sz w:val="22"/>
          <w:szCs w:val="22"/>
        </w:rPr>
        <w:t>j</w:t>
      </w:r>
      <w:proofErr w:type="spellEnd"/>
      <w:r w:rsidR="00895253" w:rsidRPr="00895253">
        <w:rPr>
          <w:rFonts w:ascii="Cambria" w:hAnsi="Cambria" w:cs="Arial"/>
          <w:sz w:val="22"/>
          <w:szCs w:val="22"/>
        </w:rPr>
        <w:t xml:space="preserve">. z dnia 13 maja 2022 r. </w:t>
      </w:r>
      <w:r w:rsidR="00895253">
        <w:rPr>
          <w:rFonts w:ascii="Cambria" w:hAnsi="Cambria" w:cs="Arial"/>
          <w:sz w:val="22"/>
          <w:szCs w:val="22"/>
        </w:rPr>
        <w:t>,</w:t>
      </w:r>
      <w:r w:rsidR="00895253" w:rsidRPr="00895253" w:rsidDel="00895253">
        <w:rPr>
          <w:rFonts w:ascii="Cambria" w:hAnsi="Cambria" w:cs="Arial"/>
          <w:sz w:val="22"/>
          <w:szCs w:val="22"/>
        </w:rPr>
        <w:t xml:space="preserve"> </w:t>
      </w:r>
      <w:hyperlink r:id="rId8" w:history="1">
        <w:r w:rsidR="000F17AF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Dz.U. z 2022</w:t>
        </w:r>
        <w:r w:rsidR="00EF5427" w:rsidRPr="00565872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 xml:space="preserve"> r.</w:t>
        </w:r>
        <w:r w:rsidR="00EF5427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,</w:t>
        </w:r>
        <w:r w:rsidR="00EF5427" w:rsidRPr="00565872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 xml:space="preserve"> poz. </w:t>
        </w:r>
        <w:r w:rsidR="000F17AF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1233</w:t>
        </w:r>
        <w:r w:rsidR="00EF5427" w:rsidRPr="00565872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)</w:t>
        </w:r>
      </w:hyperlink>
      <w:r w:rsidRPr="003721C2">
        <w:rPr>
          <w:rFonts w:ascii="Cambria" w:hAnsi="Cambria" w:cs="Arial"/>
          <w:sz w:val="22"/>
          <w:szCs w:val="22"/>
        </w:rPr>
        <w:t xml:space="preserve">. Strona uprawniona jest do ujawniania Informacji Poufnych wyłącznie osobom uczestniczącym przy realizacji Umowy (pracownikom, współpracownikom, podwykonawcom lub konsultantom) oraz prawnikom i doradcom </w:t>
      </w:r>
      <w:r w:rsidRPr="003721C2">
        <w:rPr>
          <w:rFonts w:ascii="Cambria" w:hAnsi="Cambria" w:cs="Arial"/>
          <w:sz w:val="22"/>
          <w:szCs w:val="22"/>
        </w:rPr>
        <w:lastRenderedPageBreak/>
        <w:t>współpracującym ze Stronami, w szczególności w celu i na etapie dochodzenia na drodze sądowej roszczeń 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 xml:space="preserve">Umowy. Na Stronach spoczywa obowiązek nałożenia obowiązku zachowania w tajemnicy Informacji Poufnych na osoby uczestniczące przy realizacji Umowy, co najmniej w takim samym zakresie, jaki wynika z Umowy. </w:t>
      </w:r>
    </w:p>
    <w:p w14:paraId="42F4968C" w14:textId="77777777" w:rsidR="003721C2" w:rsidRPr="003721C2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 xml:space="preserve">Bez uprzedniej pisemnej zgody Strony, druga Strona nie może udostępniać Informacji Poufnych innym osobom niż wskazane w ust. 2 powyżej, ani wykorzystywać ich do innych celów niż realizacja Umowy.  </w:t>
      </w:r>
    </w:p>
    <w:p w14:paraId="5E0C32E5" w14:textId="442B44CA" w:rsidR="00A273DC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Obowiązek zachowania Informacji Poufnych nie ma zastosowania do tych informacji lub dokumentów, które:</w:t>
      </w:r>
    </w:p>
    <w:p w14:paraId="0CCB5F8A" w14:textId="5400FB70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są opublikowane, powszechnie znane lub urzędowo podane do publicznej wiadomości bez naruszenia postanowień Umowy</w:t>
      </w:r>
      <w:r>
        <w:rPr>
          <w:rFonts w:ascii="Cambria" w:hAnsi="Cambria" w:cs="Arial"/>
          <w:sz w:val="22"/>
          <w:szCs w:val="22"/>
        </w:rPr>
        <w:t>;</w:t>
      </w:r>
    </w:p>
    <w:p w14:paraId="7BF09C59" w14:textId="418F0538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są znane danej Stronie Umowy przed przystąpieniem do negocjacji związanych</w:t>
      </w:r>
      <w:r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zawarciem Umowy lub zostały przekazane przez osobę trzecią</w:t>
      </w:r>
      <w:r>
        <w:rPr>
          <w:rFonts w:ascii="Cambria" w:hAnsi="Cambria" w:cs="Arial"/>
          <w:sz w:val="22"/>
          <w:szCs w:val="22"/>
        </w:rPr>
        <w:t>;</w:t>
      </w:r>
    </w:p>
    <w:p w14:paraId="0130EC67" w14:textId="3D9DF5E4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zostaną ujawnione przez jedną ze Stron za uprzednią pisemną zgodą drugiej Strony</w:t>
      </w:r>
      <w:r>
        <w:rPr>
          <w:rFonts w:ascii="Cambria" w:hAnsi="Cambria" w:cs="Arial"/>
          <w:sz w:val="22"/>
          <w:szCs w:val="22"/>
        </w:rPr>
        <w:t>;</w:t>
      </w:r>
    </w:p>
    <w:p w14:paraId="4713DADF" w14:textId="4021EA6A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zostaną ujawnione przez jedną ze Stron na żądanie uprawnionego ustawowo organu</w:t>
      </w:r>
      <w:r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i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jedynie w zakresie żądanym przez ten organ albo do celów postępowania sądowego w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celu dochodzenia roszczeń danej Strony.</w:t>
      </w:r>
    </w:p>
    <w:p w14:paraId="4AFAD5D8" w14:textId="76074903" w:rsidR="003721C2" w:rsidRDefault="003721C2" w:rsidP="003721C2">
      <w:pPr>
        <w:jc w:val="both"/>
        <w:rPr>
          <w:rFonts w:ascii="Cambria" w:hAnsi="Cambria" w:cs="Arial"/>
          <w:sz w:val="22"/>
          <w:szCs w:val="22"/>
        </w:rPr>
      </w:pPr>
    </w:p>
    <w:p w14:paraId="0ED55F9E" w14:textId="2E198342" w:rsidR="00A273DC" w:rsidRDefault="003721C2" w:rsidP="003721C2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3721C2">
        <w:rPr>
          <w:rFonts w:ascii="Cambria" w:hAnsi="Cambria" w:cs="Arial"/>
          <w:b/>
          <w:sz w:val="22"/>
          <w:szCs w:val="22"/>
        </w:rPr>
        <w:t xml:space="preserve">§ </w:t>
      </w:r>
      <w:bookmarkStart w:id="14" w:name="_DV_M270"/>
      <w:bookmarkEnd w:id="14"/>
      <w:r w:rsidR="000F17AF">
        <w:rPr>
          <w:rFonts w:ascii="Cambria" w:hAnsi="Cambria" w:cs="Arial"/>
          <w:b/>
          <w:sz w:val="22"/>
          <w:szCs w:val="22"/>
        </w:rPr>
        <w:t>13</w:t>
      </w:r>
      <w:r w:rsidR="00FC1FE5" w:rsidRPr="003721C2"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b/>
          <w:bCs/>
          <w:sz w:val="22"/>
          <w:szCs w:val="22"/>
        </w:rPr>
        <w:t>[</w:t>
      </w:r>
      <w:bookmarkStart w:id="15" w:name="_DV_M286"/>
      <w:bookmarkEnd w:id="15"/>
      <w:r w:rsidRPr="003721C2">
        <w:rPr>
          <w:rFonts w:ascii="Cambria" w:hAnsi="Cambria" w:cs="Arial"/>
          <w:b/>
          <w:bCs/>
          <w:sz w:val="22"/>
          <w:szCs w:val="22"/>
        </w:rPr>
        <w:t>Postanowienia końcowe</w:t>
      </w:r>
      <w:bookmarkStart w:id="16" w:name="_DV_M313"/>
      <w:bookmarkEnd w:id="16"/>
      <w:r w:rsidRPr="003721C2">
        <w:rPr>
          <w:rFonts w:ascii="Cambria" w:hAnsi="Cambria" w:cs="Arial"/>
          <w:b/>
          <w:bCs/>
          <w:sz w:val="22"/>
          <w:szCs w:val="22"/>
        </w:rPr>
        <w:t>]</w:t>
      </w:r>
    </w:p>
    <w:p w14:paraId="64466FC5" w14:textId="77777777" w:rsidR="003721C2" w:rsidRDefault="003721C2" w:rsidP="008D58D4">
      <w:pPr>
        <w:rPr>
          <w:rFonts w:ascii="Cambria" w:hAnsi="Cambria" w:cs="Arial"/>
          <w:sz w:val="22"/>
          <w:szCs w:val="22"/>
        </w:rPr>
      </w:pPr>
    </w:p>
    <w:p w14:paraId="136F57AE" w14:textId="3E29DA41" w:rsidR="008D58D4" w:rsidRPr="008D58D4" w:rsidRDefault="008D58D4" w:rsidP="00F31DCB">
      <w:pPr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Wszelkie zmiany Umowy wymagają formy pisemnej pod rygorem nieważności.</w:t>
      </w:r>
    </w:p>
    <w:p w14:paraId="5509194D" w14:textId="1F6DB423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 xml:space="preserve">Strony zastrzegają właściwość prawa obowiązującego w Rzeczypospolitej Polskiej. </w:t>
      </w:r>
    </w:p>
    <w:p w14:paraId="0BD0F07C" w14:textId="77777777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Nieważność poszczególnych postanowień Umowy nie narusza ważności pozostałych jej postanowień. W miejsce postanowień nieważnych Strony zobowiązują się stosować postanowienia najbardziej do nich zbliżone.</w:t>
      </w:r>
    </w:p>
    <w:p w14:paraId="518A4496" w14:textId="2F90B3A4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Wszelka korespondencja będzie kierowana przez Strony na adresy wskazane w Umowie, z</w:t>
      </w:r>
      <w:r w:rsidR="008F23AB">
        <w:rPr>
          <w:rFonts w:ascii="Cambria" w:hAnsi="Cambria" w:cs="Arial"/>
          <w:sz w:val="22"/>
          <w:szCs w:val="22"/>
        </w:rPr>
        <w:t> </w:t>
      </w:r>
      <w:r w:rsidRPr="008D58D4">
        <w:rPr>
          <w:rFonts w:ascii="Cambria" w:hAnsi="Cambria" w:cs="Arial"/>
          <w:sz w:val="22"/>
          <w:szCs w:val="22"/>
        </w:rPr>
        <w:t xml:space="preserve">zastrzeżeniem wyjątków przewidzianych w treści Umowy. W przypadku </w:t>
      </w:r>
      <w:r>
        <w:rPr>
          <w:rFonts w:ascii="Cambria" w:hAnsi="Cambria" w:cs="Arial"/>
          <w:sz w:val="22"/>
          <w:szCs w:val="22"/>
        </w:rPr>
        <w:t>zmiany</w:t>
      </w:r>
      <w:r w:rsidRPr="008D58D4">
        <w:rPr>
          <w:rFonts w:ascii="Cambria" w:hAnsi="Cambria" w:cs="Arial"/>
          <w:sz w:val="22"/>
          <w:szCs w:val="22"/>
        </w:rPr>
        <w:t xml:space="preserve"> adresu, każda ze Stron jest zobowiązana do niezwłocznego powiadomienia o tej okoliczności drugiej Strony w formie pisemnej lub dokumentowej (wiadomości e-mail),  pod rygorem uznania, że korespondencja kierowana na poprzedni adres została skutecznie doręczona.</w:t>
      </w:r>
    </w:p>
    <w:p w14:paraId="0B678FF0" w14:textId="77777777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 sprawach sporów dotyczących Umowy, sądem właściwym jest sąd powszechny właściwy dla siedziby Zamawiającego, tj. Nadleśnictwa Oborniki.</w:t>
      </w:r>
    </w:p>
    <w:p w14:paraId="7CBD8940" w14:textId="3B573034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Strony wyłączają zastosowanie regulaminów, ogólnych warunków umów obowiązujących w</w:t>
      </w:r>
      <w:r w:rsidR="008F23AB">
        <w:rPr>
          <w:rFonts w:ascii="Cambria" w:hAnsi="Cambria" w:cs="Arial"/>
          <w:sz w:val="22"/>
          <w:szCs w:val="22"/>
        </w:rPr>
        <w:t> </w:t>
      </w:r>
      <w:r w:rsidRPr="008D58D4">
        <w:rPr>
          <w:rFonts w:ascii="Cambria" w:hAnsi="Cambria" w:cs="Arial"/>
          <w:sz w:val="22"/>
          <w:szCs w:val="22"/>
        </w:rPr>
        <w:t xml:space="preserve">przedsiębiorstwie Wykonawcy. </w:t>
      </w:r>
    </w:p>
    <w:p w14:paraId="26E1FDA9" w14:textId="52DCB842" w:rsid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Integralną część Umowy stanowią następujące załączniki:</w:t>
      </w:r>
    </w:p>
    <w:p w14:paraId="470435E4" w14:textId="7104CB1C" w:rsidR="006871EB" w:rsidRDefault="006871EB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 xml:space="preserve">Załącznik nr </w:t>
      </w:r>
      <w:r w:rsidR="00EE4E7A">
        <w:rPr>
          <w:rFonts w:ascii="Cambria" w:hAnsi="Cambria" w:cs="Arial"/>
          <w:sz w:val="22"/>
          <w:szCs w:val="22"/>
        </w:rPr>
        <w:t>1</w:t>
      </w:r>
      <w:r w:rsidRPr="006871EB">
        <w:rPr>
          <w:rFonts w:ascii="Cambria" w:hAnsi="Cambria" w:cs="Arial"/>
          <w:sz w:val="22"/>
          <w:szCs w:val="22"/>
        </w:rPr>
        <w:t xml:space="preserve"> – aktualny wydruk z CEIDG Wykonawcy</w:t>
      </w:r>
      <w:r>
        <w:rPr>
          <w:rFonts w:ascii="Cambria" w:hAnsi="Cambria" w:cs="Arial"/>
          <w:sz w:val="22"/>
          <w:szCs w:val="22"/>
        </w:rPr>
        <w:t>;</w:t>
      </w:r>
    </w:p>
    <w:p w14:paraId="78958F4B" w14:textId="02E4DE8E" w:rsidR="006871EB" w:rsidRDefault="006871EB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 xml:space="preserve">Załącznik nr </w:t>
      </w:r>
      <w:r w:rsidR="00EE4E7A">
        <w:rPr>
          <w:rFonts w:ascii="Cambria" w:hAnsi="Cambria" w:cs="Arial"/>
          <w:sz w:val="22"/>
          <w:szCs w:val="22"/>
        </w:rPr>
        <w:t>2</w:t>
      </w:r>
      <w:r w:rsidRPr="006871EB">
        <w:rPr>
          <w:rFonts w:ascii="Cambria" w:hAnsi="Cambria" w:cs="Arial"/>
          <w:sz w:val="22"/>
          <w:szCs w:val="22"/>
        </w:rPr>
        <w:t xml:space="preserve"> – klauzula informacyjna RODO</w:t>
      </w:r>
      <w:r>
        <w:rPr>
          <w:rFonts w:ascii="Cambria" w:hAnsi="Cambria" w:cs="Arial"/>
          <w:sz w:val="22"/>
          <w:szCs w:val="22"/>
        </w:rPr>
        <w:t>.</w:t>
      </w:r>
    </w:p>
    <w:p w14:paraId="14F5F5ED" w14:textId="404CB8FD" w:rsidR="004E1D5D" w:rsidRPr="006871EB" w:rsidRDefault="00EE4E7A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Załącznik nr 3</w:t>
      </w:r>
      <w:r w:rsidR="004E1D5D">
        <w:rPr>
          <w:rFonts w:ascii="Cambria" w:hAnsi="Cambria" w:cs="Arial"/>
          <w:sz w:val="22"/>
          <w:szCs w:val="22"/>
        </w:rPr>
        <w:t xml:space="preserve"> – karta gwarancyjna</w:t>
      </w:r>
    </w:p>
    <w:p w14:paraId="6A303C8D" w14:textId="1C00C153" w:rsidR="00A273DC" w:rsidRDefault="006871EB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>Umowę sporządzono w dwóch jednobrzmiących egzemplarzach, po jednym dla każdej ze Stron.</w:t>
      </w:r>
    </w:p>
    <w:p w14:paraId="6405486B" w14:textId="14EC3809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2B8F6110" w14:textId="77777777" w:rsidR="000E73B7" w:rsidRDefault="000E73B7" w:rsidP="006871EB">
      <w:pPr>
        <w:jc w:val="both"/>
        <w:rPr>
          <w:rFonts w:ascii="Cambria" w:hAnsi="Cambria" w:cs="Arial"/>
          <w:sz w:val="22"/>
          <w:szCs w:val="22"/>
        </w:rPr>
      </w:pPr>
    </w:p>
    <w:p w14:paraId="21F6FC7F" w14:textId="77777777" w:rsidR="00502D8F" w:rsidRDefault="00502D8F" w:rsidP="006871EB">
      <w:pPr>
        <w:jc w:val="both"/>
        <w:rPr>
          <w:rFonts w:ascii="Cambria" w:hAnsi="Cambria" w:cs="Arial"/>
          <w:sz w:val="22"/>
          <w:szCs w:val="22"/>
        </w:rPr>
      </w:pPr>
    </w:p>
    <w:p w14:paraId="6661CC8C" w14:textId="77777777" w:rsidR="007E6AEA" w:rsidRDefault="007E6AEA" w:rsidP="006871EB">
      <w:pPr>
        <w:jc w:val="both"/>
        <w:rPr>
          <w:rFonts w:ascii="Cambria" w:hAnsi="Cambria" w:cs="Arial"/>
          <w:sz w:val="22"/>
          <w:szCs w:val="22"/>
        </w:rPr>
      </w:pPr>
    </w:p>
    <w:p w14:paraId="2A494E9B" w14:textId="18F13F6B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7C57284D" w14:textId="00972C2C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…………………………………………..                                                                                      </w:t>
      </w:r>
      <w:r w:rsidRPr="006871EB">
        <w:rPr>
          <w:rFonts w:ascii="Cambria" w:hAnsi="Cambria" w:cs="Arial"/>
          <w:sz w:val="22"/>
          <w:szCs w:val="22"/>
        </w:rPr>
        <w:t>…………………………………………..</w:t>
      </w:r>
    </w:p>
    <w:p w14:paraId="2453E10D" w14:textId="202424E6" w:rsidR="000F17AF" w:rsidRPr="000F17AF" w:rsidRDefault="006871EB" w:rsidP="000F17AF">
      <w:p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0"/>
          <w:szCs w:val="20"/>
        </w:rPr>
        <w:t xml:space="preserve">                   </w:t>
      </w:r>
      <w:r w:rsidRPr="006871EB">
        <w:rPr>
          <w:rFonts w:ascii="Cambria" w:hAnsi="Cambria" w:cs="Arial"/>
          <w:sz w:val="20"/>
          <w:szCs w:val="20"/>
        </w:rPr>
        <w:t xml:space="preserve">Zamawiający </w:t>
      </w:r>
      <w:r>
        <w:rPr>
          <w:rFonts w:ascii="Cambria" w:hAnsi="Cambria" w:cs="Arial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6871EB">
        <w:rPr>
          <w:rFonts w:ascii="Cambria" w:hAnsi="Cambria" w:cs="Arial"/>
          <w:sz w:val="20"/>
          <w:szCs w:val="20"/>
        </w:rPr>
        <w:t>Wykonawca</w:t>
      </w:r>
    </w:p>
    <w:p w14:paraId="7B20FF8D" w14:textId="77777777" w:rsidR="007E6AEA" w:rsidRDefault="007E6AEA" w:rsidP="007360ED">
      <w:pPr>
        <w:spacing w:after="160" w:line="259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14:paraId="36A6422E" w14:textId="77777777" w:rsidR="00236F34" w:rsidRDefault="00236F34" w:rsidP="006B373B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74A471DD" w14:textId="77777777" w:rsidR="00BD6667" w:rsidRDefault="00BD6667" w:rsidP="006B373B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1FAA430D" w14:textId="77777777" w:rsidR="00BD6667" w:rsidRDefault="00BD6667" w:rsidP="006B373B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5C5498F1" w14:textId="7CEA0711" w:rsidR="007360ED" w:rsidRPr="007360ED" w:rsidRDefault="007360ED" w:rsidP="007360ED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b/>
          <w:sz w:val="22"/>
          <w:szCs w:val="22"/>
          <w:lang w:eastAsia="en-US"/>
        </w:rPr>
        <w:lastRenderedPageBreak/>
        <w:t>Załącznik nr 4 do umowy</w:t>
      </w:r>
    </w:p>
    <w:p w14:paraId="347C389B" w14:textId="77777777" w:rsidR="007360ED" w:rsidRPr="007360ED" w:rsidRDefault="007360ED" w:rsidP="007360ED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b/>
          <w:sz w:val="22"/>
          <w:szCs w:val="22"/>
          <w:lang w:eastAsia="en-US"/>
        </w:rPr>
        <w:t>KARTA GWARANCYJNA</w:t>
      </w:r>
    </w:p>
    <w:p w14:paraId="1C947118" w14:textId="77777777" w:rsidR="007360ED" w:rsidRPr="007360ED" w:rsidRDefault="007360ED" w:rsidP="007360ED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(Gwarancja jakości)</w:t>
      </w:r>
    </w:p>
    <w:p w14:paraId="05C376F2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6B6D17F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Gwarantem jest:</w:t>
      </w:r>
    </w:p>
    <w:p w14:paraId="1E8FB5BA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……………………………………………………………….</w:t>
      </w:r>
    </w:p>
    <w:p w14:paraId="0A3B6A14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4613C03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41480227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na wykonanie</w:t>
      </w:r>
      <w:r w:rsidRPr="007360ED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7360ED">
        <w:rPr>
          <w:rFonts w:ascii="Calibri" w:eastAsia="Calibri" w:hAnsi="Calibri"/>
          <w:sz w:val="22"/>
          <w:szCs w:val="22"/>
          <w:lang w:eastAsia="en-US"/>
        </w:rPr>
        <w:t>zadania pn. ……………………………….</w:t>
      </w:r>
      <w:r w:rsidRPr="007360ED">
        <w:rPr>
          <w:rFonts w:ascii="Calibri" w:eastAsia="Calibri" w:hAnsi="Calibri"/>
          <w:b/>
          <w:bCs/>
          <w:sz w:val="22"/>
          <w:szCs w:val="22"/>
          <w:lang w:eastAsia="en-US"/>
        </w:rPr>
        <w:t>,</w:t>
      </w:r>
      <w:r w:rsidRPr="007360ED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zgodnie z umową nr …………………………….. zawartą pomiędzy Gwarantem i </w:t>
      </w:r>
      <w:bookmarkStart w:id="17" w:name="_Hlk92186508"/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Skarbem Państwa Państwowym Gospodarstwem Leśnym Lasy Państwowe Nadleśnictwo Oborniki </w:t>
      </w:r>
      <w:bookmarkEnd w:id="17"/>
      <w:r w:rsidRPr="007360ED">
        <w:rPr>
          <w:rFonts w:ascii="Calibri" w:eastAsia="Calibri" w:hAnsi="Calibri"/>
          <w:sz w:val="22"/>
          <w:szCs w:val="22"/>
          <w:lang w:eastAsia="en-US"/>
        </w:rPr>
        <w:t>z dnia …………………………………….. r. (zwana dalej „Umową”).</w:t>
      </w:r>
    </w:p>
    <w:p w14:paraId="02875B74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1DCC16FB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bCs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Uprawnionym z tytułu gwarancji jakości (dalej w treści niniejszej Karty Gwarancyjnej: „gwarancja”)</w:t>
      </w:r>
      <w:r w:rsidRPr="007360ED">
        <w:rPr>
          <w:rFonts w:ascii="Calibri" w:eastAsia="Calibri" w:hAnsi="Calibri"/>
          <w:bCs/>
          <w:sz w:val="22"/>
          <w:szCs w:val="22"/>
          <w:lang w:eastAsia="en-US"/>
        </w:rPr>
        <w:t xml:space="preserve"> jest</w:t>
      </w: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7360ED">
        <w:rPr>
          <w:rFonts w:ascii="Calibri" w:eastAsia="Calibri" w:hAnsi="Calibri"/>
          <w:bCs/>
          <w:sz w:val="22"/>
          <w:szCs w:val="22"/>
          <w:lang w:eastAsia="en-US"/>
        </w:rPr>
        <w:t>Skarb Państwa Państwowe Gospodarstwo Leśne Lasy Państwowe Nadleśnictwo Oborniki</w:t>
      </w:r>
      <w:r w:rsidRPr="007360ED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7360ED">
        <w:rPr>
          <w:rFonts w:ascii="Calibri" w:eastAsia="Calibri" w:hAnsi="Calibri"/>
          <w:bCs/>
          <w:sz w:val="22"/>
          <w:szCs w:val="22"/>
          <w:lang w:eastAsia="en-US"/>
        </w:rPr>
        <w:t>, zwany dalej Zamawiającym.</w:t>
      </w:r>
    </w:p>
    <w:p w14:paraId="399A6A9C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Wszelkie pojęcia użyte w niniejszej Karcie pisane z wielkiej litery mają znaczenia nadane im </w:t>
      </w:r>
      <w:r w:rsidRPr="007360ED">
        <w:rPr>
          <w:rFonts w:ascii="Calibri" w:eastAsia="Calibri" w:hAnsi="Calibri"/>
          <w:sz w:val="22"/>
          <w:szCs w:val="22"/>
          <w:lang w:eastAsia="en-US"/>
        </w:rPr>
        <w:br/>
        <w:t>w Umowie, chyba, że co innego wynika wprost z treści Karty Gwarancyjnej.</w:t>
      </w:r>
    </w:p>
    <w:p w14:paraId="73F8C1D4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14:paraId="2930D615" w14:textId="77777777" w:rsidR="007360ED" w:rsidRPr="007360ED" w:rsidRDefault="007360ED" w:rsidP="007360ED">
      <w:pPr>
        <w:numPr>
          <w:ilvl w:val="0"/>
          <w:numId w:val="29"/>
        </w:numPr>
        <w:spacing w:after="160" w:line="259" w:lineRule="auto"/>
        <w:contextualSpacing/>
        <w:jc w:val="both"/>
        <w:rPr>
          <w:rFonts w:ascii="Calibri" w:eastAsia="Calibri" w:hAnsi="Calibri"/>
          <w:bCs/>
          <w:sz w:val="22"/>
          <w:szCs w:val="22"/>
          <w:lang w:eastAsia="en-US"/>
        </w:rPr>
      </w:pPr>
      <w:r w:rsidRPr="007360ED">
        <w:rPr>
          <w:rFonts w:ascii="Calibri" w:eastAsia="Calibri" w:hAnsi="Calibri"/>
          <w:bCs/>
          <w:sz w:val="22"/>
          <w:szCs w:val="22"/>
          <w:lang w:eastAsia="en-US"/>
        </w:rPr>
        <w:t>Przedmiot i termin gwarancji</w:t>
      </w:r>
    </w:p>
    <w:p w14:paraId="5191A50A" w14:textId="77777777" w:rsidR="007360ED" w:rsidRPr="007360ED" w:rsidRDefault="007360ED" w:rsidP="007360ED">
      <w:pPr>
        <w:numPr>
          <w:ilvl w:val="1"/>
          <w:numId w:val="28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niniejsza gwarancja obejmuje całość Przedmiotu Umowy. Termin obowiązywania gwarancji wynosi </w:t>
      </w:r>
      <w:r w:rsidRPr="007360ED">
        <w:rPr>
          <w:rFonts w:ascii="Calibri" w:eastAsia="Calibri" w:hAnsi="Calibri"/>
          <w:b/>
          <w:sz w:val="22"/>
          <w:szCs w:val="22"/>
          <w:lang w:eastAsia="en-US"/>
        </w:rPr>
        <w:t>24 miesiące</w:t>
      </w: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 od daty podpisania Protokołu końcowego.</w:t>
      </w:r>
    </w:p>
    <w:p w14:paraId="5B75606D" w14:textId="77777777" w:rsidR="007360ED" w:rsidRPr="007360ED" w:rsidRDefault="007360ED" w:rsidP="007360ED">
      <w:pPr>
        <w:numPr>
          <w:ilvl w:val="1"/>
          <w:numId w:val="28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Gwarant odpowiada wobec Zamawiającego z tytułu gwarancji za cały Przedmiot Umowy. </w:t>
      </w:r>
    </w:p>
    <w:p w14:paraId="41010FBD" w14:textId="77777777" w:rsidR="007360ED" w:rsidRPr="007360ED" w:rsidRDefault="007360ED" w:rsidP="007360ED">
      <w:pPr>
        <w:numPr>
          <w:ilvl w:val="1"/>
          <w:numId w:val="28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ilekroć w Karcie Gwarancyjnej jest mowa o wadzie</w:t>
      </w:r>
      <w:r w:rsidRPr="007360ED">
        <w:rPr>
          <w:rFonts w:ascii="Calibri" w:eastAsia="Calibri" w:hAnsi="Calibri"/>
          <w:b/>
          <w:sz w:val="22"/>
          <w:szCs w:val="22"/>
          <w:lang w:eastAsia="en-US"/>
        </w:rPr>
        <w:t>,</w:t>
      </w: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 należy przez to rozumieć wadę fizyczną, o której mowa w art. 556 § 1 Kodeksu cywilnego.</w:t>
      </w:r>
    </w:p>
    <w:p w14:paraId="60C58CD7" w14:textId="77777777" w:rsidR="007360ED" w:rsidRPr="007360ED" w:rsidRDefault="007360ED" w:rsidP="007360ED">
      <w:pPr>
        <w:numPr>
          <w:ilvl w:val="1"/>
          <w:numId w:val="28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ilekroć w dalszych postanowieniach jest mowa o „usunięciu wady” należy przez to rozumieć również wymianę rzeczy wchodzącej w zakres Przedmiotu Umowy na rzecz wolną od wad.</w:t>
      </w:r>
    </w:p>
    <w:p w14:paraId="15B90360" w14:textId="77777777" w:rsidR="007360ED" w:rsidRPr="007360ED" w:rsidRDefault="007360ED" w:rsidP="007360ED">
      <w:pPr>
        <w:numPr>
          <w:ilvl w:val="0"/>
          <w:numId w:val="29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Uprawnienia Zamawiającego: W przypadku wystąpienia jakiejkolwiek wady w Przedmiocie Umowy (nawet gdy wada nie tkwiła w rzeczy), Zamawiający uprawniony jest do:</w:t>
      </w:r>
    </w:p>
    <w:p w14:paraId="75C34999" w14:textId="77777777" w:rsidR="007360ED" w:rsidRPr="007360ED" w:rsidRDefault="007360ED" w:rsidP="007360ED">
      <w:pPr>
        <w:numPr>
          <w:ilvl w:val="0"/>
          <w:numId w:val="27"/>
        </w:numPr>
        <w:tabs>
          <w:tab w:val="num" w:pos="851"/>
        </w:tabs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żądania usunięcia wady Przedmiotu Umowy, a w przypadku, gdy dana rzecz wchodząca w zakres Przedmiotu Umowy była już naprawiana lub jedynym sposobem skutecznego usunięcia wady jest wymiana rzeczy – do żądania wymiany tej rzeczy na nową, wolną od wad,</w:t>
      </w:r>
    </w:p>
    <w:p w14:paraId="5FEB569C" w14:textId="77777777" w:rsidR="007360ED" w:rsidRPr="007360ED" w:rsidRDefault="007360ED" w:rsidP="007360ED">
      <w:pPr>
        <w:numPr>
          <w:ilvl w:val="0"/>
          <w:numId w:val="27"/>
        </w:numPr>
        <w:tabs>
          <w:tab w:val="num" w:pos="851"/>
        </w:tabs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wskazania trybu usunięcia wady/wymiany rzeczy na wolną od wad,</w:t>
      </w:r>
    </w:p>
    <w:p w14:paraId="62668B64" w14:textId="77777777" w:rsidR="007360ED" w:rsidRPr="007360ED" w:rsidRDefault="007360ED" w:rsidP="007360ED">
      <w:pPr>
        <w:numPr>
          <w:ilvl w:val="0"/>
          <w:numId w:val="27"/>
        </w:numPr>
        <w:tabs>
          <w:tab w:val="num" w:pos="851"/>
        </w:tabs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żądania od Gwaranta odszkodowania za szkodę jakiej doznał Zamawiający lub osoby trzecie na skutek wystąpienia wad, </w:t>
      </w:r>
    </w:p>
    <w:p w14:paraId="12FE6AAD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Obowiązki Gwaranta: W przypadku wystąpienia jakiejkolwiek wady w Przedmiocie Umowy Gwarant jest zobowiązany do terminowego spełnienia żądania Zamawiającego dotyczącego </w:t>
      </w:r>
      <w:r w:rsidRPr="007360ED">
        <w:rPr>
          <w:rFonts w:ascii="Calibri" w:eastAsia="Calibri" w:hAnsi="Calibri"/>
          <w:sz w:val="22"/>
          <w:szCs w:val="22"/>
          <w:lang w:eastAsia="en-US"/>
        </w:rPr>
        <w:lastRenderedPageBreak/>
        <w:t xml:space="preserve">usunięcia wady, przy czym usunięcie wady może nastąpić również poprzez wymianę rzeczy wchodzącej w zakres Przedmiotu Umowy na wolną od wad. </w:t>
      </w:r>
    </w:p>
    <w:p w14:paraId="454F1F2D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W przypadku wykrycia wady, Zamawiający nie później niż w terminie </w:t>
      </w:r>
      <w:r w:rsidRPr="007360ED">
        <w:rPr>
          <w:rFonts w:ascii="Calibri" w:eastAsia="Calibri" w:hAnsi="Calibri"/>
          <w:b/>
          <w:sz w:val="22"/>
          <w:szCs w:val="22"/>
          <w:lang w:eastAsia="en-US"/>
        </w:rPr>
        <w:t>14 dni</w:t>
      </w: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 od wykrycia wady zawiadomi o niej Gwaranta pisemnie, telefonicznie lub e-mailem, równocześnie wzywając go do usunięcia wykrytej wady. Termin usuwania wad nie może być dłuższy niż </w:t>
      </w:r>
      <w:r w:rsidRPr="007360ED">
        <w:rPr>
          <w:rFonts w:ascii="Calibri" w:eastAsia="Calibri" w:hAnsi="Calibri"/>
          <w:b/>
          <w:sz w:val="22"/>
          <w:szCs w:val="22"/>
          <w:lang w:eastAsia="en-US"/>
        </w:rPr>
        <w:t>14 dni</w:t>
      </w:r>
      <w:r w:rsidRPr="007360ED">
        <w:rPr>
          <w:rFonts w:ascii="Calibri" w:eastAsia="Calibri" w:hAnsi="Calibri"/>
          <w:sz w:val="22"/>
          <w:szCs w:val="22"/>
          <w:lang w:eastAsia="en-US"/>
        </w:rPr>
        <w:t>, chyba że Strony ustalą inny termin. Gwarant powiadomi Zamawiającego, na piśmie pod rygorem nieważności, o usunięciu wady.</w:t>
      </w:r>
    </w:p>
    <w:p w14:paraId="076BE142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Okres gwarancji przedłuża się o czas naprawy (wymiany), liczony od dnia zgłoszenia wady do dnia protokolarnego potwierdzenia przez Strony usunięcia wady – w zakresie danej wady.</w:t>
      </w:r>
    </w:p>
    <w:p w14:paraId="50AD67A2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Usunięcie wad uważa się za skutecznie dokonane z chwilą podpisania przez obie Strony Protokołu potwierdzającego usunięcie wad.</w:t>
      </w:r>
    </w:p>
    <w:p w14:paraId="276D96B5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Gwarant nie może odmówić usuwania wad w okresie gwarancji, bez względu na wysokość związanych z tym kosztów.</w:t>
      </w:r>
    </w:p>
    <w:p w14:paraId="323B63F6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Gwarant odpowiada za szkody wynikłe z występowania wad w wykonanym Przedmiocie Umowy.</w:t>
      </w:r>
    </w:p>
    <w:p w14:paraId="2B76B5C7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 xml:space="preserve">W sprawach nieuregulowanych Kartą Gwarancyjną stosuje się odpowiednie przepisy prawa polskiego, w szczególności Kodeksu cywilnego. </w:t>
      </w:r>
    </w:p>
    <w:p w14:paraId="04284BDE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Zamawiający zachowuje wszelkie uprawnienia z Kodeksu cywilnego według przepisów gwarancji jakości ponad te, które uregulowane są w Umowie i Karcie gwarancyjnej.</w:t>
      </w:r>
    </w:p>
    <w:p w14:paraId="18F33C72" w14:textId="77777777" w:rsidR="007360ED" w:rsidRPr="007360ED" w:rsidRDefault="007360ED" w:rsidP="007360ED">
      <w:pPr>
        <w:numPr>
          <w:ilvl w:val="0"/>
          <w:numId w:val="26"/>
        </w:num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7360ED">
        <w:rPr>
          <w:rFonts w:ascii="Calibri" w:eastAsia="Calibri" w:hAnsi="Calibri"/>
          <w:sz w:val="22"/>
          <w:szCs w:val="22"/>
          <w:lang w:eastAsia="en-US"/>
        </w:rPr>
        <w:t>Wszelkie zmiany Karty Gwarancyjnej wymagają formy pisemnej pod rygorem nieważności.</w:t>
      </w:r>
    </w:p>
    <w:tbl>
      <w:tblPr>
        <w:tblpPr w:leftFromText="141" w:rightFromText="141" w:vertAnchor="text" w:horzAnchor="margin" w:tblpY="808"/>
        <w:tblW w:w="91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3"/>
        <w:gridCol w:w="4680"/>
      </w:tblGrid>
      <w:tr w:rsidR="007360ED" w:rsidRPr="007360ED" w14:paraId="2F888D9F" w14:textId="77777777" w:rsidTr="00CF6EFA">
        <w:tc>
          <w:tcPr>
            <w:tcW w:w="4433" w:type="dxa"/>
            <w:shd w:val="clear" w:color="auto" w:fill="auto"/>
          </w:tcPr>
          <w:p w14:paraId="4662AF1D" w14:textId="77777777" w:rsidR="007360ED" w:rsidRPr="007360ED" w:rsidRDefault="007360ED" w:rsidP="007360ED">
            <w:pPr>
              <w:spacing w:after="160" w:line="259" w:lineRule="auto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7360ED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           ZAMAWIAJĄCY</w:t>
            </w:r>
          </w:p>
        </w:tc>
        <w:tc>
          <w:tcPr>
            <w:tcW w:w="4680" w:type="dxa"/>
            <w:shd w:val="clear" w:color="auto" w:fill="auto"/>
          </w:tcPr>
          <w:p w14:paraId="52E4D33C" w14:textId="77777777" w:rsidR="007360ED" w:rsidRPr="007360ED" w:rsidRDefault="007360ED" w:rsidP="007360ED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7360ED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 xml:space="preserve">                      GWARANT</w:t>
            </w:r>
          </w:p>
        </w:tc>
      </w:tr>
      <w:tr w:rsidR="007360ED" w:rsidRPr="007360ED" w14:paraId="21672B46" w14:textId="77777777" w:rsidTr="00CF6EFA">
        <w:trPr>
          <w:trHeight w:val="1419"/>
        </w:trPr>
        <w:tc>
          <w:tcPr>
            <w:tcW w:w="4433" w:type="dxa"/>
            <w:shd w:val="clear" w:color="auto" w:fill="auto"/>
          </w:tcPr>
          <w:p w14:paraId="24ADEB06" w14:textId="77777777" w:rsidR="007360ED" w:rsidRPr="007360ED" w:rsidRDefault="007360ED" w:rsidP="007360ED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3F1E0BFD" w14:textId="77777777" w:rsidR="007360ED" w:rsidRPr="007360ED" w:rsidRDefault="007360ED" w:rsidP="007360ED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680" w:type="dxa"/>
            <w:shd w:val="clear" w:color="auto" w:fill="auto"/>
          </w:tcPr>
          <w:p w14:paraId="7EBEB555" w14:textId="77777777" w:rsidR="007360ED" w:rsidRPr="007360ED" w:rsidRDefault="007360ED" w:rsidP="007360ED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14:paraId="753F8891" w14:textId="77777777" w:rsidR="007360ED" w:rsidRPr="007360ED" w:rsidRDefault="007360ED" w:rsidP="007360ED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14:paraId="0DF3D501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E3F4028" w14:textId="77777777" w:rsidR="007360ED" w:rsidRPr="007360ED" w:rsidRDefault="007360ED" w:rsidP="007360E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1D89BA3" w14:textId="77777777" w:rsidR="007360ED" w:rsidRPr="007116A9" w:rsidRDefault="007360ED" w:rsidP="00502D8F">
      <w:pPr>
        <w:pStyle w:val="Akapitzlist"/>
        <w:jc w:val="both"/>
        <w:rPr>
          <w:rFonts w:ascii="Cambria" w:hAnsi="Cambria" w:cs="Arial"/>
          <w:sz w:val="22"/>
          <w:szCs w:val="22"/>
        </w:rPr>
      </w:pPr>
    </w:p>
    <w:sectPr w:rsidR="007360ED" w:rsidRPr="007116A9" w:rsidSect="00624242">
      <w:footerReference w:type="default" r:id="rId9"/>
      <w:footerReference w:type="first" r:id="rId10"/>
      <w:pgSz w:w="11906" w:h="16838"/>
      <w:pgMar w:top="1418" w:right="1418" w:bottom="1418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E6959" w14:textId="77777777" w:rsidR="00624242" w:rsidRDefault="00624242" w:rsidP="00E82E64">
      <w:r>
        <w:separator/>
      </w:r>
    </w:p>
  </w:endnote>
  <w:endnote w:type="continuationSeparator" w:id="0">
    <w:p w14:paraId="62FED9A8" w14:textId="77777777" w:rsidR="00624242" w:rsidRDefault="00624242" w:rsidP="00E8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9E92D" w14:textId="5BB579B9" w:rsidR="00C1577B" w:rsidRPr="00C555F7" w:rsidRDefault="006D2155" w:rsidP="0059061E">
    <w:pPr>
      <w:pStyle w:val="Stopka"/>
      <w:jc w:val="center"/>
      <w:rPr>
        <w:rFonts w:ascii="Cambria" w:hAnsi="Cambria"/>
        <w:sz w:val="18"/>
        <w:szCs w:val="18"/>
      </w:rPr>
    </w:pPr>
    <w:r>
      <w:rPr>
        <w:rFonts w:ascii="Cambria" w:hAnsi="Cambri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6D462F4E" wp14:editId="6110D394">
          <wp:simplePos x="0" y="0"/>
          <wp:positionH relativeFrom="column">
            <wp:posOffset>5243195</wp:posOffset>
          </wp:positionH>
          <wp:positionV relativeFrom="paragraph">
            <wp:posOffset>131445</wp:posOffset>
          </wp:positionV>
          <wp:extent cx="1019175" cy="587375"/>
          <wp:effectExtent l="0" t="0" r="0" b="0"/>
          <wp:wrapTight wrapText="bothSides">
            <wp:wrapPolygon edited="0">
              <wp:start x="1211" y="701"/>
              <wp:lineTo x="0" y="9107"/>
              <wp:lineTo x="1211" y="13310"/>
              <wp:lineTo x="6460" y="14711"/>
              <wp:lineTo x="6460" y="20316"/>
              <wp:lineTo x="12516" y="20316"/>
              <wp:lineTo x="15342" y="18915"/>
              <wp:lineTo x="16957" y="16813"/>
              <wp:lineTo x="16150" y="13310"/>
              <wp:lineTo x="20994" y="13310"/>
              <wp:lineTo x="20591" y="6305"/>
              <wp:lineTo x="8479" y="701"/>
              <wp:lineTo x="1211" y="701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FFAC066" w14:textId="5AE2CD8A" w:rsidR="00C1577B" w:rsidRPr="00C555F7" w:rsidRDefault="00C1577B" w:rsidP="00CF0FD9">
    <w:pPr>
      <w:pStyle w:val="Stopka"/>
      <w:jc w:val="right"/>
      <w:rPr>
        <w:rFonts w:ascii="Cambria" w:hAnsi="Cambria"/>
        <w:sz w:val="18"/>
        <w:szCs w:val="18"/>
      </w:rPr>
    </w:pPr>
    <w:r w:rsidRPr="00C555F7">
      <w:rPr>
        <w:rFonts w:ascii="Cambria" w:hAnsi="Cambria"/>
        <w:sz w:val="18"/>
        <w:szCs w:val="18"/>
      </w:rPr>
      <w:t xml:space="preserve">Strona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PAGE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82591">
      <w:rPr>
        <w:rFonts w:ascii="Cambria" w:hAnsi="Cambria"/>
        <w:bCs/>
        <w:noProof/>
        <w:sz w:val="18"/>
        <w:szCs w:val="18"/>
      </w:rPr>
      <w:t>3</w:t>
    </w:r>
    <w:r w:rsidR="009A6B35" w:rsidRPr="00C555F7">
      <w:rPr>
        <w:rFonts w:ascii="Cambria" w:hAnsi="Cambria"/>
        <w:bCs/>
        <w:sz w:val="18"/>
        <w:szCs w:val="18"/>
      </w:rPr>
      <w:fldChar w:fldCharType="end"/>
    </w:r>
    <w:r w:rsidRPr="00C555F7">
      <w:rPr>
        <w:rFonts w:ascii="Cambria" w:hAnsi="Cambria"/>
        <w:sz w:val="18"/>
        <w:szCs w:val="18"/>
      </w:rPr>
      <w:t xml:space="preserve"> z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NUMPAGES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82591">
      <w:rPr>
        <w:rFonts w:ascii="Cambria" w:hAnsi="Cambria"/>
        <w:bCs/>
        <w:noProof/>
        <w:sz w:val="18"/>
        <w:szCs w:val="18"/>
      </w:rPr>
      <w:t>10</w:t>
    </w:r>
    <w:r w:rsidR="009A6B35" w:rsidRPr="00C555F7">
      <w:rPr>
        <w:rFonts w:ascii="Cambria" w:hAnsi="Cambria"/>
        <w:bCs/>
        <w:sz w:val="18"/>
        <w:szCs w:val="18"/>
      </w:rPr>
      <w:fldChar w:fldCharType="end"/>
    </w:r>
    <w:r w:rsidR="00CF0FD9" w:rsidRPr="00CF0FD9">
      <w:t xml:space="preserve"> </w:t>
    </w:r>
    <w:r w:rsidR="00CF0FD9">
      <w:rPr>
        <w:noProof/>
      </w:rPr>
      <w:drawing>
        <wp:inline distT="0" distB="0" distL="0" distR="0" wp14:anchorId="06E3C4FA" wp14:editId="49FC1CA1">
          <wp:extent cx="1372283" cy="589915"/>
          <wp:effectExtent l="0" t="0" r="0" b="0"/>
          <wp:docPr id="19476778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244" cy="6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CD213" w14:textId="77777777" w:rsidR="00EF0903" w:rsidRDefault="00EF0903">
    <w:pPr>
      <w:pStyle w:val="Stopka"/>
    </w:pPr>
    <w:r>
      <w:rPr>
        <w:rFonts w:eastAsia="Times New Roman"/>
        <w:noProof/>
        <w:sz w:val="20"/>
        <w:szCs w:val="20"/>
      </w:rPr>
      <w:drawing>
        <wp:inline distT="0" distB="0" distL="0" distR="0" wp14:anchorId="426C2747" wp14:editId="4A2BADCD">
          <wp:extent cx="5619750" cy="495300"/>
          <wp:effectExtent l="0" t="0" r="0" b="0"/>
          <wp:docPr id="1" name="Picture 15" descr="Z:\DI\LOGOTYPY LP i CKPŚ\OBOWIĄZUJĄCE\POIiS 2014-2020\Logo\Ciag z LP lub bez\ciag znaków L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Z:\DI\LOGOTYPY LP i CKPŚ\OBOWIĄZUJĄCE\POIiS 2014-2020\Logo\Ciag z LP lub bez\ciag znaków L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29237" w14:textId="77777777" w:rsidR="00624242" w:rsidRDefault="00624242" w:rsidP="00E82E64">
      <w:r>
        <w:separator/>
      </w:r>
    </w:p>
  </w:footnote>
  <w:footnote w:type="continuationSeparator" w:id="0">
    <w:p w14:paraId="32CD4E34" w14:textId="77777777" w:rsidR="00624242" w:rsidRDefault="00624242" w:rsidP="00E82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9A50996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1D"/>
    <w:multiLevelType w:val="singleLevel"/>
    <w:tmpl w:val="DF984712"/>
    <w:lvl w:ilvl="0">
      <w:start w:val="1"/>
      <w:numFmt w:val="lowerLetter"/>
      <w:lvlText w:val="%1)"/>
      <w:lvlJc w:val="left"/>
      <w:pPr>
        <w:ind w:left="720" w:hanging="360"/>
      </w:pPr>
      <w:rPr>
        <w:rFonts w:ascii="Cambria" w:hAnsi="Cambria" w:cs="Arial" w:hint="default"/>
        <w:b w:val="0"/>
        <w:bCs w:val="0"/>
        <w:sz w:val="22"/>
        <w:szCs w:val="22"/>
        <w:lang w:val="pl-PL"/>
      </w:rPr>
    </w:lvl>
  </w:abstractNum>
  <w:abstractNum w:abstractNumId="2" w15:restartNumberingAfterBreak="0">
    <w:nsid w:val="00000023"/>
    <w:multiLevelType w:val="multilevel"/>
    <w:tmpl w:val="DFBA5E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mbria" w:hAnsi="Cambria" w:cs="Arial" w:hint="default"/>
        <w:sz w:val="22"/>
        <w:szCs w:val="20"/>
        <w:lang w:val="pl-PL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1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7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0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7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6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88" w:hanging="1800"/>
      </w:pPr>
      <w:rPr>
        <w:rFonts w:cs="Times New Roman"/>
      </w:rPr>
    </w:lvl>
  </w:abstractNum>
  <w:abstractNum w:abstractNumId="4" w15:restartNumberingAfterBreak="0">
    <w:nsid w:val="03700EB3"/>
    <w:multiLevelType w:val="multilevel"/>
    <w:tmpl w:val="213A27E0"/>
    <w:styleLink w:val="Zaimportowanystyl9"/>
    <w:lvl w:ilvl="0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39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suff w:val="nothing"/>
      <w:lvlText w:val="%2.%3."/>
      <w:lvlJc w:val="left"/>
      <w:pPr>
        <w:ind w:left="1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58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230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308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37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446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52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3B97DDB"/>
    <w:multiLevelType w:val="hybridMultilevel"/>
    <w:tmpl w:val="2D06C37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71E13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3A37826"/>
    <w:multiLevelType w:val="hybridMultilevel"/>
    <w:tmpl w:val="3326C1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B443C"/>
    <w:multiLevelType w:val="hybridMultilevel"/>
    <w:tmpl w:val="68B0923A"/>
    <w:lvl w:ilvl="0" w:tplc="2BE8E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052CF1"/>
    <w:multiLevelType w:val="hybridMultilevel"/>
    <w:tmpl w:val="B58EAEC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41DE3"/>
    <w:multiLevelType w:val="hybridMultilevel"/>
    <w:tmpl w:val="D2AA5A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C4A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254020B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7304CD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2E0360"/>
    <w:multiLevelType w:val="hybridMultilevel"/>
    <w:tmpl w:val="3D76550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321241"/>
    <w:multiLevelType w:val="multilevel"/>
    <w:tmpl w:val="8EF01C76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C622D82"/>
    <w:multiLevelType w:val="multilevel"/>
    <w:tmpl w:val="8EF01C76"/>
    <w:numStyleLink w:val="Zaimportowanystyl31"/>
  </w:abstractNum>
  <w:abstractNum w:abstractNumId="17" w15:restartNumberingAfterBreak="0">
    <w:nsid w:val="401D61EC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DC7F12"/>
    <w:multiLevelType w:val="multilevel"/>
    <w:tmpl w:val="163C6B0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563396D"/>
    <w:multiLevelType w:val="multilevel"/>
    <w:tmpl w:val="4CBC5970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0E6938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BD0A8D"/>
    <w:multiLevelType w:val="hybridMultilevel"/>
    <w:tmpl w:val="091EFEA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D2D6E"/>
    <w:multiLevelType w:val="hybridMultilevel"/>
    <w:tmpl w:val="1B3E6D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57504B"/>
    <w:multiLevelType w:val="multilevel"/>
    <w:tmpl w:val="8C6C8D02"/>
    <w:lvl w:ilvl="0">
      <w:start w:val="1"/>
      <w:numFmt w:val="decimal"/>
      <w:lvlText w:val="%1)"/>
      <w:lvlJc w:val="left"/>
      <w:pPr>
        <w:ind w:left="708" w:hanging="708"/>
      </w:pPr>
      <w:rPr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778" w:hanging="754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2.%3."/>
      <w:lvlJc w:val="left"/>
      <w:pPr>
        <w:ind w:left="1492" w:hanging="676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2216" w:hanging="728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2365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3157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3829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4561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5353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9A0217"/>
    <w:multiLevelType w:val="multilevel"/>
    <w:tmpl w:val="8EF01C76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6C87F13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B8971AA"/>
    <w:multiLevelType w:val="multilevel"/>
    <w:tmpl w:val="8EF01C76"/>
    <w:styleLink w:val="Zaimportowanystyl31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D0F4BEF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2E3F2D"/>
    <w:multiLevelType w:val="hybridMultilevel"/>
    <w:tmpl w:val="1D40A2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124AE"/>
    <w:multiLevelType w:val="hybridMultilevel"/>
    <w:tmpl w:val="1D40A2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126E9E"/>
    <w:multiLevelType w:val="multilevel"/>
    <w:tmpl w:val="E30A74F0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6FFD0255"/>
    <w:multiLevelType w:val="hybridMultilevel"/>
    <w:tmpl w:val="61661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895619">
    <w:abstractNumId w:val="19"/>
  </w:num>
  <w:num w:numId="2" w16cid:durableId="1477722348">
    <w:abstractNumId w:val="17"/>
  </w:num>
  <w:num w:numId="3" w16cid:durableId="91825884">
    <w:abstractNumId w:val="23"/>
  </w:num>
  <w:num w:numId="4" w16cid:durableId="1460803340">
    <w:abstractNumId w:val="7"/>
  </w:num>
  <w:num w:numId="5" w16cid:durableId="165170766">
    <w:abstractNumId w:val="20"/>
  </w:num>
  <w:num w:numId="6" w16cid:durableId="1854565848">
    <w:abstractNumId w:val="13"/>
  </w:num>
  <w:num w:numId="7" w16cid:durableId="1413310001">
    <w:abstractNumId w:val="12"/>
  </w:num>
  <w:num w:numId="8" w16cid:durableId="2038501053">
    <w:abstractNumId w:val="25"/>
  </w:num>
  <w:num w:numId="9" w16cid:durableId="1595282398">
    <w:abstractNumId w:val="4"/>
  </w:num>
  <w:num w:numId="10" w16cid:durableId="33652090">
    <w:abstractNumId w:val="29"/>
  </w:num>
  <w:num w:numId="11" w16cid:durableId="867917147">
    <w:abstractNumId w:val="27"/>
  </w:num>
  <w:num w:numId="12" w16cid:durableId="674764295">
    <w:abstractNumId w:val="0"/>
  </w:num>
  <w:num w:numId="13" w16cid:durableId="1586498243">
    <w:abstractNumId w:val="9"/>
  </w:num>
  <w:num w:numId="14" w16cid:durableId="1747609176">
    <w:abstractNumId w:val="6"/>
  </w:num>
  <w:num w:numId="15" w16cid:durableId="643900168">
    <w:abstractNumId w:val="21"/>
  </w:num>
  <w:num w:numId="16" w16cid:durableId="1379627763">
    <w:abstractNumId w:val="26"/>
  </w:num>
  <w:num w:numId="17" w16cid:durableId="559709868">
    <w:abstractNumId w:val="16"/>
  </w:num>
  <w:num w:numId="18" w16cid:durableId="1942032908">
    <w:abstractNumId w:val="5"/>
  </w:num>
  <w:num w:numId="19" w16cid:durableId="752970117">
    <w:abstractNumId w:val="15"/>
  </w:num>
  <w:num w:numId="20" w16cid:durableId="404114410">
    <w:abstractNumId w:val="10"/>
  </w:num>
  <w:num w:numId="21" w16cid:durableId="1314140598">
    <w:abstractNumId w:val="24"/>
  </w:num>
  <w:num w:numId="22" w16cid:durableId="713651767">
    <w:abstractNumId w:val="28"/>
  </w:num>
  <w:num w:numId="23" w16cid:durableId="1041855357">
    <w:abstractNumId w:val="31"/>
  </w:num>
  <w:num w:numId="24" w16cid:durableId="1094937536">
    <w:abstractNumId w:val="11"/>
  </w:num>
  <w:num w:numId="25" w16cid:durableId="1666933991">
    <w:abstractNumId w:val="18"/>
  </w:num>
  <w:num w:numId="26" w16cid:durableId="81223558">
    <w:abstractNumId w:val="30"/>
  </w:num>
  <w:num w:numId="27" w16cid:durableId="1361126927">
    <w:abstractNumId w:val="1"/>
  </w:num>
  <w:num w:numId="28" w16cid:durableId="1115054280">
    <w:abstractNumId w:val="2"/>
  </w:num>
  <w:num w:numId="29" w16cid:durableId="7175801">
    <w:abstractNumId w:val="8"/>
  </w:num>
  <w:num w:numId="30" w16cid:durableId="1247374820">
    <w:abstractNumId w:val="22"/>
  </w:num>
  <w:num w:numId="31" w16cid:durableId="163147031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E64"/>
    <w:rsid w:val="000012C8"/>
    <w:rsid w:val="00004768"/>
    <w:rsid w:val="000049D7"/>
    <w:rsid w:val="00006D99"/>
    <w:rsid w:val="0000703F"/>
    <w:rsid w:val="00007B9D"/>
    <w:rsid w:val="000100F5"/>
    <w:rsid w:val="00011853"/>
    <w:rsid w:val="00012AD7"/>
    <w:rsid w:val="0001343F"/>
    <w:rsid w:val="000139A6"/>
    <w:rsid w:val="00015591"/>
    <w:rsid w:val="00015E16"/>
    <w:rsid w:val="000205CD"/>
    <w:rsid w:val="00020CCD"/>
    <w:rsid w:val="0002142E"/>
    <w:rsid w:val="00021646"/>
    <w:rsid w:val="000225A0"/>
    <w:rsid w:val="00024224"/>
    <w:rsid w:val="000249FA"/>
    <w:rsid w:val="00024B41"/>
    <w:rsid w:val="0002657C"/>
    <w:rsid w:val="000309C0"/>
    <w:rsid w:val="0003187D"/>
    <w:rsid w:val="00034821"/>
    <w:rsid w:val="00034AA5"/>
    <w:rsid w:val="00035059"/>
    <w:rsid w:val="00035B18"/>
    <w:rsid w:val="000407CB"/>
    <w:rsid w:val="00040A62"/>
    <w:rsid w:val="00042FC1"/>
    <w:rsid w:val="00045610"/>
    <w:rsid w:val="0004623F"/>
    <w:rsid w:val="00050F01"/>
    <w:rsid w:val="000515EF"/>
    <w:rsid w:val="00052F5D"/>
    <w:rsid w:val="00056BC3"/>
    <w:rsid w:val="00062478"/>
    <w:rsid w:val="000634BE"/>
    <w:rsid w:val="00063994"/>
    <w:rsid w:val="00063E8A"/>
    <w:rsid w:val="000671FF"/>
    <w:rsid w:val="000709D0"/>
    <w:rsid w:val="00070B56"/>
    <w:rsid w:val="00070E3D"/>
    <w:rsid w:val="000734BA"/>
    <w:rsid w:val="0007387E"/>
    <w:rsid w:val="00075089"/>
    <w:rsid w:val="00075341"/>
    <w:rsid w:val="000805F9"/>
    <w:rsid w:val="00085800"/>
    <w:rsid w:val="00085B8C"/>
    <w:rsid w:val="00090D05"/>
    <w:rsid w:val="00094F37"/>
    <w:rsid w:val="0009518C"/>
    <w:rsid w:val="000A1152"/>
    <w:rsid w:val="000A51D5"/>
    <w:rsid w:val="000A63AF"/>
    <w:rsid w:val="000A6CC0"/>
    <w:rsid w:val="000A7ACC"/>
    <w:rsid w:val="000B0684"/>
    <w:rsid w:val="000B2562"/>
    <w:rsid w:val="000B34E9"/>
    <w:rsid w:val="000B4ABC"/>
    <w:rsid w:val="000B55A2"/>
    <w:rsid w:val="000B585A"/>
    <w:rsid w:val="000B5FE5"/>
    <w:rsid w:val="000B62FC"/>
    <w:rsid w:val="000B71EE"/>
    <w:rsid w:val="000C0A07"/>
    <w:rsid w:val="000C0A2F"/>
    <w:rsid w:val="000C3AA2"/>
    <w:rsid w:val="000C3CC4"/>
    <w:rsid w:val="000C41EE"/>
    <w:rsid w:val="000C5E5C"/>
    <w:rsid w:val="000C6B4B"/>
    <w:rsid w:val="000C7D60"/>
    <w:rsid w:val="000D0D21"/>
    <w:rsid w:val="000D44DB"/>
    <w:rsid w:val="000D4E22"/>
    <w:rsid w:val="000D50F8"/>
    <w:rsid w:val="000E05C2"/>
    <w:rsid w:val="000E2553"/>
    <w:rsid w:val="000E320B"/>
    <w:rsid w:val="000E3C09"/>
    <w:rsid w:val="000E5E15"/>
    <w:rsid w:val="000E73B7"/>
    <w:rsid w:val="000F17AF"/>
    <w:rsid w:val="000F1BC9"/>
    <w:rsid w:val="000F23F7"/>
    <w:rsid w:val="000F3409"/>
    <w:rsid w:val="000F57A7"/>
    <w:rsid w:val="000F58AC"/>
    <w:rsid w:val="000F617E"/>
    <w:rsid w:val="001001E6"/>
    <w:rsid w:val="0010226B"/>
    <w:rsid w:val="00104020"/>
    <w:rsid w:val="00105007"/>
    <w:rsid w:val="00105199"/>
    <w:rsid w:val="00110C7A"/>
    <w:rsid w:val="00113B24"/>
    <w:rsid w:val="00114FCE"/>
    <w:rsid w:val="00115085"/>
    <w:rsid w:val="001166AE"/>
    <w:rsid w:val="00117C91"/>
    <w:rsid w:val="00120F77"/>
    <w:rsid w:val="001226B8"/>
    <w:rsid w:val="00122742"/>
    <w:rsid w:val="001228AD"/>
    <w:rsid w:val="00122EFE"/>
    <w:rsid w:val="00123956"/>
    <w:rsid w:val="00124DCE"/>
    <w:rsid w:val="00125475"/>
    <w:rsid w:val="00126397"/>
    <w:rsid w:val="00127266"/>
    <w:rsid w:val="00131A87"/>
    <w:rsid w:val="0013325D"/>
    <w:rsid w:val="00133926"/>
    <w:rsid w:val="001351C7"/>
    <w:rsid w:val="0014329D"/>
    <w:rsid w:val="00143F5B"/>
    <w:rsid w:val="0015211F"/>
    <w:rsid w:val="001539F2"/>
    <w:rsid w:val="00153CEA"/>
    <w:rsid w:val="00155707"/>
    <w:rsid w:val="0015598C"/>
    <w:rsid w:val="0016005F"/>
    <w:rsid w:val="00160F00"/>
    <w:rsid w:val="0016130E"/>
    <w:rsid w:val="001623A0"/>
    <w:rsid w:val="00163128"/>
    <w:rsid w:val="00164EA6"/>
    <w:rsid w:val="00166CC6"/>
    <w:rsid w:val="001677BC"/>
    <w:rsid w:val="001708D6"/>
    <w:rsid w:val="00172C08"/>
    <w:rsid w:val="001743C8"/>
    <w:rsid w:val="001746CD"/>
    <w:rsid w:val="00175F2B"/>
    <w:rsid w:val="0018152D"/>
    <w:rsid w:val="00181B75"/>
    <w:rsid w:val="00182591"/>
    <w:rsid w:val="001825AD"/>
    <w:rsid w:val="0018386A"/>
    <w:rsid w:val="0018388D"/>
    <w:rsid w:val="001843FA"/>
    <w:rsid w:val="001851F7"/>
    <w:rsid w:val="001869BC"/>
    <w:rsid w:val="0018785B"/>
    <w:rsid w:val="0019023A"/>
    <w:rsid w:val="00190A9A"/>
    <w:rsid w:val="00190AFB"/>
    <w:rsid w:val="00192E95"/>
    <w:rsid w:val="0019339C"/>
    <w:rsid w:val="00193D2D"/>
    <w:rsid w:val="0019460E"/>
    <w:rsid w:val="00195F89"/>
    <w:rsid w:val="001A09A5"/>
    <w:rsid w:val="001A0ADC"/>
    <w:rsid w:val="001A0D97"/>
    <w:rsid w:val="001A2E96"/>
    <w:rsid w:val="001A4196"/>
    <w:rsid w:val="001A6FA6"/>
    <w:rsid w:val="001A7209"/>
    <w:rsid w:val="001B0398"/>
    <w:rsid w:val="001B098F"/>
    <w:rsid w:val="001B1328"/>
    <w:rsid w:val="001B2F55"/>
    <w:rsid w:val="001B3B52"/>
    <w:rsid w:val="001B42E6"/>
    <w:rsid w:val="001B6282"/>
    <w:rsid w:val="001C0039"/>
    <w:rsid w:val="001C0DF4"/>
    <w:rsid w:val="001C136F"/>
    <w:rsid w:val="001C2ADE"/>
    <w:rsid w:val="001C3849"/>
    <w:rsid w:val="001C5DD6"/>
    <w:rsid w:val="001C67BE"/>
    <w:rsid w:val="001D0131"/>
    <w:rsid w:val="001D088B"/>
    <w:rsid w:val="001D128C"/>
    <w:rsid w:val="001D3301"/>
    <w:rsid w:val="001D4638"/>
    <w:rsid w:val="001D50CD"/>
    <w:rsid w:val="001D68C2"/>
    <w:rsid w:val="001D697F"/>
    <w:rsid w:val="001D6E55"/>
    <w:rsid w:val="001E25D4"/>
    <w:rsid w:val="001E38D4"/>
    <w:rsid w:val="001E39DF"/>
    <w:rsid w:val="001E3C6F"/>
    <w:rsid w:val="001E6D85"/>
    <w:rsid w:val="001E6DFF"/>
    <w:rsid w:val="001F0F79"/>
    <w:rsid w:val="001F125D"/>
    <w:rsid w:val="001F6426"/>
    <w:rsid w:val="002026AD"/>
    <w:rsid w:val="00203606"/>
    <w:rsid w:val="00203C5A"/>
    <w:rsid w:val="0020639F"/>
    <w:rsid w:val="0021103A"/>
    <w:rsid w:val="00213367"/>
    <w:rsid w:val="00213DB8"/>
    <w:rsid w:val="00214A31"/>
    <w:rsid w:val="00214AF8"/>
    <w:rsid w:val="00220844"/>
    <w:rsid w:val="002241BA"/>
    <w:rsid w:val="00225526"/>
    <w:rsid w:val="00225ED7"/>
    <w:rsid w:val="00233A41"/>
    <w:rsid w:val="00234A1F"/>
    <w:rsid w:val="00235071"/>
    <w:rsid w:val="002350E4"/>
    <w:rsid w:val="00236F34"/>
    <w:rsid w:val="002370F2"/>
    <w:rsid w:val="002406CA"/>
    <w:rsid w:val="00240A77"/>
    <w:rsid w:val="0025556C"/>
    <w:rsid w:val="002612CE"/>
    <w:rsid w:val="00261560"/>
    <w:rsid w:val="0026402D"/>
    <w:rsid w:val="0026476E"/>
    <w:rsid w:val="00264A92"/>
    <w:rsid w:val="00265E6B"/>
    <w:rsid w:val="002664BD"/>
    <w:rsid w:val="00270EA6"/>
    <w:rsid w:val="00273AFD"/>
    <w:rsid w:val="00276DFE"/>
    <w:rsid w:val="00277886"/>
    <w:rsid w:val="00280638"/>
    <w:rsid w:val="0028135E"/>
    <w:rsid w:val="00283229"/>
    <w:rsid w:val="00283891"/>
    <w:rsid w:val="00284030"/>
    <w:rsid w:val="0028437C"/>
    <w:rsid w:val="0028666C"/>
    <w:rsid w:val="0029501D"/>
    <w:rsid w:val="002953AE"/>
    <w:rsid w:val="002972DD"/>
    <w:rsid w:val="002975B7"/>
    <w:rsid w:val="002A154B"/>
    <w:rsid w:val="002A21A7"/>
    <w:rsid w:val="002A3604"/>
    <w:rsid w:val="002A36AC"/>
    <w:rsid w:val="002A3DCD"/>
    <w:rsid w:val="002A3F75"/>
    <w:rsid w:val="002A5176"/>
    <w:rsid w:val="002A73E4"/>
    <w:rsid w:val="002B05D6"/>
    <w:rsid w:val="002B0D10"/>
    <w:rsid w:val="002B114B"/>
    <w:rsid w:val="002B258C"/>
    <w:rsid w:val="002B4307"/>
    <w:rsid w:val="002B55DB"/>
    <w:rsid w:val="002B578D"/>
    <w:rsid w:val="002B7287"/>
    <w:rsid w:val="002B7467"/>
    <w:rsid w:val="002C0600"/>
    <w:rsid w:val="002C5A8F"/>
    <w:rsid w:val="002D1819"/>
    <w:rsid w:val="002D1BA8"/>
    <w:rsid w:val="002D1CA4"/>
    <w:rsid w:val="002D3955"/>
    <w:rsid w:val="002D3CAB"/>
    <w:rsid w:val="002D425A"/>
    <w:rsid w:val="002D544A"/>
    <w:rsid w:val="002E2380"/>
    <w:rsid w:val="002E2458"/>
    <w:rsid w:val="002E2752"/>
    <w:rsid w:val="002E336B"/>
    <w:rsid w:val="002E3503"/>
    <w:rsid w:val="002E387A"/>
    <w:rsid w:val="002E6EF9"/>
    <w:rsid w:val="002F208C"/>
    <w:rsid w:val="002F294A"/>
    <w:rsid w:val="002F4214"/>
    <w:rsid w:val="002F43B4"/>
    <w:rsid w:val="002F4C18"/>
    <w:rsid w:val="002F5F51"/>
    <w:rsid w:val="00301FA3"/>
    <w:rsid w:val="00302505"/>
    <w:rsid w:val="00304059"/>
    <w:rsid w:val="00306FDD"/>
    <w:rsid w:val="00307900"/>
    <w:rsid w:val="00312313"/>
    <w:rsid w:val="00313610"/>
    <w:rsid w:val="00313F22"/>
    <w:rsid w:val="00314766"/>
    <w:rsid w:val="00316F17"/>
    <w:rsid w:val="00321CD7"/>
    <w:rsid w:val="00324141"/>
    <w:rsid w:val="00327DB9"/>
    <w:rsid w:val="003300F6"/>
    <w:rsid w:val="003366EC"/>
    <w:rsid w:val="003429AA"/>
    <w:rsid w:val="003447B0"/>
    <w:rsid w:val="00345A4B"/>
    <w:rsid w:val="00346E6C"/>
    <w:rsid w:val="003520B9"/>
    <w:rsid w:val="00352349"/>
    <w:rsid w:val="00356BB6"/>
    <w:rsid w:val="00357623"/>
    <w:rsid w:val="003576B9"/>
    <w:rsid w:val="00357C7C"/>
    <w:rsid w:val="00361914"/>
    <w:rsid w:val="00363B46"/>
    <w:rsid w:val="00365BFF"/>
    <w:rsid w:val="00371F52"/>
    <w:rsid w:val="003721C2"/>
    <w:rsid w:val="00377134"/>
    <w:rsid w:val="003809EE"/>
    <w:rsid w:val="00380BD7"/>
    <w:rsid w:val="00381A6E"/>
    <w:rsid w:val="0038411A"/>
    <w:rsid w:val="00384298"/>
    <w:rsid w:val="00385C3C"/>
    <w:rsid w:val="00391AA2"/>
    <w:rsid w:val="003951CC"/>
    <w:rsid w:val="003A3345"/>
    <w:rsid w:val="003A38C8"/>
    <w:rsid w:val="003A3AAD"/>
    <w:rsid w:val="003A3D63"/>
    <w:rsid w:val="003A441F"/>
    <w:rsid w:val="003B0408"/>
    <w:rsid w:val="003B15BC"/>
    <w:rsid w:val="003B328A"/>
    <w:rsid w:val="003B3BF8"/>
    <w:rsid w:val="003B626D"/>
    <w:rsid w:val="003B69A6"/>
    <w:rsid w:val="003B6A76"/>
    <w:rsid w:val="003C0348"/>
    <w:rsid w:val="003C41E3"/>
    <w:rsid w:val="003C4D2D"/>
    <w:rsid w:val="003C54D5"/>
    <w:rsid w:val="003D000D"/>
    <w:rsid w:val="003D0F54"/>
    <w:rsid w:val="003D4C72"/>
    <w:rsid w:val="003D5546"/>
    <w:rsid w:val="003D652C"/>
    <w:rsid w:val="003E1553"/>
    <w:rsid w:val="003E22C6"/>
    <w:rsid w:val="003E2A78"/>
    <w:rsid w:val="003E2B40"/>
    <w:rsid w:val="003E6190"/>
    <w:rsid w:val="003E6996"/>
    <w:rsid w:val="003F39E5"/>
    <w:rsid w:val="003F431B"/>
    <w:rsid w:val="003F503B"/>
    <w:rsid w:val="003F7B9C"/>
    <w:rsid w:val="00400CCD"/>
    <w:rsid w:val="004012B4"/>
    <w:rsid w:val="00402467"/>
    <w:rsid w:val="004046B9"/>
    <w:rsid w:val="00404AA1"/>
    <w:rsid w:val="00407D24"/>
    <w:rsid w:val="00407F6C"/>
    <w:rsid w:val="0041111F"/>
    <w:rsid w:val="0041118B"/>
    <w:rsid w:val="00414ED2"/>
    <w:rsid w:val="00421575"/>
    <w:rsid w:val="00422C52"/>
    <w:rsid w:val="004234E1"/>
    <w:rsid w:val="004249E4"/>
    <w:rsid w:val="00425434"/>
    <w:rsid w:val="00427753"/>
    <w:rsid w:val="00434A0C"/>
    <w:rsid w:val="004359BF"/>
    <w:rsid w:val="00436382"/>
    <w:rsid w:val="00442CA9"/>
    <w:rsid w:val="004459D5"/>
    <w:rsid w:val="00446E52"/>
    <w:rsid w:val="00447D6F"/>
    <w:rsid w:val="00452C67"/>
    <w:rsid w:val="0045396F"/>
    <w:rsid w:val="004549DF"/>
    <w:rsid w:val="00455122"/>
    <w:rsid w:val="0045660C"/>
    <w:rsid w:val="00456C5A"/>
    <w:rsid w:val="00457A45"/>
    <w:rsid w:val="00457CA8"/>
    <w:rsid w:val="0046011D"/>
    <w:rsid w:val="004602CA"/>
    <w:rsid w:val="00462103"/>
    <w:rsid w:val="00462CFB"/>
    <w:rsid w:val="004632C7"/>
    <w:rsid w:val="004633D8"/>
    <w:rsid w:val="00463544"/>
    <w:rsid w:val="004668E1"/>
    <w:rsid w:val="0046744F"/>
    <w:rsid w:val="00467A7D"/>
    <w:rsid w:val="0047005C"/>
    <w:rsid w:val="0047146E"/>
    <w:rsid w:val="0047199E"/>
    <w:rsid w:val="00472418"/>
    <w:rsid w:val="004741E0"/>
    <w:rsid w:val="0047699E"/>
    <w:rsid w:val="0047738E"/>
    <w:rsid w:val="0047762D"/>
    <w:rsid w:val="00480BBD"/>
    <w:rsid w:val="00481C5D"/>
    <w:rsid w:val="0048236C"/>
    <w:rsid w:val="00482BE3"/>
    <w:rsid w:val="00483E53"/>
    <w:rsid w:val="00485339"/>
    <w:rsid w:val="00490865"/>
    <w:rsid w:val="00493158"/>
    <w:rsid w:val="0049433C"/>
    <w:rsid w:val="004955A1"/>
    <w:rsid w:val="00496E90"/>
    <w:rsid w:val="00497CFE"/>
    <w:rsid w:val="004A4EE7"/>
    <w:rsid w:val="004A5680"/>
    <w:rsid w:val="004B18BA"/>
    <w:rsid w:val="004B4012"/>
    <w:rsid w:val="004B549B"/>
    <w:rsid w:val="004B75F3"/>
    <w:rsid w:val="004C24CA"/>
    <w:rsid w:val="004D3092"/>
    <w:rsid w:val="004D3EBA"/>
    <w:rsid w:val="004D5C2C"/>
    <w:rsid w:val="004D6180"/>
    <w:rsid w:val="004D7C72"/>
    <w:rsid w:val="004E0720"/>
    <w:rsid w:val="004E1C5F"/>
    <w:rsid w:val="004E1D5D"/>
    <w:rsid w:val="004E2621"/>
    <w:rsid w:val="004E2D1E"/>
    <w:rsid w:val="004E3698"/>
    <w:rsid w:val="004E3E30"/>
    <w:rsid w:val="004E6A24"/>
    <w:rsid w:val="004E721B"/>
    <w:rsid w:val="004E7D03"/>
    <w:rsid w:val="004E7D29"/>
    <w:rsid w:val="004F031D"/>
    <w:rsid w:val="004F1C13"/>
    <w:rsid w:val="004F2DB1"/>
    <w:rsid w:val="004F591E"/>
    <w:rsid w:val="004F5BEA"/>
    <w:rsid w:val="004F6AD2"/>
    <w:rsid w:val="004F6B6F"/>
    <w:rsid w:val="004F6C4F"/>
    <w:rsid w:val="00500B85"/>
    <w:rsid w:val="00502D8F"/>
    <w:rsid w:val="00507128"/>
    <w:rsid w:val="00507846"/>
    <w:rsid w:val="00507ADA"/>
    <w:rsid w:val="00510423"/>
    <w:rsid w:val="005116C1"/>
    <w:rsid w:val="00512D1B"/>
    <w:rsid w:val="00520757"/>
    <w:rsid w:val="00520A16"/>
    <w:rsid w:val="0052237D"/>
    <w:rsid w:val="005225B2"/>
    <w:rsid w:val="005256E5"/>
    <w:rsid w:val="00525FD4"/>
    <w:rsid w:val="005276B4"/>
    <w:rsid w:val="00527E91"/>
    <w:rsid w:val="00532324"/>
    <w:rsid w:val="00534C52"/>
    <w:rsid w:val="005354CE"/>
    <w:rsid w:val="00540D3E"/>
    <w:rsid w:val="005463A2"/>
    <w:rsid w:val="005466BC"/>
    <w:rsid w:val="005526D9"/>
    <w:rsid w:val="00552DA8"/>
    <w:rsid w:val="00555217"/>
    <w:rsid w:val="00555845"/>
    <w:rsid w:val="00556E51"/>
    <w:rsid w:val="00560151"/>
    <w:rsid w:val="005604EA"/>
    <w:rsid w:val="005638A5"/>
    <w:rsid w:val="00565872"/>
    <w:rsid w:val="005664AF"/>
    <w:rsid w:val="00566E5C"/>
    <w:rsid w:val="005702DF"/>
    <w:rsid w:val="00570AE2"/>
    <w:rsid w:val="00572571"/>
    <w:rsid w:val="0057600B"/>
    <w:rsid w:val="0058327D"/>
    <w:rsid w:val="005843A4"/>
    <w:rsid w:val="005844C3"/>
    <w:rsid w:val="00586D41"/>
    <w:rsid w:val="0058739B"/>
    <w:rsid w:val="00587443"/>
    <w:rsid w:val="00587B5C"/>
    <w:rsid w:val="0059061E"/>
    <w:rsid w:val="00594ED3"/>
    <w:rsid w:val="00596B59"/>
    <w:rsid w:val="00596FAD"/>
    <w:rsid w:val="005A2225"/>
    <w:rsid w:val="005A757F"/>
    <w:rsid w:val="005B1904"/>
    <w:rsid w:val="005B3367"/>
    <w:rsid w:val="005B5D6E"/>
    <w:rsid w:val="005B60F0"/>
    <w:rsid w:val="005B661C"/>
    <w:rsid w:val="005B705E"/>
    <w:rsid w:val="005B71BA"/>
    <w:rsid w:val="005C2611"/>
    <w:rsid w:val="005C3314"/>
    <w:rsid w:val="005C3325"/>
    <w:rsid w:val="005C391C"/>
    <w:rsid w:val="005C434E"/>
    <w:rsid w:val="005C4B65"/>
    <w:rsid w:val="005C77B4"/>
    <w:rsid w:val="005D0884"/>
    <w:rsid w:val="005D4AE2"/>
    <w:rsid w:val="005D5E72"/>
    <w:rsid w:val="005D62FF"/>
    <w:rsid w:val="005D7140"/>
    <w:rsid w:val="005D7CDA"/>
    <w:rsid w:val="005D7E43"/>
    <w:rsid w:val="005E0871"/>
    <w:rsid w:val="005E1375"/>
    <w:rsid w:val="005E28E4"/>
    <w:rsid w:val="005E2FA3"/>
    <w:rsid w:val="005E50F7"/>
    <w:rsid w:val="005F1044"/>
    <w:rsid w:val="005F187C"/>
    <w:rsid w:val="005F1D05"/>
    <w:rsid w:val="005F264D"/>
    <w:rsid w:val="005F400E"/>
    <w:rsid w:val="005F4968"/>
    <w:rsid w:val="005F6399"/>
    <w:rsid w:val="00603E03"/>
    <w:rsid w:val="00610F0E"/>
    <w:rsid w:val="00611211"/>
    <w:rsid w:val="00612EDA"/>
    <w:rsid w:val="00615685"/>
    <w:rsid w:val="00620C34"/>
    <w:rsid w:val="00621A03"/>
    <w:rsid w:val="00623C2A"/>
    <w:rsid w:val="00624242"/>
    <w:rsid w:val="00624D49"/>
    <w:rsid w:val="0063195A"/>
    <w:rsid w:val="00632D86"/>
    <w:rsid w:val="00633CFA"/>
    <w:rsid w:val="006412FA"/>
    <w:rsid w:val="00641506"/>
    <w:rsid w:val="0064618F"/>
    <w:rsid w:val="00650ABF"/>
    <w:rsid w:val="006514CB"/>
    <w:rsid w:val="0065211A"/>
    <w:rsid w:val="00662877"/>
    <w:rsid w:val="006628BD"/>
    <w:rsid w:val="00665389"/>
    <w:rsid w:val="00666B6F"/>
    <w:rsid w:val="00666D61"/>
    <w:rsid w:val="00667517"/>
    <w:rsid w:val="00670B99"/>
    <w:rsid w:val="00673FC4"/>
    <w:rsid w:val="00674AC3"/>
    <w:rsid w:val="0067616E"/>
    <w:rsid w:val="0068029D"/>
    <w:rsid w:val="00682156"/>
    <w:rsid w:val="00684836"/>
    <w:rsid w:val="00684AEE"/>
    <w:rsid w:val="006871EB"/>
    <w:rsid w:val="006877A4"/>
    <w:rsid w:val="006938E5"/>
    <w:rsid w:val="006946E8"/>
    <w:rsid w:val="00694BB5"/>
    <w:rsid w:val="00696212"/>
    <w:rsid w:val="006A3124"/>
    <w:rsid w:val="006A5C37"/>
    <w:rsid w:val="006A6EC5"/>
    <w:rsid w:val="006A72D8"/>
    <w:rsid w:val="006A7401"/>
    <w:rsid w:val="006B0860"/>
    <w:rsid w:val="006B0AAC"/>
    <w:rsid w:val="006B1B23"/>
    <w:rsid w:val="006B373B"/>
    <w:rsid w:val="006B47BC"/>
    <w:rsid w:val="006B4BCC"/>
    <w:rsid w:val="006B63D9"/>
    <w:rsid w:val="006B70D8"/>
    <w:rsid w:val="006B7729"/>
    <w:rsid w:val="006C21D6"/>
    <w:rsid w:val="006C38F2"/>
    <w:rsid w:val="006C3D24"/>
    <w:rsid w:val="006C3ED5"/>
    <w:rsid w:val="006D0237"/>
    <w:rsid w:val="006D0520"/>
    <w:rsid w:val="006D15DD"/>
    <w:rsid w:val="006D2155"/>
    <w:rsid w:val="006D466C"/>
    <w:rsid w:val="006E3519"/>
    <w:rsid w:val="006E3A23"/>
    <w:rsid w:val="006E4FE8"/>
    <w:rsid w:val="006E6701"/>
    <w:rsid w:val="006F047C"/>
    <w:rsid w:val="006F05E8"/>
    <w:rsid w:val="006F0D9E"/>
    <w:rsid w:val="006F1050"/>
    <w:rsid w:val="006F2DB3"/>
    <w:rsid w:val="006F4EFC"/>
    <w:rsid w:val="006F7964"/>
    <w:rsid w:val="007017E4"/>
    <w:rsid w:val="00705035"/>
    <w:rsid w:val="00707B4B"/>
    <w:rsid w:val="00711147"/>
    <w:rsid w:val="007116A9"/>
    <w:rsid w:val="00711EDF"/>
    <w:rsid w:val="00713328"/>
    <w:rsid w:val="0071503D"/>
    <w:rsid w:val="00715FCC"/>
    <w:rsid w:val="00716FAB"/>
    <w:rsid w:val="00717D0C"/>
    <w:rsid w:val="007228E5"/>
    <w:rsid w:val="00724323"/>
    <w:rsid w:val="007246B5"/>
    <w:rsid w:val="00725293"/>
    <w:rsid w:val="00725675"/>
    <w:rsid w:val="00726C08"/>
    <w:rsid w:val="00727B81"/>
    <w:rsid w:val="00731766"/>
    <w:rsid w:val="0073215A"/>
    <w:rsid w:val="00734CE5"/>
    <w:rsid w:val="007360ED"/>
    <w:rsid w:val="0074043A"/>
    <w:rsid w:val="007416CB"/>
    <w:rsid w:val="0074190F"/>
    <w:rsid w:val="00741B56"/>
    <w:rsid w:val="0075330A"/>
    <w:rsid w:val="00753611"/>
    <w:rsid w:val="00753871"/>
    <w:rsid w:val="00753D7D"/>
    <w:rsid w:val="007543EC"/>
    <w:rsid w:val="00754E1A"/>
    <w:rsid w:val="007622D2"/>
    <w:rsid w:val="00765C7A"/>
    <w:rsid w:val="00771DD9"/>
    <w:rsid w:val="00771EAF"/>
    <w:rsid w:val="00775406"/>
    <w:rsid w:val="007769DC"/>
    <w:rsid w:val="00777570"/>
    <w:rsid w:val="007779DD"/>
    <w:rsid w:val="00780512"/>
    <w:rsid w:val="00781081"/>
    <w:rsid w:val="007841A5"/>
    <w:rsid w:val="00784F6F"/>
    <w:rsid w:val="0078521B"/>
    <w:rsid w:val="00785B90"/>
    <w:rsid w:val="00786A97"/>
    <w:rsid w:val="00786C7F"/>
    <w:rsid w:val="00790359"/>
    <w:rsid w:val="00792670"/>
    <w:rsid w:val="0079283E"/>
    <w:rsid w:val="00794628"/>
    <w:rsid w:val="007A2CBC"/>
    <w:rsid w:val="007A2CC1"/>
    <w:rsid w:val="007A4AE3"/>
    <w:rsid w:val="007A5B24"/>
    <w:rsid w:val="007A6066"/>
    <w:rsid w:val="007A6A0C"/>
    <w:rsid w:val="007B14C2"/>
    <w:rsid w:val="007B1D46"/>
    <w:rsid w:val="007B29B4"/>
    <w:rsid w:val="007B4683"/>
    <w:rsid w:val="007C0187"/>
    <w:rsid w:val="007C05DB"/>
    <w:rsid w:val="007C0DDA"/>
    <w:rsid w:val="007D1E7B"/>
    <w:rsid w:val="007D2236"/>
    <w:rsid w:val="007D4D5F"/>
    <w:rsid w:val="007D657E"/>
    <w:rsid w:val="007D66B5"/>
    <w:rsid w:val="007E36C6"/>
    <w:rsid w:val="007E37B0"/>
    <w:rsid w:val="007E41BF"/>
    <w:rsid w:val="007E5469"/>
    <w:rsid w:val="007E6AEA"/>
    <w:rsid w:val="007E6D96"/>
    <w:rsid w:val="007F04D2"/>
    <w:rsid w:val="007F1329"/>
    <w:rsid w:val="007F6373"/>
    <w:rsid w:val="007F6BF6"/>
    <w:rsid w:val="007F73F1"/>
    <w:rsid w:val="0080107C"/>
    <w:rsid w:val="0080246C"/>
    <w:rsid w:val="008054A0"/>
    <w:rsid w:val="00807BE9"/>
    <w:rsid w:val="0081095F"/>
    <w:rsid w:val="00810F77"/>
    <w:rsid w:val="0081116C"/>
    <w:rsid w:val="008112D3"/>
    <w:rsid w:val="0081211A"/>
    <w:rsid w:val="008124BA"/>
    <w:rsid w:val="00812B34"/>
    <w:rsid w:val="00815264"/>
    <w:rsid w:val="008156CA"/>
    <w:rsid w:val="00816AE1"/>
    <w:rsid w:val="0081724A"/>
    <w:rsid w:val="008200AF"/>
    <w:rsid w:val="00821480"/>
    <w:rsid w:val="00823A35"/>
    <w:rsid w:val="00823D97"/>
    <w:rsid w:val="0082505B"/>
    <w:rsid w:val="008258D2"/>
    <w:rsid w:val="00827D6E"/>
    <w:rsid w:val="00833159"/>
    <w:rsid w:val="0083357F"/>
    <w:rsid w:val="00835AEC"/>
    <w:rsid w:val="00835E61"/>
    <w:rsid w:val="00841C82"/>
    <w:rsid w:val="008422F0"/>
    <w:rsid w:val="008431E4"/>
    <w:rsid w:val="00844D5B"/>
    <w:rsid w:val="00845F39"/>
    <w:rsid w:val="008463D4"/>
    <w:rsid w:val="00847F7C"/>
    <w:rsid w:val="008501A2"/>
    <w:rsid w:val="0085202D"/>
    <w:rsid w:val="0085408A"/>
    <w:rsid w:val="00857423"/>
    <w:rsid w:val="008577E3"/>
    <w:rsid w:val="00857D81"/>
    <w:rsid w:val="00863705"/>
    <w:rsid w:val="00870326"/>
    <w:rsid w:val="00870705"/>
    <w:rsid w:val="008720B7"/>
    <w:rsid w:val="00876E93"/>
    <w:rsid w:val="00881B44"/>
    <w:rsid w:val="00882B11"/>
    <w:rsid w:val="00885566"/>
    <w:rsid w:val="00887BCB"/>
    <w:rsid w:val="008900C2"/>
    <w:rsid w:val="00890866"/>
    <w:rsid w:val="008918D2"/>
    <w:rsid w:val="00891A3F"/>
    <w:rsid w:val="00891F9B"/>
    <w:rsid w:val="008925E5"/>
    <w:rsid w:val="00893740"/>
    <w:rsid w:val="008941E2"/>
    <w:rsid w:val="00895253"/>
    <w:rsid w:val="00896544"/>
    <w:rsid w:val="00896E45"/>
    <w:rsid w:val="00896F64"/>
    <w:rsid w:val="008A0486"/>
    <w:rsid w:val="008A16CC"/>
    <w:rsid w:val="008A3D67"/>
    <w:rsid w:val="008A3ED4"/>
    <w:rsid w:val="008A6971"/>
    <w:rsid w:val="008A7C9D"/>
    <w:rsid w:val="008A7F6F"/>
    <w:rsid w:val="008B2289"/>
    <w:rsid w:val="008B2B2B"/>
    <w:rsid w:val="008B2C3B"/>
    <w:rsid w:val="008B2CAC"/>
    <w:rsid w:val="008B5A76"/>
    <w:rsid w:val="008C3862"/>
    <w:rsid w:val="008D0F4A"/>
    <w:rsid w:val="008D33E7"/>
    <w:rsid w:val="008D4E39"/>
    <w:rsid w:val="008D5789"/>
    <w:rsid w:val="008D58D4"/>
    <w:rsid w:val="008D5960"/>
    <w:rsid w:val="008D6EFC"/>
    <w:rsid w:val="008D73B0"/>
    <w:rsid w:val="008E09DA"/>
    <w:rsid w:val="008E2A47"/>
    <w:rsid w:val="008E4ABF"/>
    <w:rsid w:val="008F0BCB"/>
    <w:rsid w:val="008F23AB"/>
    <w:rsid w:val="008F4A23"/>
    <w:rsid w:val="008F5B72"/>
    <w:rsid w:val="009004E6"/>
    <w:rsid w:val="009011E3"/>
    <w:rsid w:val="0090175E"/>
    <w:rsid w:val="00902840"/>
    <w:rsid w:val="00902BD8"/>
    <w:rsid w:val="009049AF"/>
    <w:rsid w:val="0090563A"/>
    <w:rsid w:val="0090688A"/>
    <w:rsid w:val="00907013"/>
    <w:rsid w:val="009077C6"/>
    <w:rsid w:val="00911B95"/>
    <w:rsid w:val="00911CA1"/>
    <w:rsid w:val="00912034"/>
    <w:rsid w:val="00912AA3"/>
    <w:rsid w:val="00913967"/>
    <w:rsid w:val="00914D48"/>
    <w:rsid w:val="00920C90"/>
    <w:rsid w:val="009216C0"/>
    <w:rsid w:val="00931D5D"/>
    <w:rsid w:val="00933B35"/>
    <w:rsid w:val="00937F90"/>
    <w:rsid w:val="00940DA2"/>
    <w:rsid w:val="0094115C"/>
    <w:rsid w:val="009433BF"/>
    <w:rsid w:val="0094488E"/>
    <w:rsid w:val="00944BBB"/>
    <w:rsid w:val="00944C11"/>
    <w:rsid w:val="00945A8A"/>
    <w:rsid w:val="00945BA8"/>
    <w:rsid w:val="00953D81"/>
    <w:rsid w:val="00954D76"/>
    <w:rsid w:val="009561F0"/>
    <w:rsid w:val="00966B63"/>
    <w:rsid w:val="00967640"/>
    <w:rsid w:val="0097007A"/>
    <w:rsid w:val="009731CE"/>
    <w:rsid w:val="00974615"/>
    <w:rsid w:val="0098061B"/>
    <w:rsid w:val="00986034"/>
    <w:rsid w:val="009877AA"/>
    <w:rsid w:val="00991D09"/>
    <w:rsid w:val="00992345"/>
    <w:rsid w:val="009924AA"/>
    <w:rsid w:val="009942C8"/>
    <w:rsid w:val="00996415"/>
    <w:rsid w:val="00997561"/>
    <w:rsid w:val="009A289C"/>
    <w:rsid w:val="009A4229"/>
    <w:rsid w:val="009A4441"/>
    <w:rsid w:val="009A55B4"/>
    <w:rsid w:val="009A6B35"/>
    <w:rsid w:val="009A6B7B"/>
    <w:rsid w:val="009A6E46"/>
    <w:rsid w:val="009A7DF5"/>
    <w:rsid w:val="009B21BD"/>
    <w:rsid w:val="009B249A"/>
    <w:rsid w:val="009B4910"/>
    <w:rsid w:val="009B6D06"/>
    <w:rsid w:val="009C12AA"/>
    <w:rsid w:val="009C1C64"/>
    <w:rsid w:val="009C3008"/>
    <w:rsid w:val="009C3287"/>
    <w:rsid w:val="009C3AEF"/>
    <w:rsid w:val="009C3F14"/>
    <w:rsid w:val="009D08C8"/>
    <w:rsid w:val="009D1028"/>
    <w:rsid w:val="009D2C5F"/>
    <w:rsid w:val="009D351F"/>
    <w:rsid w:val="009D56B8"/>
    <w:rsid w:val="009D5972"/>
    <w:rsid w:val="009D6E49"/>
    <w:rsid w:val="009E1B03"/>
    <w:rsid w:val="009E3F5A"/>
    <w:rsid w:val="009E6574"/>
    <w:rsid w:val="009E7A61"/>
    <w:rsid w:val="009F1790"/>
    <w:rsid w:val="009F2D67"/>
    <w:rsid w:val="009F54C5"/>
    <w:rsid w:val="00A01D8F"/>
    <w:rsid w:val="00A02DC9"/>
    <w:rsid w:val="00A041E4"/>
    <w:rsid w:val="00A05D52"/>
    <w:rsid w:val="00A060ED"/>
    <w:rsid w:val="00A10DD5"/>
    <w:rsid w:val="00A11087"/>
    <w:rsid w:val="00A12648"/>
    <w:rsid w:val="00A13A8B"/>
    <w:rsid w:val="00A2056E"/>
    <w:rsid w:val="00A218EE"/>
    <w:rsid w:val="00A21DB1"/>
    <w:rsid w:val="00A227EC"/>
    <w:rsid w:val="00A2325D"/>
    <w:rsid w:val="00A24C91"/>
    <w:rsid w:val="00A273DC"/>
    <w:rsid w:val="00A27ACB"/>
    <w:rsid w:val="00A357FD"/>
    <w:rsid w:val="00A3666C"/>
    <w:rsid w:val="00A366ED"/>
    <w:rsid w:val="00A37190"/>
    <w:rsid w:val="00A402BF"/>
    <w:rsid w:val="00A40BA2"/>
    <w:rsid w:val="00A4120A"/>
    <w:rsid w:val="00A434CF"/>
    <w:rsid w:val="00A43693"/>
    <w:rsid w:val="00A459E1"/>
    <w:rsid w:val="00A515DB"/>
    <w:rsid w:val="00A52DF9"/>
    <w:rsid w:val="00A531A5"/>
    <w:rsid w:val="00A55AB7"/>
    <w:rsid w:val="00A55E90"/>
    <w:rsid w:val="00A5729A"/>
    <w:rsid w:val="00A60F46"/>
    <w:rsid w:val="00A6202D"/>
    <w:rsid w:val="00A77209"/>
    <w:rsid w:val="00A81308"/>
    <w:rsid w:val="00A845FF"/>
    <w:rsid w:val="00A84795"/>
    <w:rsid w:val="00A84895"/>
    <w:rsid w:val="00A84F39"/>
    <w:rsid w:val="00A84FDC"/>
    <w:rsid w:val="00A857A2"/>
    <w:rsid w:val="00A907C3"/>
    <w:rsid w:val="00A90F5B"/>
    <w:rsid w:val="00A92812"/>
    <w:rsid w:val="00A95025"/>
    <w:rsid w:val="00A96D02"/>
    <w:rsid w:val="00A97078"/>
    <w:rsid w:val="00AA0686"/>
    <w:rsid w:val="00AA36D1"/>
    <w:rsid w:val="00AA3D7A"/>
    <w:rsid w:val="00AA7047"/>
    <w:rsid w:val="00AB251C"/>
    <w:rsid w:val="00AB3B72"/>
    <w:rsid w:val="00AB5CB3"/>
    <w:rsid w:val="00AB6079"/>
    <w:rsid w:val="00AB6216"/>
    <w:rsid w:val="00AB6C3B"/>
    <w:rsid w:val="00AB7BE5"/>
    <w:rsid w:val="00AC1764"/>
    <w:rsid w:val="00AC3804"/>
    <w:rsid w:val="00AC4AB0"/>
    <w:rsid w:val="00AC6200"/>
    <w:rsid w:val="00AC6982"/>
    <w:rsid w:val="00AD0E07"/>
    <w:rsid w:val="00AD1E3A"/>
    <w:rsid w:val="00AD3B0E"/>
    <w:rsid w:val="00AD42AD"/>
    <w:rsid w:val="00AD5742"/>
    <w:rsid w:val="00AD5940"/>
    <w:rsid w:val="00AD5A56"/>
    <w:rsid w:val="00AD6360"/>
    <w:rsid w:val="00AD6998"/>
    <w:rsid w:val="00AD7482"/>
    <w:rsid w:val="00AE1654"/>
    <w:rsid w:val="00AE31C6"/>
    <w:rsid w:val="00AE3599"/>
    <w:rsid w:val="00AE3669"/>
    <w:rsid w:val="00AE4188"/>
    <w:rsid w:val="00AE4F7A"/>
    <w:rsid w:val="00AE652F"/>
    <w:rsid w:val="00AF16EB"/>
    <w:rsid w:val="00AF279A"/>
    <w:rsid w:val="00B03891"/>
    <w:rsid w:val="00B04167"/>
    <w:rsid w:val="00B109A1"/>
    <w:rsid w:val="00B11035"/>
    <w:rsid w:val="00B1202A"/>
    <w:rsid w:val="00B1317C"/>
    <w:rsid w:val="00B14D22"/>
    <w:rsid w:val="00B1644E"/>
    <w:rsid w:val="00B16501"/>
    <w:rsid w:val="00B20130"/>
    <w:rsid w:val="00B2624A"/>
    <w:rsid w:val="00B26FE1"/>
    <w:rsid w:val="00B3292C"/>
    <w:rsid w:val="00B353C6"/>
    <w:rsid w:val="00B35780"/>
    <w:rsid w:val="00B36F4B"/>
    <w:rsid w:val="00B375FE"/>
    <w:rsid w:val="00B37ADF"/>
    <w:rsid w:val="00B37BFD"/>
    <w:rsid w:val="00B37F70"/>
    <w:rsid w:val="00B41C49"/>
    <w:rsid w:val="00B42A64"/>
    <w:rsid w:val="00B44034"/>
    <w:rsid w:val="00B455D4"/>
    <w:rsid w:val="00B456E3"/>
    <w:rsid w:val="00B5333A"/>
    <w:rsid w:val="00B5421E"/>
    <w:rsid w:val="00B54866"/>
    <w:rsid w:val="00B552F3"/>
    <w:rsid w:val="00B60BB1"/>
    <w:rsid w:val="00B62187"/>
    <w:rsid w:val="00B62637"/>
    <w:rsid w:val="00B65828"/>
    <w:rsid w:val="00B6683E"/>
    <w:rsid w:val="00B725C8"/>
    <w:rsid w:val="00B72FC3"/>
    <w:rsid w:val="00B74922"/>
    <w:rsid w:val="00B77A7D"/>
    <w:rsid w:val="00B82D9B"/>
    <w:rsid w:val="00B833BC"/>
    <w:rsid w:val="00B878C9"/>
    <w:rsid w:val="00B912F2"/>
    <w:rsid w:val="00B91551"/>
    <w:rsid w:val="00B923CC"/>
    <w:rsid w:val="00B93792"/>
    <w:rsid w:val="00B947C7"/>
    <w:rsid w:val="00B94EB0"/>
    <w:rsid w:val="00B95023"/>
    <w:rsid w:val="00B95689"/>
    <w:rsid w:val="00BA1B8B"/>
    <w:rsid w:val="00BA3B5D"/>
    <w:rsid w:val="00BA6DB1"/>
    <w:rsid w:val="00BB04F5"/>
    <w:rsid w:val="00BB0E19"/>
    <w:rsid w:val="00BB3C64"/>
    <w:rsid w:val="00BB52E8"/>
    <w:rsid w:val="00BB67BC"/>
    <w:rsid w:val="00BB69E3"/>
    <w:rsid w:val="00BC2C82"/>
    <w:rsid w:val="00BC3716"/>
    <w:rsid w:val="00BC7843"/>
    <w:rsid w:val="00BD075B"/>
    <w:rsid w:val="00BD108E"/>
    <w:rsid w:val="00BD553D"/>
    <w:rsid w:val="00BD580B"/>
    <w:rsid w:val="00BD5EEE"/>
    <w:rsid w:val="00BD6667"/>
    <w:rsid w:val="00BD6D6E"/>
    <w:rsid w:val="00BD701C"/>
    <w:rsid w:val="00BD7E58"/>
    <w:rsid w:val="00BE01F2"/>
    <w:rsid w:val="00BE0CDB"/>
    <w:rsid w:val="00BE152B"/>
    <w:rsid w:val="00BE1F8D"/>
    <w:rsid w:val="00BE21D0"/>
    <w:rsid w:val="00BE345C"/>
    <w:rsid w:val="00BE3D46"/>
    <w:rsid w:val="00BE4BB0"/>
    <w:rsid w:val="00BE61B8"/>
    <w:rsid w:val="00BE749B"/>
    <w:rsid w:val="00BF5474"/>
    <w:rsid w:val="00BF6949"/>
    <w:rsid w:val="00C123F3"/>
    <w:rsid w:val="00C1265A"/>
    <w:rsid w:val="00C12EB0"/>
    <w:rsid w:val="00C13679"/>
    <w:rsid w:val="00C15740"/>
    <w:rsid w:val="00C1577B"/>
    <w:rsid w:val="00C15D89"/>
    <w:rsid w:val="00C17F52"/>
    <w:rsid w:val="00C25A7E"/>
    <w:rsid w:val="00C26052"/>
    <w:rsid w:val="00C27056"/>
    <w:rsid w:val="00C278AE"/>
    <w:rsid w:val="00C31FEB"/>
    <w:rsid w:val="00C34D79"/>
    <w:rsid w:val="00C34E09"/>
    <w:rsid w:val="00C37038"/>
    <w:rsid w:val="00C37502"/>
    <w:rsid w:val="00C37B58"/>
    <w:rsid w:val="00C37BAF"/>
    <w:rsid w:val="00C37FDD"/>
    <w:rsid w:val="00C40124"/>
    <w:rsid w:val="00C456B7"/>
    <w:rsid w:val="00C502F9"/>
    <w:rsid w:val="00C516D4"/>
    <w:rsid w:val="00C5191C"/>
    <w:rsid w:val="00C536A9"/>
    <w:rsid w:val="00C555F7"/>
    <w:rsid w:val="00C57D70"/>
    <w:rsid w:val="00C600D8"/>
    <w:rsid w:val="00C61695"/>
    <w:rsid w:val="00C6173E"/>
    <w:rsid w:val="00C61D0B"/>
    <w:rsid w:val="00C6402D"/>
    <w:rsid w:val="00C64BE9"/>
    <w:rsid w:val="00C6647D"/>
    <w:rsid w:val="00C724D3"/>
    <w:rsid w:val="00C72BC2"/>
    <w:rsid w:val="00C72EC6"/>
    <w:rsid w:val="00C73B86"/>
    <w:rsid w:val="00C73C18"/>
    <w:rsid w:val="00C7791B"/>
    <w:rsid w:val="00C8012C"/>
    <w:rsid w:val="00C81074"/>
    <w:rsid w:val="00C82835"/>
    <w:rsid w:val="00C9110D"/>
    <w:rsid w:val="00C936FA"/>
    <w:rsid w:val="00C96D42"/>
    <w:rsid w:val="00CA16B5"/>
    <w:rsid w:val="00CA17DF"/>
    <w:rsid w:val="00CA25C6"/>
    <w:rsid w:val="00CA4A53"/>
    <w:rsid w:val="00CA4F1A"/>
    <w:rsid w:val="00CA5BF0"/>
    <w:rsid w:val="00CA601C"/>
    <w:rsid w:val="00CA6E9F"/>
    <w:rsid w:val="00CA791B"/>
    <w:rsid w:val="00CA7BC9"/>
    <w:rsid w:val="00CB0942"/>
    <w:rsid w:val="00CB1A5D"/>
    <w:rsid w:val="00CB25B3"/>
    <w:rsid w:val="00CB27E4"/>
    <w:rsid w:val="00CB2855"/>
    <w:rsid w:val="00CB2DAE"/>
    <w:rsid w:val="00CB457C"/>
    <w:rsid w:val="00CB61E5"/>
    <w:rsid w:val="00CB6847"/>
    <w:rsid w:val="00CB6EB0"/>
    <w:rsid w:val="00CC01BF"/>
    <w:rsid w:val="00CD2AB9"/>
    <w:rsid w:val="00CD32FD"/>
    <w:rsid w:val="00CD3887"/>
    <w:rsid w:val="00CD6737"/>
    <w:rsid w:val="00CE0D98"/>
    <w:rsid w:val="00CE2930"/>
    <w:rsid w:val="00CE3809"/>
    <w:rsid w:val="00CE4CDC"/>
    <w:rsid w:val="00CE7756"/>
    <w:rsid w:val="00CE77C5"/>
    <w:rsid w:val="00CE7BD9"/>
    <w:rsid w:val="00CF003E"/>
    <w:rsid w:val="00CF066F"/>
    <w:rsid w:val="00CF0FD9"/>
    <w:rsid w:val="00CF2D80"/>
    <w:rsid w:val="00CF5FC1"/>
    <w:rsid w:val="00CF606D"/>
    <w:rsid w:val="00D00897"/>
    <w:rsid w:val="00D01066"/>
    <w:rsid w:val="00D03668"/>
    <w:rsid w:val="00D03901"/>
    <w:rsid w:val="00D03F86"/>
    <w:rsid w:val="00D04297"/>
    <w:rsid w:val="00D04F03"/>
    <w:rsid w:val="00D11340"/>
    <w:rsid w:val="00D125B9"/>
    <w:rsid w:val="00D14CD9"/>
    <w:rsid w:val="00D1554D"/>
    <w:rsid w:val="00D16B49"/>
    <w:rsid w:val="00D170F7"/>
    <w:rsid w:val="00D208EA"/>
    <w:rsid w:val="00D2494D"/>
    <w:rsid w:val="00D27BBA"/>
    <w:rsid w:val="00D33F5D"/>
    <w:rsid w:val="00D3487E"/>
    <w:rsid w:val="00D37CA1"/>
    <w:rsid w:val="00D4002F"/>
    <w:rsid w:val="00D40BCF"/>
    <w:rsid w:val="00D40CC9"/>
    <w:rsid w:val="00D41D94"/>
    <w:rsid w:val="00D465A3"/>
    <w:rsid w:val="00D47BBA"/>
    <w:rsid w:val="00D502BA"/>
    <w:rsid w:val="00D506D1"/>
    <w:rsid w:val="00D51A64"/>
    <w:rsid w:val="00D52900"/>
    <w:rsid w:val="00D52ED8"/>
    <w:rsid w:val="00D53189"/>
    <w:rsid w:val="00D56116"/>
    <w:rsid w:val="00D5639F"/>
    <w:rsid w:val="00D61342"/>
    <w:rsid w:val="00D62141"/>
    <w:rsid w:val="00D6304E"/>
    <w:rsid w:val="00D63264"/>
    <w:rsid w:val="00D7141D"/>
    <w:rsid w:val="00D73771"/>
    <w:rsid w:val="00D74ED1"/>
    <w:rsid w:val="00D7710E"/>
    <w:rsid w:val="00D81E07"/>
    <w:rsid w:val="00D8636B"/>
    <w:rsid w:val="00D90022"/>
    <w:rsid w:val="00D904BC"/>
    <w:rsid w:val="00D91CED"/>
    <w:rsid w:val="00D933C1"/>
    <w:rsid w:val="00D93473"/>
    <w:rsid w:val="00D96648"/>
    <w:rsid w:val="00DA08D9"/>
    <w:rsid w:val="00DA25D1"/>
    <w:rsid w:val="00DA429A"/>
    <w:rsid w:val="00DA49C0"/>
    <w:rsid w:val="00DA68F3"/>
    <w:rsid w:val="00DA6A0E"/>
    <w:rsid w:val="00DB0AB3"/>
    <w:rsid w:val="00DB13E5"/>
    <w:rsid w:val="00DB1DC3"/>
    <w:rsid w:val="00DB409E"/>
    <w:rsid w:val="00DB4297"/>
    <w:rsid w:val="00DB723C"/>
    <w:rsid w:val="00DB780C"/>
    <w:rsid w:val="00DC2CEC"/>
    <w:rsid w:val="00DC552B"/>
    <w:rsid w:val="00DC6626"/>
    <w:rsid w:val="00DD22BD"/>
    <w:rsid w:val="00DD3617"/>
    <w:rsid w:val="00DD3C5A"/>
    <w:rsid w:val="00DD6EF2"/>
    <w:rsid w:val="00DE1560"/>
    <w:rsid w:val="00DE1823"/>
    <w:rsid w:val="00DE265B"/>
    <w:rsid w:val="00DE423E"/>
    <w:rsid w:val="00DE4DF3"/>
    <w:rsid w:val="00DE5FAA"/>
    <w:rsid w:val="00DE64A8"/>
    <w:rsid w:val="00DE788C"/>
    <w:rsid w:val="00DF0F27"/>
    <w:rsid w:val="00DF2EBC"/>
    <w:rsid w:val="00DF4576"/>
    <w:rsid w:val="00DF593F"/>
    <w:rsid w:val="00DF6275"/>
    <w:rsid w:val="00DF7183"/>
    <w:rsid w:val="00DF78F4"/>
    <w:rsid w:val="00E02BE1"/>
    <w:rsid w:val="00E10764"/>
    <w:rsid w:val="00E10D75"/>
    <w:rsid w:val="00E11821"/>
    <w:rsid w:val="00E1383E"/>
    <w:rsid w:val="00E13CAE"/>
    <w:rsid w:val="00E1461E"/>
    <w:rsid w:val="00E21B9A"/>
    <w:rsid w:val="00E21F30"/>
    <w:rsid w:val="00E2359F"/>
    <w:rsid w:val="00E25D3E"/>
    <w:rsid w:val="00E262FC"/>
    <w:rsid w:val="00E27604"/>
    <w:rsid w:val="00E27F2A"/>
    <w:rsid w:val="00E309CF"/>
    <w:rsid w:val="00E312AB"/>
    <w:rsid w:val="00E31926"/>
    <w:rsid w:val="00E34373"/>
    <w:rsid w:val="00E36308"/>
    <w:rsid w:val="00E36659"/>
    <w:rsid w:val="00E47F52"/>
    <w:rsid w:val="00E50479"/>
    <w:rsid w:val="00E54249"/>
    <w:rsid w:val="00E601E3"/>
    <w:rsid w:val="00E61F66"/>
    <w:rsid w:val="00E621AC"/>
    <w:rsid w:val="00E63C6B"/>
    <w:rsid w:val="00E72C70"/>
    <w:rsid w:val="00E73A29"/>
    <w:rsid w:val="00E749CE"/>
    <w:rsid w:val="00E75BA5"/>
    <w:rsid w:val="00E80C40"/>
    <w:rsid w:val="00E81F39"/>
    <w:rsid w:val="00E8285B"/>
    <w:rsid w:val="00E8297B"/>
    <w:rsid w:val="00E82E64"/>
    <w:rsid w:val="00E835B1"/>
    <w:rsid w:val="00E83976"/>
    <w:rsid w:val="00E84AF1"/>
    <w:rsid w:val="00E85445"/>
    <w:rsid w:val="00E861F5"/>
    <w:rsid w:val="00E86867"/>
    <w:rsid w:val="00E878EA"/>
    <w:rsid w:val="00E900F5"/>
    <w:rsid w:val="00E904C9"/>
    <w:rsid w:val="00E908FE"/>
    <w:rsid w:val="00E9634E"/>
    <w:rsid w:val="00E966AB"/>
    <w:rsid w:val="00EA0D99"/>
    <w:rsid w:val="00EA139C"/>
    <w:rsid w:val="00EA1556"/>
    <w:rsid w:val="00EA1ED2"/>
    <w:rsid w:val="00EA1FD9"/>
    <w:rsid w:val="00EA22D2"/>
    <w:rsid w:val="00EA29A1"/>
    <w:rsid w:val="00EA3568"/>
    <w:rsid w:val="00EA4598"/>
    <w:rsid w:val="00EA470B"/>
    <w:rsid w:val="00EA671C"/>
    <w:rsid w:val="00EB21F4"/>
    <w:rsid w:val="00EB3AC5"/>
    <w:rsid w:val="00EB3E8A"/>
    <w:rsid w:val="00EB5931"/>
    <w:rsid w:val="00EB7858"/>
    <w:rsid w:val="00EC4397"/>
    <w:rsid w:val="00EC515D"/>
    <w:rsid w:val="00EC6DD6"/>
    <w:rsid w:val="00ED1D91"/>
    <w:rsid w:val="00ED46A9"/>
    <w:rsid w:val="00ED4AB6"/>
    <w:rsid w:val="00ED6334"/>
    <w:rsid w:val="00ED7523"/>
    <w:rsid w:val="00ED7A33"/>
    <w:rsid w:val="00EE03F6"/>
    <w:rsid w:val="00EE1AFD"/>
    <w:rsid w:val="00EE1D77"/>
    <w:rsid w:val="00EE227F"/>
    <w:rsid w:val="00EE4E7A"/>
    <w:rsid w:val="00EE54E5"/>
    <w:rsid w:val="00EE6232"/>
    <w:rsid w:val="00EE75BE"/>
    <w:rsid w:val="00EF0903"/>
    <w:rsid w:val="00EF0F01"/>
    <w:rsid w:val="00EF1A6A"/>
    <w:rsid w:val="00EF2BDE"/>
    <w:rsid w:val="00EF2E3C"/>
    <w:rsid w:val="00EF3113"/>
    <w:rsid w:val="00EF316A"/>
    <w:rsid w:val="00EF361F"/>
    <w:rsid w:val="00EF3B54"/>
    <w:rsid w:val="00EF5427"/>
    <w:rsid w:val="00EF64A0"/>
    <w:rsid w:val="00EF69B9"/>
    <w:rsid w:val="00EF6A0C"/>
    <w:rsid w:val="00EF6A23"/>
    <w:rsid w:val="00EF6D60"/>
    <w:rsid w:val="00EF73DD"/>
    <w:rsid w:val="00F00824"/>
    <w:rsid w:val="00F0115D"/>
    <w:rsid w:val="00F04E20"/>
    <w:rsid w:val="00F06E73"/>
    <w:rsid w:val="00F109EE"/>
    <w:rsid w:val="00F1113E"/>
    <w:rsid w:val="00F11C1F"/>
    <w:rsid w:val="00F11F56"/>
    <w:rsid w:val="00F141CD"/>
    <w:rsid w:val="00F167B3"/>
    <w:rsid w:val="00F16E6D"/>
    <w:rsid w:val="00F231B8"/>
    <w:rsid w:val="00F238A0"/>
    <w:rsid w:val="00F239ED"/>
    <w:rsid w:val="00F24EFE"/>
    <w:rsid w:val="00F25F7C"/>
    <w:rsid w:val="00F275A9"/>
    <w:rsid w:val="00F31DCB"/>
    <w:rsid w:val="00F339C7"/>
    <w:rsid w:val="00F340E6"/>
    <w:rsid w:val="00F37249"/>
    <w:rsid w:val="00F42D4D"/>
    <w:rsid w:val="00F44146"/>
    <w:rsid w:val="00F502CF"/>
    <w:rsid w:val="00F52A2E"/>
    <w:rsid w:val="00F5363D"/>
    <w:rsid w:val="00F547D6"/>
    <w:rsid w:val="00F54C4C"/>
    <w:rsid w:val="00F56C78"/>
    <w:rsid w:val="00F57035"/>
    <w:rsid w:val="00F5778E"/>
    <w:rsid w:val="00F6023C"/>
    <w:rsid w:val="00F619BC"/>
    <w:rsid w:val="00F6325B"/>
    <w:rsid w:val="00F65F4C"/>
    <w:rsid w:val="00F6611F"/>
    <w:rsid w:val="00F708B8"/>
    <w:rsid w:val="00F71A8C"/>
    <w:rsid w:val="00F72A30"/>
    <w:rsid w:val="00F735E2"/>
    <w:rsid w:val="00F73776"/>
    <w:rsid w:val="00F73A2B"/>
    <w:rsid w:val="00F75CCB"/>
    <w:rsid w:val="00F76366"/>
    <w:rsid w:val="00F77E73"/>
    <w:rsid w:val="00F77EB4"/>
    <w:rsid w:val="00F82A44"/>
    <w:rsid w:val="00F8730E"/>
    <w:rsid w:val="00F931F4"/>
    <w:rsid w:val="00F93C1F"/>
    <w:rsid w:val="00F9442D"/>
    <w:rsid w:val="00F94AF9"/>
    <w:rsid w:val="00F977CD"/>
    <w:rsid w:val="00FA146E"/>
    <w:rsid w:val="00FA2C08"/>
    <w:rsid w:val="00FA5677"/>
    <w:rsid w:val="00FA63DA"/>
    <w:rsid w:val="00FA79AA"/>
    <w:rsid w:val="00FB204F"/>
    <w:rsid w:val="00FB44D6"/>
    <w:rsid w:val="00FB46C2"/>
    <w:rsid w:val="00FB5718"/>
    <w:rsid w:val="00FB6D99"/>
    <w:rsid w:val="00FB7748"/>
    <w:rsid w:val="00FC11DD"/>
    <w:rsid w:val="00FC1FE5"/>
    <w:rsid w:val="00FC211E"/>
    <w:rsid w:val="00FC2F7F"/>
    <w:rsid w:val="00FC7A0F"/>
    <w:rsid w:val="00FC7E5F"/>
    <w:rsid w:val="00FD211A"/>
    <w:rsid w:val="00FD4557"/>
    <w:rsid w:val="00FE111D"/>
    <w:rsid w:val="00FE3A9B"/>
    <w:rsid w:val="00FE4205"/>
    <w:rsid w:val="00FE4739"/>
    <w:rsid w:val="00FE6E02"/>
    <w:rsid w:val="00FE78B3"/>
    <w:rsid w:val="00FF1C3B"/>
    <w:rsid w:val="00FF2BEC"/>
    <w:rsid w:val="00FF4201"/>
    <w:rsid w:val="00FF48F7"/>
    <w:rsid w:val="00FF6653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741887"/>
  <w15:docId w15:val="{9DC235D8-234B-48C0-8284-3122EC3A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1C2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82E64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E82E64"/>
    <w:pPr>
      <w:spacing w:before="120" w:after="60" w:line="276" w:lineRule="auto"/>
      <w:jc w:val="center"/>
      <w:outlineLvl w:val="2"/>
    </w:pPr>
    <w:rPr>
      <w:rFonts w:ascii="Verdana" w:eastAsia="Calibri" w:hAnsi="Verdan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E82E64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9"/>
    <w:locked/>
    <w:rsid w:val="00E82E64"/>
    <w:rPr>
      <w:rFonts w:ascii="Verdana" w:hAnsi="Verdana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E82E64"/>
    <w:pPr>
      <w:autoSpaceDE w:val="0"/>
      <w:autoSpaceDN w:val="0"/>
      <w:adjustRightInd w:val="0"/>
      <w:jc w:val="both"/>
    </w:pPr>
    <w:rPr>
      <w:rFonts w:eastAsia="Calibri"/>
      <w:sz w:val="20"/>
      <w:szCs w:val="20"/>
      <w:lang w:val="en-US"/>
    </w:rPr>
  </w:style>
  <w:style w:type="character" w:customStyle="1" w:styleId="TekstpodstawowyZnak">
    <w:name w:val="Tekst podstawowy Znak"/>
    <w:link w:val="Tekstpodstawowy"/>
    <w:uiPriority w:val="99"/>
    <w:locked/>
    <w:rsid w:val="00E82E64"/>
    <w:rPr>
      <w:rFonts w:ascii="Times New Roman" w:hAnsi="Times New Roman" w:cs="Times New Roman"/>
      <w:sz w:val="20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82E64"/>
    <w:rPr>
      <w:rFonts w:eastAsia="Calibri"/>
      <w:bCs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82E64"/>
    <w:rPr>
      <w:rFonts w:ascii="Times New Roman" w:hAnsi="Times New Roman" w:cs="Arial"/>
      <w:bCs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"/>
    <w:uiPriority w:val="99"/>
    <w:semiHidden/>
    <w:rsid w:val="00E82E64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E82E64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E82E64"/>
    <w:rPr>
      <w:rFonts w:ascii="Calibri" w:eastAsia="Calibri" w:hAnsi="Calibri"/>
      <w:sz w:val="21"/>
      <w:szCs w:val="21"/>
    </w:rPr>
  </w:style>
  <w:style w:type="character" w:customStyle="1" w:styleId="ZwykytekstZnak">
    <w:name w:val="Zwykły tekst Znak"/>
    <w:link w:val="Zwykytekst"/>
    <w:uiPriority w:val="99"/>
    <w:locked/>
    <w:rsid w:val="00E82E64"/>
    <w:rPr>
      <w:rFonts w:ascii="Calibri" w:hAnsi="Calibri" w:cs="Times New Roman"/>
      <w:sz w:val="21"/>
      <w:szCs w:val="21"/>
      <w:lang w:eastAsia="pl-PL"/>
    </w:rPr>
  </w:style>
  <w:style w:type="paragraph" w:customStyle="1" w:styleId="Tekstpodstawowy21">
    <w:name w:val="Tekst podstawowy 21"/>
    <w:basedOn w:val="Normalny"/>
    <w:uiPriority w:val="99"/>
    <w:rsid w:val="00E82E64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character" w:customStyle="1" w:styleId="FontStyle35">
    <w:name w:val="Font Style35"/>
    <w:uiPriority w:val="99"/>
    <w:rsid w:val="00E82E64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E82E64"/>
    <w:pPr>
      <w:widowControl w:val="0"/>
      <w:autoSpaceDE w:val="0"/>
      <w:autoSpaceDN w:val="0"/>
      <w:adjustRightInd w:val="0"/>
      <w:spacing w:line="293" w:lineRule="exact"/>
      <w:jc w:val="center"/>
    </w:pPr>
  </w:style>
  <w:style w:type="character" w:customStyle="1" w:styleId="FontStyle30">
    <w:name w:val="Font Style30"/>
    <w:uiPriority w:val="99"/>
    <w:rsid w:val="00E82E64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E82E64"/>
    <w:pPr>
      <w:widowControl w:val="0"/>
      <w:autoSpaceDE w:val="0"/>
      <w:autoSpaceDN w:val="0"/>
      <w:adjustRightInd w:val="0"/>
    </w:pPr>
  </w:style>
  <w:style w:type="character" w:customStyle="1" w:styleId="FontStyle34">
    <w:name w:val="Font Style34"/>
    <w:uiPriority w:val="99"/>
    <w:rsid w:val="00E82E64"/>
    <w:rPr>
      <w:rFonts w:ascii="Times New Roman" w:hAnsi="Times New Roman"/>
      <w:sz w:val="20"/>
    </w:rPr>
  </w:style>
  <w:style w:type="paragraph" w:customStyle="1" w:styleId="Default">
    <w:name w:val="Default"/>
    <w:rsid w:val="005F264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rsid w:val="00FB774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B7748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FB7748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B774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B7748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B7748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FB7748"/>
    <w:rPr>
      <w:rFonts w:ascii="Tahoma" w:hAnsi="Tahoma" w:cs="Tahoma"/>
      <w:sz w:val="16"/>
      <w:szCs w:val="16"/>
      <w:lang w:eastAsia="pl-PL"/>
    </w:rPr>
  </w:style>
  <w:style w:type="character" w:customStyle="1" w:styleId="Teksttreci">
    <w:name w:val="Tekst treści_"/>
    <w:link w:val="Teksttreci1"/>
    <w:uiPriority w:val="99"/>
    <w:locked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uiPriority w:val="99"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EA3568"/>
    <w:pPr>
      <w:shd w:val="clear" w:color="auto" w:fill="FFFFFF"/>
      <w:spacing w:after="600" w:line="173" w:lineRule="exact"/>
      <w:ind w:hanging="420"/>
    </w:pPr>
    <w:rPr>
      <w:rFonts w:ascii="Century Gothic" w:eastAsia="Calibri" w:hAnsi="Century Gothic"/>
      <w:sz w:val="17"/>
      <w:szCs w:val="17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D33E7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D33E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8D33E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semiHidden/>
    <w:rsid w:val="00421575"/>
    <w:rPr>
      <w:rFonts w:cs="Times New Roman"/>
      <w:color w:val="0000FF"/>
      <w:u w:val="single"/>
    </w:rPr>
  </w:style>
  <w:style w:type="character" w:customStyle="1" w:styleId="highlightedsearchterm">
    <w:name w:val="highlightedsearchterm"/>
    <w:uiPriority w:val="99"/>
    <w:rsid w:val="00421575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75330A"/>
    <w:pPr>
      <w:jc w:val="center"/>
    </w:pPr>
    <w:rPr>
      <w:rFonts w:eastAsia="Calibri"/>
      <w:b/>
      <w:sz w:val="20"/>
      <w:szCs w:val="20"/>
    </w:rPr>
  </w:style>
  <w:style w:type="character" w:customStyle="1" w:styleId="TytuZnak">
    <w:name w:val="Tytuł Znak"/>
    <w:link w:val="Tytu"/>
    <w:uiPriority w:val="99"/>
    <w:locked/>
    <w:rsid w:val="0075330A"/>
    <w:rPr>
      <w:rFonts w:ascii="Times New Roman" w:hAnsi="Times New Roman" w:cs="Times New Roman"/>
      <w:b/>
      <w:sz w:val="20"/>
      <w:szCs w:val="20"/>
      <w:lang w:eastAsia="pl-PL"/>
    </w:rPr>
  </w:style>
  <w:style w:type="paragraph" w:customStyle="1" w:styleId="Tekstpodstawowy22">
    <w:name w:val="Tekst podstawowy 22"/>
    <w:basedOn w:val="Normalny"/>
    <w:uiPriority w:val="99"/>
    <w:rsid w:val="00725675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paragraph" w:styleId="Podtytu">
    <w:name w:val="Subtitle"/>
    <w:basedOn w:val="Normalny"/>
    <w:link w:val="PodtytuZnak"/>
    <w:uiPriority w:val="99"/>
    <w:qFormat/>
    <w:rsid w:val="005702DF"/>
    <w:pPr>
      <w:jc w:val="both"/>
    </w:pPr>
    <w:rPr>
      <w:rFonts w:ascii="Arial" w:eastAsia="Calibri" w:hAnsi="Arial"/>
      <w:sz w:val="20"/>
      <w:szCs w:val="20"/>
    </w:rPr>
  </w:style>
  <w:style w:type="character" w:customStyle="1" w:styleId="PodtytuZnak">
    <w:name w:val="Podtytuł Znak"/>
    <w:link w:val="Podtytu"/>
    <w:uiPriority w:val="99"/>
    <w:locked/>
    <w:rsid w:val="005702DF"/>
    <w:rPr>
      <w:rFonts w:ascii="Arial" w:hAnsi="Arial" w:cs="Arial"/>
      <w:sz w:val="20"/>
      <w:szCs w:val="20"/>
      <w:lang w:eastAsia="pl-PL"/>
    </w:rPr>
  </w:style>
  <w:style w:type="paragraph" w:customStyle="1" w:styleId="pkt">
    <w:name w:val="pkt"/>
    <w:basedOn w:val="Normalny"/>
    <w:uiPriority w:val="99"/>
    <w:rsid w:val="001623A0"/>
    <w:pPr>
      <w:spacing w:before="60" w:after="60"/>
      <w:ind w:left="851" w:hanging="295"/>
      <w:jc w:val="both"/>
    </w:pPr>
    <w:rPr>
      <w:rFonts w:eastAsia="Calibri"/>
      <w:szCs w:val="20"/>
    </w:rPr>
  </w:style>
  <w:style w:type="character" w:customStyle="1" w:styleId="ZnakZnak2">
    <w:name w:val="Znak Znak2"/>
    <w:uiPriority w:val="99"/>
    <w:semiHidden/>
    <w:rsid w:val="00E85445"/>
    <w:rPr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3D4C72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346E6C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835E61"/>
    <w:rPr>
      <w:rFonts w:ascii="Times New Roman" w:eastAsia="Times New Roman" w:hAnsi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C3325"/>
    <w:rPr>
      <w:color w:val="605E5C"/>
      <w:shd w:val="clear" w:color="auto" w:fill="E1DFDD"/>
    </w:rPr>
  </w:style>
  <w:style w:type="paragraph" w:customStyle="1" w:styleId="Domylnie">
    <w:name w:val="Domyślnie"/>
    <w:rsid w:val="00754E1A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after="200" w:line="276" w:lineRule="auto"/>
    </w:pPr>
    <w:rPr>
      <w:rFonts w:cs="Calibri"/>
      <w:color w:val="000000"/>
      <w:kern w:val="1"/>
      <w:sz w:val="22"/>
      <w:szCs w:val="22"/>
      <w:u w:color="000000"/>
      <w:bdr w:val="nil"/>
      <w:lang w:val="en-US" w:eastAsia="en-US"/>
    </w:rPr>
  </w:style>
  <w:style w:type="numbering" w:customStyle="1" w:styleId="Zaimportowanystyl9">
    <w:name w:val="Zaimportowany styl 9"/>
    <w:rsid w:val="00D208EA"/>
    <w:pPr>
      <w:numPr>
        <w:numId w:val="9"/>
      </w:numPr>
    </w:pPr>
  </w:style>
  <w:style w:type="numbering" w:customStyle="1" w:styleId="Zaimportowanystyl31">
    <w:name w:val="Zaimportowany styl 31"/>
    <w:rsid w:val="00A273DC"/>
    <w:pPr>
      <w:numPr>
        <w:numId w:val="16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4E3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knjxgezd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E95C4-A5DC-4B55-A936-09F86CF6E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3999</Words>
  <Characters>23996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Dopierała Natasza</cp:lastModifiedBy>
  <cp:revision>51</cp:revision>
  <cp:lastPrinted>2017-08-28T09:35:00Z</cp:lastPrinted>
  <dcterms:created xsi:type="dcterms:W3CDTF">2024-01-24T21:36:00Z</dcterms:created>
  <dcterms:modified xsi:type="dcterms:W3CDTF">2024-01-25T13:26:00Z</dcterms:modified>
</cp:coreProperties>
</file>