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2A" w:rsidRDefault="00D74D2A" w:rsidP="00D74D2A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D74D2A" w:rsidRDefault="00D74D2A" w:rsidP="00F97EFA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519491C0" wp14:editId="4BA8556E">
            <wp:extent cx="1043940" cy="87630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EFA"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 w:rsidR="00F97EFA"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703A7DDA" wp14:editId="0EFB09B0">
            <wp:extent cx="1393190" cy="3105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EFA"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13E23F45" wp14:editId="69A1F987">
            <wp:extent cx="1219200" cy="388620"/>
            <wp:effectExtent l="0" t="0" r="0" b="0"/>
            <wp:docPr id="2" name="Obraz 2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5EEAA7B" wp14:editId="300EDC85">
            <wp:extent cx="1219200" cy="487680"/>
            <wp:effectExtent l="0" t="0" r="0" b="7620"/>
            <wp:docPr id="1" name="Obraz 1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20" w:rsidRDefault="00265C20"/>
    <w:p w:rsidR="00E2270D" w:rsidRDefault="00E2270D" w:rsidP="00C671FA">
      <w:pPr>
        <w:widowControl/>
        <w:suppressAutoHyphens w:val="0"/>
        <w:textAlignment w:val="auto"/>
        <w:rPr>
          <w:b/>
          <w:kern w:val="0"/>
          <w:sz w:val="28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  <w:r w:rsidRPr="00E2270D">
        <w:rPr>
          <w:b/>
          <w:kern w:val="0"/>
          <w:sz w:val="28"/>
          <w:szCs w:val="24"/>
          <w:lang w:eastAsia="pl-PL"/>
        </w:rPr>
        <w:t xml:space="preserve">Regulamin rywalizacji sportowych dla uczniów Szkół Podstawowych </w:t>
      </w:r>
      <w:r w:rsidRPr="00E2270D">
        <w:rPr>
          <w:b/>
          <w:kern w:val="0"/>
          <w:sz w:val="28"/>
          <w:szCs w:val="24"/>
          <w:lang w:eastAsia="pl-PL"/>
        </w:rPr>
        <w:br/>
        <w:t>w ramach Tygodnia Zdrowia – 2</w:t>
      </w:r>
      <w:r>
        <w:rPr>
          <w:b/>
          <w:kern w:val="0"/>
          <w:sz w:val="28"/>
          <w:szCs w:val="24"/>
          <w:lang w:eastAsia="pl-PL"/>
        </w:rPr>
        <w:t>022</w:t>
      </w:r>
    </w:p>
    <w:p w:rsidR="00E2270D" w:rsidRDefault="00E2270D" w:rsidP="00E2270D">
      <w:pPr>
        <w:widowControl/>
        <w:suppressAutoHyphens w:val="0"/>
        <w:textAlignment w:val="auto"/>
        <w:rPr>
          <w:b/>
          <w:kern w:val="0"/>
          <w:sz w:val="28"/>
          <w:szCs w:val="24"/>
          <w:lang w:eastAsia="pl-PL"/>
        </w:rPr>
      </w:pPr>
    </w:p>
    <w:p w:rsidR="00881BF5" w:rsidRPr="00E2270D" w:rsidRDefault="00881BF5" w:rsidP="00E2270D">
      <w:pPr>
        <w:widowControl/>
        <w:suppressAutoHyphens w:val="0"/>
        <w:textAlignment w:val="auto"/>
        <w:rPr>
          <w:b/>
          <w:kern w:val="0"/>
          <w:sz w:val="24"/>
          <w:szCs w:val="24"/>
          <w:lang w:eastAsia="pl-PL"/>
        </w:rPr>
      </w:pPr>
      <w:bookmarkStart w:id="0" w:name="_GoBack"/>
      <w:bookmarkEnd w:id="0"/>
    </w:p>
    <w:p w:rsidR="00E2270D" w:rsidRPr="00E2270D" w:rsidRDefault="00E2270D" w:rsidP="00E2270D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b/>
          <w:kern w:val="0"/>
          <w:sz w:val="24"/>
          <w:szCs w:val="24"/>
          <w:lang w:eastAsia="pl-PL"/>
        </w:rPr>
        <w:t>Organizator:</w:t>
      </w:r>
      <w:r w:rsidRPr="00E2270D">
        <w:rPr>
          <w:kern w:val="0"/>
          <w:sz w:val="24"/>
          <w:szCs w:val="24"/>
          <w:lang w:eastAsia="pl-PL"/>
        </w:rPr>
        <w:t xml:space="preserve">               Powiatowa Stacja Sanitarno- Epidemiologiczna w Kaliszu</w:t>
      </w:r>
    </w:p>
    <w:p w:rsidR="00E2270D" w:rsidRPr="00E2270D" w:rsidRDefault="00E2270D" w:rsidP="00E2270D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b/>
          <w:kern w:val="0"/>
          <w:sz w:val="24"/>
          <w:szCs w:val="24"/>
          <w:lang w:eastAsia="pl-PL"/>
        </w:rPr>
        <w:t>Współorganizator:</w:t>
      </w:r>
      <w:r w:rsidRPr="00E2270D">
        <w:rPr>
          <w:kern w:val="0"/>
          <w:sz w:val="24"/>
          <w:szCs w:val="24"/>
          <w:lang w:eastAsia="pl-PL"/>
        </w:rPr>
        <w:t xml:space="preserve">     </w:t>
      </w:r>
      <w:r>
        <w:rPr>
          <w:kern w:val="0"/>
          <w:sz w:val="24"/>
          <w:szCs w:val="24"/>
          <w:lang w:eastAsia="pl-PL"/>
        </w:rPr>
        <w:t>Kaliski Szkolny Związek Sportowy</w:t>
      </w:r>
    </w:p>
    <w:p w:rsidR="00E2270D" w:rsidRPr="00E2270D" w:rsidRDefault="00E2270D" w:rsidP="00E2270D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b/>
          <w:kern w:val="0"/>
          <w:sz w:val="24"/>
          <w:szCs w:val="24"/>
          <w:lang w:eastAsia="pl-PL"/>
        </w:rPr>
        <w:t xml:space="preserve">Termin:                       </w:t>
      </w:r>
      <w:r>
        <w:rPr>
          <w:b/>
          <w:kern w:val="0"/>
          <w:sz w:val="24"/>
          <w:szCs w:val="24"/>
          <w:lang w:eastAsia="pl-PL"/>
        </w:rPr>
        <w:t>08.06</w:t>
      </w:r>
      <w:r w:rsidRPr="00E2270D">
        <w:rPr>
          <w:b/>
          <w:kern w:val="0"/>
          <w:sz w:val="24"/>
          <w:szCs w:val="24"/>
          <w:lang w:eastAsia="pl-PL"/>
        </w:rPr>
        <w:t>.20</w:t>
      </w:r>
      <w:r>
        <w:rPr>
          <w:b/>
          <w:kern w:val="0"/>
          <w:sz w:val="24"/>
          <w:szCs w:val="24"/>
          <w:lang w:eastAsia="pl-PL"/>
        </w:rPr>
        <w:t>22</w:t>
      </w:r>
      <w:r w:rsidRPr="00E2270D">
        <w:rPr>
          <w:kern w:val="0"/>
          <w:sz w:val="24"/>
          <w:szCs w:val="24"/>
          <w:lang w:eastAsia="pl-PL"/>
        </w:rPr>
        <w:t xml:space="preserve"> ( </w:t>
      </w:r>
      <w:r>
        <w:rPr>
          <w:kern w:val="0"/>
          <w:sz w:val="24"/>
          <w:szCs w:val="24"/>
          <w:lang w:eastAsia="pl-PL"/>
        </w:rPr>
        <w:t>środa</w:t>
      </w:r>
      <w:r w:rsidRPr="00E2270D">
        <w:rPr>
          <w:kern w:val="0"/>
          <w:sz w:val="24"/>
          <w:szCs w:val="24"/>
          <w:lang w:eastAsia="pl-PL"/>
        </w:rPr>
        <w:t xml:space="preserve">) </w:t>
      </w:r>
    </w:p>
    <w:p w:rsidR="00E2270D" w:rsidRPr="00E2270D" w:rsidRDefault="00E2270D" w:rsidP="00E2270D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                                                 </w:t>
      </w:r>
      <w:r>
        <w:rPr>
          <w:kern w:val="0"/>
          <w:sz w:val="24"/>
          <w:szCs w:val="24"/>
          <w:lang w:eastAsia="pl-PL"/>
        </w:rPr>
        <w:t xml:space="preserve">      </w:t>
      </w:r>
      <w:r w:rsidRPr="00E2270D">
        <w:rPr>
          <w:kern w:val="0"/>
          <w:sz w:val="24"/>
          <w:szCs w:val="24"/>
          <w:lang w:eastAsia="pl-PL"/>
        </w:rPr>
        <w:t>godz.</w:t>
      </w:r>
      <w:r w:rsidRPr="00E2270D">
        <w:rPr>
          <w:b/>
          <w:kern w:val="0"/>
          <w:sz w:val="24"/>
          <w:szCs w:val="24"/>
          <w:lang w:eastAsia="pl-PL"/>
        </w:rPr>
        <w:t>10.00-12.00</w:t>
      </w:r>
      <w:r w:rsidRPr="00E2270D">
        <w:rPr>
          <w:kern w:val="0"/>
          <w:sz w:val="24"/>
          <w:szCs w:val="24"/>
          <w:lang w:eastAsia="pl-PL"/>
        </w:rPr>
        <w:t xml:space="preserve"> ( weryfikacja zespołów godz.9.45) ??????</w:t>
      </w:r>
    </w:p>
    <w:p w:rsidR="00E2270D" w:rsidRPr="00E2270D" w:rsidRDefault="00E2270D" w:rsidP="00E2270D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Miejsce</w:t>
      </w:r>
      <w:r>
        <w:rPr>
          <w:b/>
          <w:bCs/>
          <w:kern w:val="0"/>
          <w:sz w:val="24"/>
          <w:szCs w:val="24"/>
          <w:lang w:eastAsia="pl-PL"/>
        </w:rPr>
        <w:t xml:space="preserve">:                       </w:t>
      </w:r>
      <w:r w:rsidRPr="00814B4C">
        <w:rPr>
          <w:bCs/>
          <w:iCs/>
          <w:kern w:val="0"/>
          <w:sz w:val="24"/>
          <w:szCs w:val="24"/>
          <w:lang w:eastAsia="pl-PL"/>
        </w:rPr>
        <w:t xml:space="preserve">Hala sportowa Technikum </w:t>
      </w:r>
      <w:r>
        <w:rPr>
          <w:bCs/>
          <w:iCs/>
          <w:kern w:val="0"/>
          <w:sz w:val="24"/>
          <w:szCs w:val="24"/>
          <w:lang w:eastAsia="pl-PL"/>
        </w:rPr>
        <w:t>im. Św. Józefa</w:t>
      </w:r>
      <w:r w:rsidRPr="00814B4C">
        <w:rPr>
          <w:bCs/>
          <w:iCs/>
          <w:kern w:val="0"/>
          <w:sz w:val="24"/>
          <w:szCs w:val="24"/>
          <w:lang w:eastAsia="pl-PL"/>
        </w:rPr>
        <w:t xml:space="preserve">  w Kaliszu</w:t>
      </w:r>
    </w:p>
    <w:p w:rsidR="00335947" w:rsidRDefault="00E2270D" w:rsidP="0033594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                                     </w:t>
      </w:r>
    </w:p>
    <w:p w:rsidR="00DA2642" w:rsidRPr="00335947" w:rsidRDefault="00E2270D" w:rsidP="00335947">
      <w:pPr>
        <w:widowControl/>
        <w:suppressAutoHyphens w:val="0"/>
        <w:spacing w:line="276" w:lineRule="auto"/>
        <w:textAlignment w:val="auto"/>
        <w:rPr>
          <w:rStyle w:val="Hipercze"/>
          <w:color w:val="auto"/>
          <w:kern w:val="0"/>
          <w:sz w:val="24"/>
          <w:szCs w:val="24"/>
          <w:u w:val="none"/>
          <w:lang w:eastAsia="pl-PL"/>
        </w:rPr>
      </w:pPr>
      <w:r w:rsidRPr="00335947">
        <w:rPr>
          <w:b/>
          <w:bCs/>
          <w:kern w:val="0"/>
          <w:sz w:val="24"/>
          <w:szCs w:val="24"/>
          <w:u w:val="single"/>
          <w:lang w:eastAsia="pl-PL"/>
        </w:rPr>
        <w:t>Zgłoszenia</w:t>
      </w:r>
      <w:r w:rsidRPr="00E2270D">
        <w:rPr>
          <w:b/>
          <w:bCs/>
          <w:kern w:val="0"/>
          <w:sz w:val="24"/>
          <w:szCs w:val="24"/>
          <w:lang w:eastAsia="pl-PL"/>
        </w:rPr>
        <w:t xml:space="preserve">: </w:t>
      </w:r>
      <w:r w:rsidRPr="00E2270D">
        <w:rPr>
          <w:bCs/>
          <w:kern w:val="0"/>
          <w:sz w:val="24"/>
          <w:szCs w:val="24"/>
          <w:lang w:eastAsia="pl-PL"/>
        </w:rPr>
        <w:t xml:space="preserve">do Sekcji Oświaty Zdrowotnej i Promocji Zdrowia Powiatowej Stacji </w:t>
      </w:r>
      <w:proofErr w:type="spellStart"/>
      <w:r w:rsidRPr="00E2270D">
        <w:rPr>
          <w:bCs/>
          <w:kern w:val="0"/>
          <w:sz w:val="24"/>
          <w:szCs w:val="24"/>
          <w:lang w:eastAsia="pl-PL"/>
        </w:rPr>
        <w:t>Sanitarno</w:t>
      </w:r>
      <w:proofErr w:type="spellEnd"/>
      <w:r w:rsidRPr="00E2270D">
        <w:rPr>
          <w:bCs/>
          <w:kern w:val="0"/>
          <w:sz w:val="24"/>
          <w:szCs w:val="24"/>
          <w:lang w:eastAsia="pl-PL"/>
        </w:rPr>
        <w:t xml:space="preserve"> – Epidemiologicznej w Kaliszu </w:t>
      </w:r>
      <w:r w:rsidR="00DA2642" w:rsidRPr="00455E77">
        <w:rPr>
          <w:kern w:val="0"/>
          <w:sz w:val="24"/>
          <w:szCs w:val="24"/>
          <w:lang w:eastAsia="pl-PL"/>
        </w:rPr>
        <w:t xml:space="preserve">do dnia </w:t>
      </w:r>
      <w:r w:rsidR="00DA2642">
        <w:rPr>
          <w:b/>
          <w:bCs/>
          <w:kern w:val="0"/>
          <w:sz w:val="24"/>
          <w:szCs w:val="24"/>
          <w:lang w:eastAsia="pl-PL"/>
        </w:rPr>
        <w:t>22.04.2022</w:t>
      </w:r>
      <w:r w:rsidR="00DA2642" w:rsidRPr="00E2270D">
        <w:rPr>
          <w:bCs/>
          <w:kern w:val="0"/>
          <w:sz w:val="24"/>
          <w:szCs w:val="24"/>
          <w:lang w:eastAsia="pl-PL"/>
        </w:rPr>
        <w:t xml:space="preserve"> </w:t>
      </w:r>
      <w:r w:rsidR="000A3D38">
        <w:rPr>
          <w:bCs/>
          <w:kern w:val="0"/>
          <w:sz w:val="24"/>
          <w:szCs w:val="24"/>
          <w:lang w:eastAsia="pl-PL"/>
        </w:rPr>
        <w:t xml:space="preserve">r. </w:t>
      </w:r>
      <w:r w:rsidR="000A3D38">
        <w:rPr>
          <w:kern w:val="0"/>
          <w:sz w:val="24"/>
          <w:szCs w:val="24"/>
          <w:lang w:eastAsia="pl-PL"/>
        </w:rPr>
        <w:t>szczegółową kartę</w:t>
      </w:r>
      <w:r w:rsidR="00DA2642">
        <w:rPr>
          <w:kern w:val="0"/>
          <w:sz w:val="24"/>
          <w:szCs w:val="24"/>
          <w:lang w:eastAsia="pl-PL"/>
        </w:rPr>
        <w:t xml:space="preserve"> zgłoszenia </w:t>
      </w:r>
      <w:r w:rsidR="000A3D38">
        <w:rPr>
          <w:kern w:val="0"/>
          <w:sz w:val="24"/>
          <w:szCs w:val="24"/>
          <w:lang w:eastAsia="pl-PL"/>
        </w:rPr>
        <w:t>(</w:t>
      </w:r>
      <w:r w:rsidR="000A3D38">
        <w:rPr>
          <w:rFonts w:eastAsia="Lucida Sans Unicode"/>
          <w:b/>
          <w:kern w:val="3"/>
          <w:sz w:val="24"/>
          <w:szCs w:val="24"/>
          <w:lang w:eastAsia="en-US"/>
        </w:rPr>
        <w:t xml:space="preserve">załącznik nr 3) </w:t>
      </w:r>
      <w:r w:rsidR="00DA2642">
        <w:rPr>
          <w:kern w:val="0"/>
          <w:sz w:val="24"/>
          <w:szCs w:val="24"/>
          <w:lang w:eastAsia="pl-PL"/>
        </w:rPr>
        <w:t xml:space="preserve">na adres: </w:t>
      </w:r>
      <w:hyperlink r:id="rId10" w:history="1">
        <w:r w:rsidR="00DA2642" w:rsidRPr="00981686">
          <w:rPr>
            <w:rStyle w:val="Hipercze"/>
            <w:kern w:val="0"/>
            <w:sz w:val="24"/>
            <w:szCs w:val="24"/>
            <w:lang w:eastAsia="pl-PL"/>
          </w:rPr>
          <w:t>oswiata.zdrowotna@psse-kalisz.pl</w:t>
        </w:r>
      </w:hyperlink>
    </w:p>
    <w:p w:rsidR="00335947" w:rsidRPr="005312EB" w:rsidRDefault="00335947" w:rsidP="003359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textAlignment w:val="auto"/>
        <w:rPr>
          <w:kern w:val="0"/>
          <w:sz w:val="24"/>
          <w:szCs w:val="24"/>
          <w:lang w:eastAsia="pl-PL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W dniu </w:t>
      </w:r>
      <w:r>
        <w:rPr>
          <w:rFonts w:eastAsia="Lucida Sans Unicode"/>
          <w:kern w:val="3"/>
          <w:sz w:val="24"/>
          <w:szCs w:val="24"/>
          <w:lang w:eastAsia="en-US"/>
        </w:rPr>
        <w:t xml:space="preserve">konkurencji sportowych, podczas rejestracji 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>opiekunowie przekazują</w:t>
      </w:r>
      <w:r>
        <w:rPr>
          <w:rFonts w:eastAsia="Lucida Sans Unicode"/>
          <w:kern w:val="3"/>
          <w:sz w:val="24"/>
          <w:szCs w:val="24"/>
          <w:lang w:eastAsia="en-US"/>
        </w:rPr>
        <w:t xml:space="preserve">: 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 </w:t>
      </w:r>
      <w:r w:rsidRPr="003E708A">
        <w:rPr>
          <w:b/>
          <w:color w:val="000000"/>
          <w:kern w:val="0"/>
          <w:sz w:val="24"/>
          <w:szCs w:val="24"/>
          <w:lang w:eastAsia="pl-PL"/>
        </w:rPr>
        <w:t>załączniki nr 1</w:t>
      </w:r>
      <w:r>
        <w:rPr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eastAsia="Lucida Sans Unicode"/>
          <w:kern w:val="3"/>
          <w:sz w:val="24"/>
          <w:szCs w:val="24"/>
          <w:lang w:eastAsia="en-US"/>
        </w:rPr>
        <w:t xml:space="preserve">- zgody uczestników oraz  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załącznik nr 2</w:t>
      </w:r>
      <w:r>
        <w:rPr>
          <w:rFonts w:eastAsia="Lucida Sans Unicode"/>
          <w:b/>
          <w:kern w:val="3"/>
          <w:sz w:val="24"/>
          <w:szCs w:val="24"/>
          <w:lang w:eastAsia="en-US"/>
        </w:rPr>
        <w:t xml:space="preserve"> – KARTA ZGŁOSZENIA</w:t>
      </w:r>
    </w:p>
    <w:p w:rsidR="00DD7D47" w:rsidRPr="00453D94" w:rsidRDefault="00DD7D47" w:rsidP="00453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bCs/>
          <w:kern w:val="0"/>
          <w:sz w:val="24"/>
          <w:szCs w:val="24"/>
          <w:lang w:eastAsia="pl-PL"/>
        </w:rPr>
      </w:pPr>
    </w:p>
    <w:p w:rsidR="00E2270D" w:rsidRPr="00E2270D" w:rsidRDefault="00E2270D" w:rsidP="00453D94">
      <w:pPr>
        <w:widowControl/>
        <w:numPr>
          <w:ilvl w:val="0"/>
          <w:numId w:val="5"/>
        </w:numPr>
        <w:suppressAutoHyphens w:val="0"/>
        <w:ind w:left="426" w:firstLine="0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Regulaminy:</w:t>
      </w:r>
    </w:p>
    <w:p w:rsidR="00E2270D" w:rsidRPr="00E2270D" w:rsidRDefault="00E2270D" w:rsidP="00E2270D">
      <w:pPr>
        <w:widowControl/>
        <w:suppressAutoHyphens w:val="0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 xml:space="preserve">Regulamin kl. I-III </w:t>
      </w:r>
    </w:p>
    <w:p w:rsidR="00DA2642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DA2642">
        <w:rPr>
          <w:kern w:val="0"/>
          <w:sz w:val="24"/>
          <w:szCs w:val="24"/>
          <w:lang w:eastAsia="pl-PL"/>
        </w:rPr>
        <w:t>W turnieju</w:t>
      </w:r>
      <w:r w:rsidRPr="00DA2642">
        <w:rPr>
          <w:b/>
          <w:bCs/>
          <w:kern w:val="0"/>
          <w:sz w:val="24"/>
          <w:szCs w:val="24"/>
          <w:lang w:eastAsia="pl-PL"/>
        </w:rPr>
        <w:t xml:space="preserve"> </w:t>
      </w:r>
      <w:r w:rsidRPr="00DA2642">
        <w:rPr>
          <w:kern w:val="0"/>
          <w:sz w:val="24"/>
          <w:szCs w:val="24"/>
          <w:lang w:eastAsia="pl-PL"/>
        </w:rPr>
        <w:t xml:space="preserve">biorą udział uczniowie klas I-III szkoły podstawowej </w:t>
      </w:r>
    </w:p>
    <w:p w:rsidR="00E2270D" w:rsidRPr="00DA2642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DA2642">
        <w:rPr>
          <w:kern w:val="0"/>
          <w:sz w:val="24"/>
          <w:szCs w:val="24"/>
          <w:lang w:eastAsia="pl-PL"/>
        </w:rPr>
        <w:t xml:space="preserve">Zespół składa się z </w:t>
      </w:r>
      <w:r w:rsidRPr="00DA2642">
        <w:rPr>
          <w:b/>
          <w:kern w:val="0"/>
          <w:sz w:val="24"/>
          <w:szCs w:val="24"/>
          <w:lang w:eastAsia="pl-PL"/>
        </w:rPr>
        <w:t>4 uczestników</w:t>
      </w:r>
      <w:r w:rsidRPr="00DA2642">
        <w:rPr>
          <w:kern w:val="0"/>
          <w:sz w:val="24"/>
          <w:szCs w:val="24"/>
          <w:lang w:eastAsia="pl-PL"/>
        </w:rPr>
        <w:t xml:space="preserve">; w każdej drużynie muszą być </w:t>
      </w:r>
      <w:r w:rsidRPr="00DA2642">
        <w:rPr>
          <w:b/>
          <w:kern w:val="0"/>
          <w:sz w:val="24"/>
          <w:szCs w:val="24"/>
          <w:lang w:eastAsia="pl-PL"/>
        </w:rPr>
        <w:t>2 dziewczynki</w:t>
      </w:r>
      <w:r w:rsidRPr="00DA2642">
        <w:rPr>
          <w:b/>
          <w:kern w:val="0"/>
          <w:sz w:val="24"/>
          <w:szCs w:val="24"/>
          <w:lang w:eastAsia="pl-PL"/>
        </w:rPr>
        <w:br/>
        <w:t xml:space="preserve"> i 2 chłopców</w:t>
      </w:r>
      <w:r w:rsidRPr="00DA2642">
        <w:rPr>
          <w:kern w:val="0"/>
          <w:sz w:val="24"/>
          <w:szCs w:val="24"/>
          <w:lang w:eastAsia="pl-PL"/>
        </w:rPr>
        <w:t>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Zawodnicy mają obowiązek posiadać stroje i obuwie sportowe.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Stroje muszą być jednolite.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Drużyny są punktowane za każdą konkurencję; zwycięska drużyna otrzymuje  największą ilość punktów (w zależności od ilości zespołów),  ostatnia 1 punkt </w:t>
      </w:r>
      <w:r w:rsidR="00595624">
        <w:rPr>
          <w:kern w:val="0"/>
          <w:sz w:val="24"/>
          <w:szCs w:val="24"/>
          <w:lang w:eastAsia="pl-PL"/>
        </w:rPr>
        <w:br/>
      </w:r>
      <w:r w:rsidRPr="00E2270D">
        <w:rPr>
          <w:kern w:val="0"/>
          <w:sz w:val="24"/>
          <w:szCs w:val="24"/>
          <w:lang w:eastAsia="pl-PL"/>
        </w:rPr>
        <w:t>( organizator zastrzega sobie prawo do zmiany w przypadku dużej liczby drużyn).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Organizator zastrzega sobie możliwość pomiarów czasowych.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Każda konkurencja poprzedzona będzie pokazem danego ćwiczenia.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Wygrywa drużyna, która zdobędzie największą ilość  punktów.</w:t>
      </w:r>
    </w:p>
    <w:p w:rsidR="00E2270D" w:rsidRPr="00E2270D" w:rsidRDefault="00E2270D" w:rsidP="00E2270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Organizator zastrzega sobie prawo do zmiany liczby konkurencji w przypadku dużej ilości zgłoszeń.</w:t>
      </w: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 xml:space="preserve">Opis i przebieg konkurencji: </w:t>
      </w:r>
      <w:r w:rsidRPr="00E2270D">
        <w:rPr>
          <w:b/>
          <w:kern w:val="0"/>
          <w:sz w:val="24"/>
          <w:szCs w:val="24"/>
          <w:lang w:eastAsia="pl-PL"/>
        </w:rPr>
        <w:t>Wyścigi rzędów z pokonywaniem przeszkód i przenoszeniem przyborów na odległość – zadania dostosowane do grupy wiekowej. Puzzle i krzyżówki.</w:t>
      </w: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b/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>Przydział punktów: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 miejsce – 10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II miejsce – 9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III miejsce – 8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 xml:space="preserve">Regulamin kl. IV – VI </w:t>
      </w:r>
    </w:p>
    <w:p w:rsid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W turnieju</w:t>
      </w:r>
      <w:r w:rsidRPr="00E2270D">
        <w:rPr>
          <w:b/>
          <w:bCs/>
          <w:kern w:val="0"/>
          <w:sz w:val="24"/>
          <w:szCs w:val="24"/>
          <w:lang w:eastAsia="pl-PL"/>
        </w:rPr>
        <w:t xml:space="preserve"> </w:t>
      </w:r>
      <w:r w:rsidRPr="00E2270D">
        <w:rPr>
          <w:kern w:val="0"/>
          <w:sz w:val="24"/>
          <w:szCs w:val="24"/>
          <w:lang w:eastAsia="pl-PL"/>
        </w:rPr>
        <w:t xml:space="preserve">biorą udział uczniowie klas IV - VI szkoły podstawowej 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Zespół składa się z </w:t>
      </w:r>
      <w:r w:rsidRPr="00E2270D">
        <w:rPr>
          <w:b/>
          <w:kern w:val="0"/>
          <w:sz w:val="24"/>
          <w:szCs w:val="24"/>
          <w:lang w:eastAsia="pl-PL"/>
        </w:rPr>
        <w:t>4 uczestników;</w:t>
      </w:r>
      <w:r w:rsidRPr="00E2270D">
        <w:rPr>
          <w:kern w:val="0"/>
          <w:sz w:val="24"/>
          <w:szCs w:val="24"/>
          <w:lang w:eastAsia="pl-PL"/>
        </w:rPr>
        <w:t xml:space="preserve">  w  każdej drużynie muszą być </w:t>
      </w:r>
      <w:r w:rsidRPr="00E2270D">
        <w:rPr>
          <w:b/>
          <w:kern w:val="0"/>
          <w:sz w:val="24"/>
          <w:szCs w:val="24"/>
          <w:lang w:eastAsia="pl-PL"/>
        </w:rPr>
        <w:t xml:space="preserve">2 dziewczynki </w:t>
      </w:r>
      <w:r w:rsidRPr="00E2270D">
        <w:rPr>
          <w:b/>
          <w:kern w:val="0"/>
          <w:sz w:val="24"/>
          <w:szCs w:val="24"/>
          <w:lang w:eastAsia="pl-PL"/>
        </w:rPr>
        <w:br/>
        <w:t>i 2 chłopców.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Zawodnicy mają obowiązek posiadać  stroje i obuwie sportowe.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Stroje muszą być jednolite.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lastRenderedPageBreak/>
        <w:t>Drużyny są punktowane za każdą konkurencję; zwycięska drużyna otrzymuje  największą ilość punktów (w zależności od ilości zespołów),  ostatnia 1 punkt (organizator zastrzega sobie prawo do zmiany w przypadku dużej liczby drużyn).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Przy większej liczbie drużyn, organizator zastrzega sobie możliwość pomiarów czasowych.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Każda konkurencja poprzedzona będzie pokazem danego ćwiczenia.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Wygrywa drużyna, która zdobędzie największą ilość  punktów.</w:t>
      </w:r>
    </w:p>
    <w:p w:rsidR="00E2270D" w:rsidRPr="00E2270D" w:rsidRDefault="00E2270D" w:rsidP="00E2270D">
      <w:pPr>
        <w:widowControl/>
        <w:numPr>
          <w:ilvl w:val="0"/>
          <w:numId w:val="3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Organizator zastrzega sobie prawo do zmniejszenia liczby konkurencji </w:t>
      </w:r>
      <w:r w:rsidRPr="00E2270D">
        <w:rPr>
          <w:kern w:val="0"/>
          <w:sz w:val="24"/>
          <w:szCs w:val="24"/>
          <w:lang w:eastAsia="pl-PL"/>
        </w:rPr>
        <w:br/>
        <w:t>w przypadku dużej ilości zgłoszeń.</w:t>
      </w:r>
    </w:p>
    <w:p w:rsidR="00E2270D" w:rsidRPr="00E2270D" w:rsidRDefault="00E2270D" w:rsidP="00E2270D">
      <w:pPr>
        <w:widowControl/>
        <w:suppressAutoHyphens w:val="0"/>
        <w:ind w:left="644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>Opis i przebieg konkurencji:</w:t>
      </w: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 xml:space="preserve">      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709"/>
        <w:contextualSpacing/>
        <w:jc w:val="both"/>
        <w:textAlignment w:val="auto"/>
        <w:rPr>
          <w:b/>
          <w:kern w:val="0"/>
          <w:sz w:val="24"/>
          <w:szCs w:val="24"/>
          <w:lang w:eastAsia="pl-PL"/>
        </w:rPr>
      </w:pPr>
      <w:r w:rsidRPr="00E2270D">
        <w:rPr>
          <w:b/>
          <w:kern w:val="0"/>
          <w:sz w:val="24"/>
          <w:szCs w:val="24"/>
          <w:lang w:eastAsia="pl-PL"/>
        </w:rPr>
        <w:t>Kreatywne gry i zabawy na wesoło.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709"/>
        <w:contextualSpacing/>
        <w:jc w:val="both"/>
        <w:textAlignment w:val="auto"/>
        <w:rPr>
          <w:b/>
          <w:kern w:val="0"/>
          <w:sz w:val="24"/>
          <w:szCs w:val="24"/>
          <w:lang w:eastAsia="pl-PL"/>
        </w:rPr>
      </w:pPr>
      <w:r w:rsidRPr="00E2270D">
        <w:rPr>
          <w:b/>
          <w:kern w:val="0"/>
          <w:sz w:val="24"/>
          <w:szCs w:val="24"/>
          <w:lang w:eastAsia="pl-PL"/>
        </w:rPr>
        <w:t>Wyścigi rzędów z pokonywaniem przeszkód i przenoszeniem przyborów na odległość. Sztafeta lawinowa.</w:t>
      </w: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>Przydział punktów: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 miejsce – 10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II miejsce – 9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644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III miejsce – 8 pkt.</w:t>
      </w:r>
    </w:p>
    <w:p w:rsidR="00E2270D" w:rsidRPr="00E2270D" w:rsidRDefault="00E2270D" w:rsidP="00E2270D">
      <w:pPr>
        <w:widowControl/>
        <w:suppressAutoHyphens w:val="0"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 xml:space="preserve">Regulamin kl. VII – VIII </w:t>
      </w:r>
    </w:p>
    <w:p w:rsidR="00E2270D" w:rsidRPr="00E2270D" w:rsidRDefault="00E2270D" w:rsidP="00E2270D">
      <w:pPr>
        <w:widowControl/>
        <w:numPr>
          <w:ilvl w:val="0"/>
          <w:numId w:val="4"/>
        </w:numPr>
        <w:suppressAutoHyphens w:val="0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W turnieju</w:t>
      </w:r>
      <w:r w:rsidRPr="00E2270D">
        <w:rPr>
          <w:b/>
          <w:bCs/>
          <w:kern w:val="0"/>
          <w:sz w:val="24"/>
          <w:szCs w:val="24"/>
          <w:lang w:eastAsia="pl-PL"/>
        </w:rPr>
        <w:t xml:space="preserve"> </w:t>
      </w:r>
      <w:r w:rsidRPr="00E2270D">
        <w:rPr>
          <w:kern w:val="0"/>
          <w:sz w:val="24"/>
          <w:szCs w:val="24"/>
          <w:lang w:eastAsia="pl-PL"/>
        </w:rPr>
        <w:t xml:space="preserve">biorą udział uczniowie klas VII i VIII szkoły podstawowej 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Zespół składa się z </w:t>
      </w:r>
      <w:r w:rsidRPr="00E2270D">
        <w:rPr>
          <w:b/>
          <w:kern w:val="0"/>
          <w:sz w:val="24"/>
          <w:szCs w:val="24"/>
          <w:lang w:eastAsia="pl-PL"/>
        </w:rPr>
        <w:t>6 uczestników</w:t>
      </w:r>
      <w:r w:rsidRPr="00E2270D">
        <w:rPr>
          <w:kern w:val="0"/>
          <w:sz w:val="24"/>
          <w:szCs w:val="24"/>
          <w:lang w:eastAsia="pl-PL"/>
        </w:rPr>
        <w:t xml:space="preserve">; w  każdej drużynie muszą być </w:t>
      </w:r>
      <w:r w:rsidRPr="00E2270D">
        <w:rPr>
          <w:b/>
          <w:kern w:val="0"/>
          <w:sz w:val="24"/>
          <w:szCs w:val="24"/>
          <w:lang w:eastAsia="pl-PL"/>
        </w:rPr>
        <w:t xml:space="preserve">3 dziewczynki </w:t>
      </w:r>
      <w:r w:rsidRPr="00E2270D">
        <w:rPr>
          <w:b/>
          <w:kern w:val="0"/>
          <w:sz w:val="24"/>
          <w:szCs w:val="24"/>
          <w:lang w:eastAsia="pl-PL"/>
        </w:rPr>
        <w:br/>
        <w:t>i 3 chłopców</w:t>
      </w:r>
      <w:r w:rsidRPr="00E2270D">
        <w:rPr>
          <w:kern w:val="0"/>
          <w:sz w:val="24"/>
          <w:szCs w:val="24"/>
          <w:lang w:eastAsia="pl-PL"/>
        </w:rPr>
        <w:t>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Zawodnicy mają obowiązek posiadać stroje i obuwie sportowe.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Stroje muszą być jednolite.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Drużyny są punktowane za każdą konkurencję; zwycięska drużyna otrzymuje  największą ilość punktów (w zależności od ilości zespołów),  ostatnia 1 punkt ( organizator zastrzega sobie prawo do zmiany w przypadku dużej liczby drużyn).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Przy większej liczbie drużyn, organizator zastrzega sobie możliwość pomiarów czasowych.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Każda konkurencja poprzedzona będzie pokazem danego ćwiczenia.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Za nieprawidłowe wykonanie zadań, w każdej konkurencji  będą naliczane punkty karne</w:t>
      </w:r>
      <w:r>
        <w:rPr>
          <w:kern w:val="0"/>
          <w:sz w:val="24"/>
          <w:szCs w:val="24"/>
          <w:lang w:eastAsia="pl-PL"/>
        </w:rPr>
        <w:t xml:space="preserve"> </w:t>
      </w:r>
      <w:r w:rsidRPr="00E2270D">
        <w:rPr>
          <w:kern w:val="0"/>
          <w:sz w:val="24"/>
          <w:szCs w:val="24"/>
          <w:lang w:eastAsia="pl-PL"/>
        </w:rPr>
        <w:t xml:space="preserve"> (1 błąd - 1 punkt karny, w przypadku pomiaru czasu – 1 karna  sekunda).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Wygrywa drużyna, która zdobędzie największą ilość  punktów.</w:t>
      </w:r>
    </w:p>
    <w:p w:rsidR="00E2270D" w:rsidRPr="00E2270D" w:rsidRDefault="00E2270D" w:rsidP="00E2270D">
      <w:pPr>
        <w:widowControl/>
        <w:numPr>
          <w:ilvl w:val="0"/>
          <w:numId w:val="4"/>
        </w:numPr>
        <w:tabs>
          <w:tab w:val="num" w:pos="720"/>
        </w:tabs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Organizator zastrzega sobie prawo do zmniejszenia liczby konkurencji w przypadku dużej ilości zgłoszeń.</w:t>
      </w:r>
    </w:p>
    <w:p w:rsidR="00E2270D" w:rsidRPr="00E2270D" w:rsidRDefault="00E2270D" w:rsidP="00E2270D">
      <w:pPr>
        <w:widowControl/>
        <w:suppressAutoHyphens w:val="0"/>
        <w:ind w:left="720"/>
        <w:jc w:val="both"/>
        <w:textAlignment w:val="auto"/>
        <w:rPr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>Opis i przebieg konkurencji:</w:t>
      </w:r>
    </w:p>
    <w:p w:rsidR="00E2270D" w:rsidRPr="00E2270D" w:rsidRDefault="00E2270D" w:rsidP="00E2270D">
      <w:pPr>
        <w:widowControl/>
        <w:numPr>
          <w:ilvl w:val="0"/>
          <w:numId w:val="2"/>
        </w:numPr>
        <w:suppressAutoHyphens w:val="0"/>
        <w:contextualSpacing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  <w:r w:rsidRPr="00E2270D">
        <w:rPr>
          <w:rFonts w:ascii="Calibri" w:hAnsi="Calibri" w:cs="Arial"/>
          <w:b/>
          <w:kern w:val="0"/>
          <w:sz w:val="24"/>
          <w:szCs w:val="24"/>
          <w:lang w:eastAsia="pl-PL"/>
        </w:rPr>
        <w:t>Wyścig z gazetami.</w:t>
      </w:r>
    </w:p>
    <w:p w:rsidR="00E2270D" w:rsidRPr="00E2270D" w:rsidRDefault="00E2270D" w:rsidP="00E2270D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  <w:r w:rsidRPr="00E2270D">
        <w:rPr>
          <w:rFonts w:ascii="Calibri" w:hAnsi="Calibri" w:cs="Arial"/>
          <w:b/>
          <w:kern w:val="0"/>
          <w:sz w:val="24"/>
          <w:szCs w:val="24"/>
          <w:lang w:eastAsia="pl-PL"/>
        </w:rPr>
        <w:t>Przejście przez bagna.</w:t>
      </w:r>
    </w:p>
    <w:p w:rsidR="00E2270D" w:rsidRPr="00E2270D" w:rsidRDefault="00E2270D" w:rsidP="00E2270D">
      <w:pPr>
        <w:widowControl/>
        <w:numPr>
          <w:ilvl w:val="0"/>
          <w:numId w:val="2"/>
        </w:numPr>
        <w:suppressAutoHyphens w:val="0"/>
        <w:contextualSpacing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  <w:r w:rsidRPr="00E2270D">
        <w:rPr>
          <w:rFonts w:ascii="Calibri" w:hAnsi="Calibri" w:cs="Arial"/>
          <w:b/>
          <w:kern w:val="0"/>
          <w:sz w:val="24"/>
          <w:szCs w:val="24"/>
          <w:lang w:eastAsia="pl-PL"/>
        </w:rPr>
        <w:t>Wyścig z piłką tenisową.</w:t>
      </w:r>
    </w:p>
    <w:p w:rsidR="00E2270D" w:rsidRPr="00E2270D" w:rsidRDefault="00E2270D" w:rsidP="00E2270D">
      <w:pPr>
        <w:widowControl/>
        <w:numPr>
          <w:ilvl w:val="0"/>
          <w:numId w:val="2"/>
        </w:numPr>
        <w:suppressAutoHyphens w:val="0"/>
        <w:contextualSpacing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  <w:r w:rsidRPr="00E2270D">
        <w:rPr>
          <w:rFonts w:ascii="Calibri" w:hAnsi="Calibri" w:cs="Arial"/>
          <w:b/>
          <w:kern w:val="0"/>
          <w:sz w:val="24"/>
          <w:szCs w:val="24"/>
          <w:lang w:eastAsia="pl-PL"/>
        </w:rPr>
        <w:t>Wyścig z kozłowaniem dwóch piłek.</w:t>
      </w:r>
    </w:p>
    <w:p w:rsidR="00E2270D" w:rsidRPr="00E2270D" w:rsidRDefault="00E2270D" w:rsidP="00E2270D">
      <w:pPr>
        <w:widowControl/>
        <w:numPr>
          <w:ilvl w:val="0"/>
          <w:numId w:val="2"/>
        </w:numPr>
        <w:suppressAutoHyphens w:val="0"/>
        <w:contextualSpacing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  <w:r w:rsidRPr="00E2270D">
        <w:rPr>
          <w:rFonts w:ascii="Calibri" w:hAnsi="Calibri" w:cs="Arial"/>
          <w:b/>
          <w:kern w:val="0"/>
          <w:sz w:val="24"/>
          <w:szCs w:val="24"/>
          <w:lang w:eastAsia="pl-PL"/>
        </w:rPr>
        <w:t>Kostka Rubika</w:t>
      </w:r>
    </w:p>
    <w:p w:rsidR="00E2270D" w:rsidRDefault="00E2270D" w:rsidP="00E2270D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  <w:r w:rsidRPr="00E2270D">
        <w:rPr>
          <w:rFonts w:ascii="Calibri" w:hAnsi="Calibri" w:cs="Arial"/>
          <w:b/>
          <w:kern w:val="0"/>
          <w:sz w:val="24"/>
          <w:szCs w:val="24"/>
          <w:lang w:eastAsia="pl-PL"/>
        </w:rPr>
        <w:t>Przeciąganie liny</w:t>
      </w:r>
    </w:p>
    <w:p w:rsidR="00E2270D" w:rsidRPr="00E2270D" w:rsidRDefault="00E2270D" w:rsidP="00E2270D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Arial"/>
          <w:b/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720"/>
        <w:contextualSpacing/>
        <w:jc w:val="both"/>
        <w:textAlignment w:val="auto"/>
        <w:rPr>
          <w:kern w:val="0"/>
          <w:sz w:val="24"/>
          <w:szCs w:val="24"/>
          <w:u w:val="single"/>
          <w:lang w:eastAsia="pl-PL"/>
        </w:rPr>
      </w:pPr>
      <w:r w:rsidRPr="00E2270D">
        <w:rPr>
          <w:kern w:val="0"/>
          <w:sz w:val="24"/>
          <w:szCs w:val="24"/>
          <w:u w:val="single"/>
          <w:lang w:eastAsia="pl-PL"/>
        </w:rPr>
        <w:t>Przydział punktów: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 miejsce – 10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II miejsce – 9 pkt.</w:t>
      </w:r>
    </w:p>
    <w:p w:rsidR="00E2270D" w:rsidRPr="00E2270D" w:rsidRDefault="00E2270D" w:rsidP="00E2270D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E2270D">
        <w:rPr>
          <w:b/>
          <w:bCs/>
          <w:kern w:val="0"/>
          <w:sz w:val="24"/>
          <w:szCs w:val="24"/>
          <w:lang w:eastAsia="pl-PL"/>
        </w:rPr>
        <w:t>III miejsce – 8 pkt.</w:t>
      </w:r>
    </w:p>
    <w:p w:rsidR="00E2270D" w:rsidRPr="00E2270D" w:rsidRDefault="00E2270D" w:rsidP="00E2270D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numPr>
          <w:ilvl w:val="0"/>
          <w:numId w:val="5"/>
        </w:numPr>
        <w:suppressAutoHyphens w:val="0"/>
        <w:contextualSpacing/>
        <w:textAlignment w:val="auto"/>
        <w:rPr>
          <w:b/>
          <w:kern w:val="0"/>
          <w:sz w:val="24"/>
          <w:szCs w:val="24"/>
          <w:lang w:eastAsia="pl-PL"/>
        </w:rPr>
      </w:pPr>
      <w:r w:rsidRPr="00E2270D">
        <w:rPr>
          <w:b/>
          <w:kern w:val="0"/>
          <w:sz w:val="24"/>
          <w:szCs w:val="24"/>
          <w:lang w:eastAsia="pl-PL"/>
        </w:rPr>
        <w:t>Postanowienia końcowe:</w:t>
      </w:r>
    </w:p>
    <w:p w:rsidR="00E2270D" w:rsidRPr="00E2270D" w:rsidRDefault="00E2270D" w:rsidP="00E2270D">
      <w:pPr>
        <w:widowControl/>
        <w:numPr>
          <w:ilvl w:val="0"/>
          <w:numId w:val="6"/>
        </w:numPr>
        <w:suppressAutoHyphens w:val="0"/>
        <w:ind w:left="567" w:hanging="283"/>
        <w:contextualSpacing/>
        <w:jc w:val="both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>Organizator zastrzega sobie prawo zmian w regulaminie poszczególnych kategorii wiekowych.</w:t>
      </w:r>
    </w:p>
    <w:p w:rsidR="00E2270D" w:rsidRPr="00E2270D" w:rsidRDefault="00E2270D" w:rsidP="00E2270D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E2270D" w:rsidRPr="00E2270D" w:rsidRDefault="00E2270D" w:rsidP="00E2270D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E2270D" w:rsidRDefault="00E2270D" w:rsidP="00E2270D">
      <w:pPr>
        <w:widowControl/>
        <w:suppressAutoHyphens w:val="0"/>
        <w:ind w:left="3540"/>
        <w:textAlignment w:val="auto"/>
        <w:rPr>
          <w:kern w:val="0"/>
          <w:sz w:val="24"/>
          <w:szCs w:val="24"/>
          <w:lang w:eastAsia="pl-PL"/>
        </w:rPr>
      </w:pPr>
      <w:r w:rsidRPr="00E2270D">
        <w:rPr>
          <w:kern w:val="0"/>
          <w:sz w:val="24"/>
          <w:szCs w:val="24"/>
          <w:lang w:eastAsia="pl-PL"/>
        </w:rPr>
        <w:t xml:space="preserve">                                     Serdecznie zapraszamy!</w:t>
      </w:r>
    </w:p>
    <w:p w:rsidR="00BA0774" w:rsidRDefault="00BA0774" w:rsidP="00E2270D">
      <w:pPr>
        <w:widowControl/>
        <w:suppressAutoHyphens w:val="0"/>
        <w:ind w:left="3540"/>
        <w:textAlignment w:val="auto"/>
        <w:rPr>
          <w:kern w:val="0"/>
          <w:sz w:val="24"/>
          <w:szCs w:val="24"/>
          <w:lang w:eastAsia="pl-PL"/>
        </w:rPr>
      </w:pPr>
    </w:p>
    <w:p w:rsidR="00BA0774" w:rsidRPr="005E67D1" w:rsidRDefault="00BA0774" w:rsidP="00BA0774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BA0774" w:rsidRDefault="00BA0774" w:rsidP="00BA0774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BA0774" w:rsidRDefault="00BA0774" w:rsidP="00BA0774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4FBDD1A8" wp14:editId="4020F8F7">
            <wp:extent cx="1043940" cy="8763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4BFBFAE4" wp14:editId="1CD4CA88">
            <wp:extent cx="1393190" cy="3105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2A6A84BF" wp14:editId="537355D9">
            <wp:extent cx="1219200" cy="487680"/>
            <wp:effectExtent l="0" t="0" r="0" b="7620"/>
            <wp:docPr id="7" name="Obraz 7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AB14418" wp14:editId="4D8E1387">
            <wp:extent cx="1219200" cy="388620"/>
            <wp:effectExtent l="0" t="0" r="0" b="0"/>
            <wp:docPr id="8" name="Obraz 8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4" w:rsidRPr="005E67D1" w:rsidRDefault="00BA0774" w:rsidP="00BA0774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BA0774" w:rsidRPr="005E67D1" w:rsidRDefault="00BA0774" w:rsidP="00BA0774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Załącznik nr 2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eastAsia="Lucida Sans Unicode" w:cs="Mangal"/>
          <w:kern w:val="3"/>
          <w:sz w:val="22"/>
          <w:szCs w:val="22"/>
          <w:lang w:eastAsia="en-US"/>
        </w:rPr>
      </w:pPr>
    </w:p>
    <w:p w:rsidR="00BA0774" w:rsidRPr="005E67D1" w:rsidRDefault="00BA0774" w:rsidP="00BA0774">
      <w:pPr>
        <w:keepNext/>
        <w:widowControl/>
        <w:autoSpaceDN w:val="0"/>
        <w:jc w:val="center"/>
        <w:outlineLvl w:val="0"/>
        <w:rPr>
          <w:color w:val="000000"/>
          <w:kern w:val="3"/>
          <w:sz w:val="28"/>
          <w:szCs w:val="28"/>
          <w:lang w:eastAsia="pl-PL"/>
        </w:rPr>
      </w:pPr>
      <w:r w:rsidRPr="005E67D1">
        <w:rPr>
          <w:color w:val="000000"/>
          <w:kern w:val="3"/>
          <w:sz w:val="28"/>
          <w:szCs w:val="28"/>
          <w:lang w:eastAsia="pl-PL"/>
        </w:rPr>
        <w:t xml:space="preserve">Kaliski Tydzień Zdrowia </w:t>
      </w:r>
      <w:r>
        <w:rPr>
          <w:color w:val="000000"/>
          <w:kern w:val="3"/>
          <w:sz w:val="28"/>
          <w:szCs w:val="28"/>
          <w:lang w:eastAsia="pl-PL"/>
        </w:rPr>
        <w:t xml:space="preserve">– 2022 </w:t>
      </w:r>
      <w:r w:rsidRPr="005E67D1">
        <w:rPr>
          <w:color w:val="000000"/>
          <w:kern w:val="3"/>
          <w:sz w:val="28"/>
          <w:szCs w:val="24"/>
          <w:lang w:eastAsia="pl-PL"/>
        </w:rPr>
        <w:t>pod hasłem „</w:t>
      </w:r>
      <w:r w:rsidRPr="005E67D1">
        <w:rPr>
          <w:color w:val="000000"/>
          <w:kern w:val="3"/>
          <w:sz w:val="28"/>
          <w:szCs w:val="28"/>
          <w:lang w:eastAsia="pl-PL"/>
        </w:rPr>
        <w:t>Z pasją po zdrowie...”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</w:pP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pod patronatem 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Kuratorium Oświaty w Poznaniu, </w:t>
      </w: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>Prezydenta Miasta Kalisza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 oraz Starosty Kaliskiego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</w:pPr>
      <w:r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  <w:t>Konkurencje sportowe SP klasy I - III</w:t>
      </w:r>
    </w:p>
    <w:p w:rsidR="00BA0774" w:rsidRDefault="00BA0774" w:rsidP="00BA0774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  <w:r w:rsidRPr="005E67D1">
        <w:rPr>
          <w:rFonts w:ascii="Arial" w:hAnsi="Arial" w:cs="Arial"/>
          <w:kern w:val="3"/>
          <w:sz w:val="28"/>
          <w:szCs w:val="24"/>
          <w:lang w:eastAsia="pl-PL"/>
        </w:rPr>
        <w:t>KARTA ZGŁOSZENIA</w:t>
      </w:r>
    </w:p>
    <w:p w:rsidR="00BA0774" w:rsidRPr="000652E3" w:rsidRDefault="00BA0774" w:rsidP="00BA0774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placówki oświatowej</w:t>
            </w: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Imię i nazwisko nauczyciela (opiekuna grupy)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rPr>
          <w:trHeight w:val="22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Imiona i nazwiska uczestników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konkurencji sportowych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1.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2.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3.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4.</w:t>
            </w:r>
          </w:p>
        </w:tc>
      </w:tr>
    </w:tbl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Data:</w:t>
      </w: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Podpis nauczyciela (opiekuna grupy):</w:t>
      </w: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</w:p>
    <w:p w:rsidR="00BA0774" w:rsidRPr="005E67D1" w:rsidRDefault="00BA0774" w:rsidP="00BA0774">
      <w:pPr>
        <w:autoSpaceDN w:val="0"/>
        <w:spacing w:after="200" w:line="276" w:lineRule="auto"/>
        <w:ind w:left="4248" w:firstLine="708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Pieczątka i podpis dyrektora p</w:t>
      </w:r>
      <w:r>
        <w:rPr>
          <w:rFonts w:ascii="Arial" w:eastAsia="Lucida Sans Unicode" w:hAnsi="Arial" w:cs="Arial"/>
          <w:kern w:val="3"/>
          <w:sz w:val="22"/>
          <w:szCs w:val="22"/>
          <w:lang w:eastAsia="en-US"/>
        </w:rPr>
        <w:t>lacówki</w:t>
      </w: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:</w:t>
      </w: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Pr="005E67D1" w:rsidRDefault="00BA0774" w:rsidP="00BA0774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BA0774" w:rsidRDefault="00BA0774" w:rsidP="00BA0774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BA0774" w:rsidRDefault="00BA0774" w:rsidP="00BA0774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37D2387D" wp14:editId="16CDE53C">
            <wp:extent cx="1043940" cy="876300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73DFEFC2" wp14:editId="70FDD1D2">
            <wp:extent cx="1393190" cy="3105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5467584E" wp14:editId="1BB37B49">
            <wp:extent cx="1219200" cy="487680"/>
            <wp:effectExtent l="0" t="0" r="0" b="7620"/>
            <wp:docPr id="11" name="Obraz 11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4F8D55EB" wp14:editId="7C25ED43">
            <wp:extent cx="1219200" cy="388620"/>
            <wp:effectExtent l="0" t="0" r="0" b="0"/>
            <wp:docPr id="12" name="Obraz 12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4" w:rsidRPr="005E67D1" w:rsidRDefault="00BA0774" w:rsidP="00BA0774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BA0774" w:rsidRPr="005E67D1" w:rsidRDefault="00BA0774" w:rsidP="00BA0774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Załącznik nr 2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eastAsia="Lucida Sans Unicode" w:cs="Mangal"/>
          <w:kern w:val="3"/>
          <w:sz w:val="22"/>
          <w:szCs w:val="22"/>
          <w:lang w:eastAsia="en-US"/>
        </w:rPr>
      </w:pPr>
    </w:p>
    <w:p w:rsidR="00BA0774" w:rsidRPr="005E67D1" w:rsidRDefault="00BA0774" w:rsidP="00BA0774">
      <w:pPr>
        <w:keepNext/>
        <w:widowControl/>
        <w:autoSpaceDN w:val="0"/>
        <w:jc w:val="center"/>
        <w:outlineLvl w:val="0"/>
        <w:rPr>
          <w:color w:val="000000"/>
          <w:kern w:val="3"/>
          <w:sz w:val="28"/>
          <w:szCs w:val="28"/>
          <w:lang w:eastAsia="pl-PL"/>
        </w:rPr>
      </w:pPr>
      <w:r w:rsidRPr="005E67D1">
        <w:rPr>
          <w:color w:val="000000"/>
          <w:kern w:val="3"/>
          <w:sz w:val="28"/>
          <w:szCs w:val="28"/>
          <w:lang w:eastAsia="pl-PL"/>
        </w:rPr>
        <w:t xml:space="preserve">Kaliski Tydzień Zdrowia </w:t>
      </w:r>
      <w:r>
        <w:rPr>
          <w:color w:val="000000"/>
          <w:kern w:val="3"/>
          <w:sz w:val="28"/>
          <w:szCs w:val="28"/>
          <w:lang w:eastAsia="pl-PL"/>
        </w:rPr>
        <w:t xml:space="preserve">– 2022 </w:t>
      </w:r>
      <w:r w:rsidRPr="005E67D1">
        <w:rPr>
          <w:color w:val="000000"/>
          <w:kern w:val="3"/>
          <w:sz w:val="28"/>
          <w:szCs w:val="24"/>
          <w:lang w:eastAsia="pl-PL"/>
        </w:rPr>
        <w:t>pod hasłem „</w:t>
      </w:r>
      <w:r w:rsidRPr="005E67D1">
        <w:rPr>
          <w:color w:val="000000"/>
          <w:kern w:val="3"/>
          <w:sz w:val="28"/>
          <w:szCs w:val="28"/>
          <w:lang w:eastAsia="pl-PL"/>
        </w:rPr>
        <w:t>Z pasją po zdrowie...”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</w:pP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pod patronatem 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Kuratorium Oświaty w Poznaniu, </w:t>
      </w: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>Prezydenta Miasta Kalisza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 oraz Starosty Kaliskiego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</w:pPr>
      <w:r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  <w:t>Konkurencje sportowe SP klasy IV - VI</w:t>
      </w:r>
    </w:p>
    <w:p w:rsidR="00BA0774" w:rsidRDefault="00BA0774" w:rsidP="00BA0774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  <w:r w:rsidRPr="005E67D1">
        <w:rPr>
          <w:rFonts w:ascii="Arial" w:hAnsi="Arial" w:cs="Arial"/>
          <w:kern w:val="3"/>
          <w:sz w:val="28"/>
          <w:szCs w:val="24"/>
          <w:lang w:eastAsia="pl-PL"/>
        </w:rPr>
        <w:t>KARTA ZGŁOSZENIA</w:t>
      </w:r>
    </w:p>
    <w:p w:rsidR="00BA0774" w:rsidRPr="000652E3" w:rsidRDefault="00BA0774" w:rsidP="00BA0774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placówki oświatowej</w:t>
            </w: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Imię i nazwisko nauczyciela (opiekuna grupy)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rPr>
          <w:trHeight w:val="22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Imiona i nazwiska uczestników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konkurencji sportowych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1.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2.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3.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4.</w:t>
            </w:r>
          </w:p>
        </w:tc>
      </w:tr>
    </w:tbl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Data:</w:t>
      </w: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Podpis nauczyciela (opiekuna grupy):</w:t>
      </w: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</w:p>
    <w:p w:rsidR="00BA0774" w:rsidRPr="005E67D1" w:rsidRDefault="00BA0774" w:rsidP="00BA0774">
      <w:pPr>
        <w:autoSpaceDN w:val="0"/>
        <w:spacing w:after="200" w:line="276" w:lineRule="auto"/>
        <w:ind w:left="4248" w:firstLine="708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Pieczątka i podpis dyrektora p</w:t>
      </w:r>
      <w:r>
        <w:rPr>
          <w:rFonts w:ascii="Arial" w:eastAsia="Lucida Sans Unicode" w:hAnsi="Arial" w:cs="Arial"/>
          <w:kern w:val="3"/>
          <w:sz w:val="22"/>
          <w:szCs w:val="22"/>
          <w:lang w:eastAsia="en-US"/>
        </w:rPr>
        <w:t>lacówki</w:t>
      </w: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:</w:t>
      </w: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Pr="005E67D1" w:rsidRDefault="00BA0774" w:rsidP="00BA0774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BA0774" w:rsidRDefault="00BA0774" w:rsidP="00BA0774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BA0774" w:rsidRDefault="00BA0774" w:rsidP="00BA0774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5E203718" wp14:editId="14EE85EA">
            <wp:extent cx="1043940" cy="876300"/>
            <wp:effectExtent l="0" t="0" r="381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1D940E98" wp14:editId="5400939E">
            <wp:extent cx="1393190" cy="31051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352BE94B" wp14:editId="70A1B45D">
            <wp:extent cx="1219200" cy="487680"/>
            <wp:effectExtent l="0" t="0" r="0" b="7620"/>
            <wp:docPr id="15" name="Obraz 1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69156FD" wp14:editId="10C2DD7D">
            <wp:extent cx="1219200" cy="388620"/>
            <wp:effectExtent l="0" t="0" r="0" b="0"/>
            <wp:docPr id="16" name="Obraz 1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4" w:rsidRPr="005E67D1" w:rsidRDefault="00BA0774" w:rsidP="00BA0774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BA0774" w:rsidRPr="005E67D1" w:rsidRDefault="00BA0774" w:rsidP="00BA0774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Załącznik nr 2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eastAsia="Lucida Sans Unicode" w:cs="Mangal"/>
          <w:kern w:val="3"/>
          <w:sz w:val="22"/>
          <w:szCs w:val="22"/>
          <w:lang w:eastAsia="en-US"/>
        </w:rPr>
      </w:pPr>
    </w:p>
    <w:p w:rsidR="00BA0774" w:rsidRPr="005E67D1" w:rsidRDefault="00BA0774" w:rsidP="00BA0774">
      <w:pPr>
        <w:keepNext/>
        <w:widowControl/>
        <w:autoSpaceDN w:val="0"/>
        <w:jc w:val="center"/>
        <w:outlineLvl w:val="0"/>
        <w:rPr>
          <w:color w:val="000000"/>
          <w:kern w:val="3"/>
          <w:sz w:val="28"/>
          <w:szCs w:val="28"/>
          <w:lang w:eastAsia="pl-PL"/>
        </w:rPr>
      </w:pPr>
      <w:r w:rsidRPr="005E67D1">
        <w:rPr>
          <w:color w:val="000000"/>
          <w:kern w:val="3"/>
          <w:sz w:val="28"/>
          <w:szCs w:val="28"/>
          <w:lang w:eastAsia="pl-PL"/>
        </w:rPr>
        <w:t xml:space="preserve">Kaliski Tydzień Zdrowia </w:t>
      </w:r>
      <w:r>
        <w:rPr>
          <w:color w:val="000000"/>
          <w:kern w:val="3"/>
          <w:sz w:val="28"/>
          <w:szCs w:val="28"/>
          <w:lang w:eastAsia="pl-PL"/>
        </w:rPr>
        <w:t xml:space="preserve">– 2022 </w:t>
      </w:r>
      <w:r w:rsidRPr="005E67D1">
        <w:rPr>
          <w:color w:val="000000"/>
          <w:kern w:val="3"/>
          <w:sz w:val="28"/>
          <w:szCs w:val="24"/>
          <w:lang w:eastAsia="pl-PL"/>
        </w:rPr>
        <w:t>pod hasłem „</w:t>
      </w:r>
      <w:r w:rsidRPr="005E67D1">
        <w:rPr>
          <w:color w:val="000000"/>
          <w:kern w:val="3"/>
          <w:sz w:val="28"/>
          <w:szCs w:val="28"/>
          <w:lang w:eastAsia="pl-PL"/>
        </w:rPr>
        <w:t>Z pasją po zdrowie...”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</w:pP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pod patronatem 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Kuratorium Oświaty w Poznaniu, </w:t>
      </w: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>Prezydenta Miasta Kalisza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 oraz Starosty Kaliskiego</w:t>
      </w:r>
    </w:p>
    <w:p w:rsidR="00BA0774" w:rsidRPr="005E67D1" w:rsidRDefault="00BA0774" w:rsidP="00BA0774">
      <w:pPr>
        <w:autoSpaceDN w:val="0"/>
        <w:spacing w:after="200" w:line="276" w:lineRule="auto"/>
        <w:jc w:val="center"/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</w:pPr>
      <w:r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  <w:t>Konkurencje sportowe SP klasy VII - VIII</w:t>
      </w:r>
    </w:p>
    <w:p w:rsidR="00BA0774" w:rsidRDefault="00BA0774" w:rsidP="00BA0774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  <w:r w:rsidRPr="005E67D1">
        <w:rPr>
          <w:rFonts w:ascii="Arial" w:hAnsi="Arial" w:cs="Arial"/>
          <w:kern w:val="3"/>
          <w:sz w:val="28"/>
          <w:szCs w:val="24"/>
          <w:lang w:eastAsia="pl-PL"/>
        </w:rPr>
        <w:t>KARTA ZGŁOSZENIA</w:t>
      </w:r>
    </w:p>
    <w:p w:rsidR="00BA0774" w:rsidRPr="000652E3" w:rsidRDefault="00BA0774" w:rsidP="00BA0774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placówki oświatowej</w:t>
            </w: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Imię i nazwisko nauczyciela (opiekuna grupy)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0774" w:rsidRPr="005E67D1" w:rsidTr="00310AD5">
        <w:trPr>
          <w:trHeight w:val="22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74" w:rsidRPr="005E67D1" w:rsidRDefault="00BA0774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Imiona i nazwiska uczestników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konkurencji sportowych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1.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2.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3.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4.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5.</w:t>
            </w:r>
          </w:p>
          <w:p w:rsidR="00BA0774" w:rsidRPr="005E67D1" w:rsidRDefault="00BA0774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6.</w:t>
            </w:r>
          </w:p>
        </w:tc>
      </w:tr>
    </w:tbl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Data:</w:t>
      </w: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Podpis nauczyciela (opiekuna grupy):</w:t>
      </w:r>
    </w:p>
    <w:p w:rsidR="00BA0774" w:rsidRPr="005E67D1" w:rsidRDefault="00BA0774" w:rsidP="00BA0774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</w:p>
    <w:p w:rsidR="00BA0774" w:rsidRPr="005E67D1" w:rsidRDefault="00BA0774" w:rsidP="00BA0774">
      <w:pPr>
        <w:autoSpaceDN w:val="0"/>
        <w:spacing w:after="200" w:line="276" w:lineRule="auto"/>
        <w:ind w:left="4248" w:firstLine="708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Pieczątka i podpis dyrektora p</w:t>
      </w:r>
      <w:r>
        <w:rPr>
          <w:rFonts w:ascii="Arial" w:eastAsia="Lucida Sans Unicode" w:hAnsi="Arial" w:cs="Arial"/>
          <w:kern w:val="3"/>
          <w:sz w:val="22"/>
          <w:szCs w:val="22"/>
          <w:lang w:eastAsia="en-US"/>
        </w:rPr>
        <w:t>lacówki</w:t>
      </w: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:</w:t>
      </w: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BA0774" w:rsidRPr="00E2270D" w:rsidRDefault="00BA0774" w:rsidP="00BA0774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sectPr w:rsidR="00BA0774" w:rsidRPr="00E2270D" w:rsidSect="00E2270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F4C"/>
    <w:multiLevelType w:val="hybridMultilevel"/>
    <w:tmpl w:val="0A84E9CC"/>
    <w:lvl w:ilvl="0" w:tplc="BA2E3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2D6E"/>
    <w:multiLevelType w:val="hybridMultilevel"/>
    <w:tmpl w:val="FAA2D864"/>
    <w:lvl w:ilvl="0" w:tplc="58BA4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8767BF"/>
    <w:multiLevelType w:val="hybridMultilevel"/>
    <w:tmpl w:val="EBB2BED2"/>
    <w:lvl w:ilvl="0" w:tplc="12F46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F2228B"/>
    <w:multiLevelType w:val="hybridMultilevel"/>
    <w:tmpl w:val="6F463374"/>
    <w:lvl w:ilvl="0" w:tplc="429E3B02">
      <w:start w:val="1"/>
      <w:numFmt w:val="decimal"/>
      <w:lvlText w:val="%1."/>
      <w:lvlJc w:val="left"/>
      <w:pPr>
        <w:ind w:left="15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746A4E64"/>
    <w:multiLevelType w:val="hybridMultilevel"/>
    <w:tmpl w:val="E8023594"/>
    <w:lvl w:ilvl="0" w:tplc="6D2EF4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312A"/>
    <w:multiLevelType w:val="hybridMultilevel"/>
    <w:tmpl w:val="BF9AFEB4"/>
    <w:lvl w:ilvl="0" w:tplc="12F462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2A"/>
    <w:rsid w:val="000A3D38"/>
    <w:rsid w:val="00265C20"/>
    <w:rsid w:val="00335947"/>
    <w:rsid w:val="00453D94"/>
    <w:rsid w:val="00595624"/>
    <w:rsid w:val="00881BF5"/>
    <w:rsid w:val="00941126"/>
    <w:rsid w:val="00AA149A"/>
    <w:rsid w:val="00B76357"/>
    <w:rsid w:val="00BA0774"/>
    <w:rsid w:val="00C671FA"/>
    <w:rsid w:val="00D74D2A"/>
    <w:rsid w:val="00DA2642"/>
    <w:rsid w:val="00DD7D47"/>
    <w:rsid w:val="00E2270D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4D2A"/>
  </w:style>
  <w:style w:type="paragraph" w:customStyle="1" w:styleId="Standard">
    <w:name w:val="Standard"/>
    <w:uiPriority w:val="99"/>
    <w:rsid w:val="00D74D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DD7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4D2A"/>
  </w:style>
  <w:style w:type="paragraph" w:customStyle="1" w:styleId="Standard">
    <w:name w:val="Standard"/>
    <w:uiPriority w:val="99"/>
    <w:rsid w:val="00D74D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DD7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wiata.zdrowotna@psse-kalis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5</cp:revision>
  <cp:lastPrinted>2022-04-01T09:08:00Z</cp:lastPrinted>
  <dcterms:created xsi:type="dcterms:W3CDTF">2022-04-01T09:08:00Z</dcterms:created>
  <dcterms:modified xsi:type="dcterms:W3CDTF">2022-04-01T09:43:00Z</dcterms:modified>
</cp:coreProperties>
</file>