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13780" w14:textId="09CC1F9E" w:rsidR="005A30EB" w:rsidRPr="00780DF9" w:rsidRDefault="008D3856" w:rsidP="005A30EB">
      <w:pPr>
        <w:widowControl w:val="0"/>
        <w:overflowPunct w:val="0"/>
        <w:adjustRightInd w:val="0"/>
        <w:spacing w:after="0" w:line="360" w:lineRule="auto"/>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S-I.431.3.9</w:t>
      </w:r>
      <w:r w:rsidR="000A1358">
        <w:rPr>
          <w:rFonts w:ascii="Times New Roman" w:eastAsia="Times New Roman" w:hAnsi="Times New Roman" w:cs="Times New Roman"/>
          <w:kern w:val="28"/>
          <w:sz w:val="24"/>
          <w:szCs w:val="24"/>
          <w:lang w:eastAsia="pl-PL"/>
        </w:rPr>
        <w:t>.2024.MSJ</w:t>
      </w:r>
    </w:p>
    <w:p w14:paraId="197A4E39" w14:textId="77777777" w:rsidR="00311F5A" w:rsidRPr="005A30EB" w:rsidRDefault="00311F5A" w:rsidP="005A30EB">
      <w:pPr>
        <w:widowControl w:val="0"/>
        <w:overflowPunct w:val="0"/>
        <w:adjustRightInd w:val="0"/>
        <w:spacing w:after="0" w:line="360" w:lineRule="auto"/>
        <w:rPr>
          <w:rFonts w:ascii="Times New Roman" w:eastAsia="Times New Roman" w:hAnsi="Times New Roman" w:cs="Times New Roman"/>
          <w:b/>
          <w:kern w:val="28"/>
          <w:sz w:val="24"/>
          <w:szCs w:val="24"/>
          <w:lang w:eastAsia="pl-PL"/>
        </w:rPr>
      </w:pPr>
    </w:p>
    <w:p w14:paraId="41CAF7C1" w14:textId="51C7136E" w:rsidR="005A30EB" w:rsidRDefault="00C96E42" w:rsidP="005A30EB">
      <w:pPr>
        <w:widowControl w:val="0"/>
        <w:overflowPunct w:val="0"/>
        <w:adjustRightInd w:val="0"/>
        <w:spacing w:after="0" w:line="360" w:lineRule="auto"/>
        <w:ind w:firstLine="708"/>
        <w:jc w:val="center"/>
        <w:rPr>
          <w:rFonts w:ascii="Times New Roman" w:eastAsia="Times New Roman" w:hAnsi="Times New Roman" w:cs="Times New Roman"/>
          <w:b/>
          <w:kern w:val="28"/>
          <w:sz w:val="24"/>
          <w:szCs w:val="24"/>
          <w:lang w:eastAsia="pl-PL"/>
        </w:rPr>
      </w:pPr>
      <w:r>
        <w:rPr>
          <w:rFonts w:ascii="Times New Roman" w:eastAsia="Times New Roman" w:hAnsi="Times New Roman" w:cs="Times New Roman"/>
          <w:b/>
          <w:kern w:val="28"/>
          <w:sz w:val="24"/>
          <w:szCs w:val="24"/>
          <w:lang w:eastAsia="pl-PL"/>
        </w:rPr>
        <w:t xml:space="preserve">PROTOKÓŁ </w:t>
      </w:r>
    </w:p>
    <w:p w14:paraId="31731764" w14:textId="77777777" w:rsidR="001C221F" w:rsidRPr="005A30EB" w:rsidRDefault="001C221F" w:rsidP="005A30EB">
      <w:pPr>
        <w:widowControl w:val="0"/>
        <w:overflowPunct w:val="0"/>
        <w:adjustRightInd w:val="0"/>
        <w:spacing w:after="0" w:line="360" w:lineRule="auto"/>
        <w:ind w:firstLine="708"/>
        <w:jc w:val="center"/>
        <w:rPr>
          <w:rFonts w:ascii="Times New Roman" w:eastAsia="Times New Roman" w:hAnsi="Times New Roman" w:cs="Times New Roman"/>
          <w:b/>
          <w:kern w:val="28"/>
          <w:sz w:val="24"/>
          <w:szCs w:val="24"/>
          <w:lang w:eastAsia="pl-PL"/>
        </w:rPr>
      </w:pPr>
    </w:p>
    <w:p w14:paraId="228F7A49" w14:textId="06B4A933" w:rsidR="005A30EB" w:rsidRDefault="00C96E42" w:rsidP="005A30EB">
      <w:pPr>
        <w:widowControl w:val="0"/>
        <w:overflowPunct w:val="0"/>
        <w:adjustRightInd w:val="0"/>
        <w:spacing w:after="0" w:line="360" w:lineRule="auto"/>
        <w:jc w:val="both"/>
        <w:rPr>
          <w:rFonts w:ascii="Times New Roman" w:eastAsia="Times New Roman" w:hAnsi="Times New Roman" w:cs="Times New Roman"/>
          <w:b/>
          <w:kern w:val="28"/>
          <w:sz w:val="24"/>
          <w:szCs w:val="24"/>
          <w:lang w:eastAsia="pl-PL"/>
        </w:rPr>
      </w:pPr>
      <w:r>
        <w:rPr>
          <w:rFonts w:ascii="Times New Roman" w:eastAsia="Times New Roman" w:hAnsi="Times New Roman" w:cs="Times New Roman"/>
          <w:b/>
          <w:kern w:val="28"/>
          <w:sz w:val="24"/>
          <w:szCs w:val="24"/>
          <w:lang w:eastAsia="pl-PL"/>
        </w:rPr>
        <w:t>k</w:t>
      </w:r>
      <w:r w:rsidRPr="00C96E42">
        <w:rPr>
          <w:rFonts w:ascii="Times New Roman" w:eastAsia="Times New Roman" w:hAnsi="Times New Roman" w:cs="Times New Roman"/>
          <w:b/>
          <w:kern w:val="28"/>
          <w:sz w:val="24"/>
          <w:szCs w:val="24"/>
          <w:lang w:eastAsia="pl-PL"/>
        </w:rPr>
        <w:t xml:space="preserve">ontroli </w:t>
      </w:r>
      <w:r>
        <w:rPr>
          <w:rFonts w:ascii="Times New Roman" w:eastAsia="Times New Roman" w:hAnsi="Times New Roman" w:cs="Times New Roman"/>
          <w:b/>
          <w:kern w:val="28"/>
          <w:sz w:val="24"/>
          <w:szCs w:val="24"/>
          <w:lang w:eastAsia="pl-PL"/>
        </w:rPr>
        <w:t>doraźnej pr</w:t>
      </w:r>
      <w:r w:rsidR="008D3856">
        <w:rPr>
          <w:rFonts w:ascii="Times New Roman" w:eastAsia="Times New Roman" w:hAnsi="Times New Roman" w:cs="Times New Roman"/>
          <w:b/>
          <w:kern w:val="28"/>
          <w:sz w:val="24"/>
          <w:szCs w:val="24"/>
          <w:lang w:eastAsia="pl-PL"/>
        </w:rPr>
        <w:t>zeprowadzonej w dniu 14 maja</w:t>
      </w:r>
      <w:r w:rsidR="000A1358">
        <w:rPr>
          <w:rFonts w:ascii="Times New Roman" w:eastAsia="Times New Roman" w:hAnsi="Times New Roman" w:cs="Times New Roman"/>
          <w:b/>
          <w:kern w:val="28"/>
          <w:sz w:val="24"/>
          <w:szCs w:val="24"/>
          <w:lang w:eastAsia="pl-PL"/>
        </w:rPr>
        <w:t xml:space="preserve"> 2024 r. w Domu Pomocy Społecznej </w:t>
      </w:r>
      <w:r w:rsidR="00BF3443">
        <w:rPr>
          <w:rFonts w:ascii="Times New Roman" w:eastAsia="Times New Roman" w:hAnsi="Times New Roman" w:cs="Times New Roman"/>
          <w:b/>
          <w:kern w:val="28"/>
          <w:sz w:val="24"/>
          <w:szCs w:val="24"/>
          <w:lang w:eastAsia="pl-PL"/>
        </w:rPr>
        <w:t>„Światło Nadziei” z siedzibą w Sanoku.</w:t>
      </w:r>
    </w:p>
    <w:p w14:paraId="3E82990C" w14:textId="00534E70" w:rsidR="00C96E42" w:rsidRDefault="00C96E42" w:rsidP="005A30EB">
      <w:pPr>
        <w:widowControl w:val="0"/>
        <w:overflowPunct w:val="0"/>
        <w:adjustRightInd w:val="0"/>
        <w:spacing w:after="0" w:line="360" w:lineRule="auto"/>
        <w:jc w:val="both"/>
        <w:rPr>
          <w:rFonts w:ascii="Times New Roman" w:eastAsia="Times New Roman" w:hAnsi="Times New Roman" w:cs="Times New Roman"/>
          <w:b/>
          <w:kern w:val="28"/>
          <w:sz w:val="24"/>
          <w:szCs w:val="24"/>
          <w:lang w:eastAsia="pl-PL"/>
        </w:rPr>
      </w:pPr>
      <w:r>
        <w:rPr>
          <w:rFonts w:ascii="Times New Roman" w:eastAsia="Times New Roman" w:hAnsi="Times New Roman" w:cs="Times New Roman"/>
          <w:b/>
          <w:kern w:val="28"/>
          <w:sz w:val="24"/>
          <w:szCs w:val="24"/>
          <w:lang w:eastAsia="pl-PL"/>
        </w:rPr>
        <w:t>Kontrola została przeprowadzona przez pracowników Oddz</w:t>
      </w:r>
      <w:r w:rsidR="00600927">
        <w:rPr>
          <w:rFonts w:ascii="Times New Roman" w:eastAsia="Times New Roman" w:hAnsi="Times New Roman" w:cs="Times New Roman"/>
          <w:b/>
          <w:kern w:val="28"/>
          <w:sz w:val="24"/>
          <w:szCs w:val="24"/>
          <w:lang w:eastAsia="pl-PL"/>
        </w:rPr>
        <w:t>iału Nadzoru w Pomocy Społecznej i Wsparcia Rodziny</w:t>
      </w:r>
      <w:r>
        <w:rPr>
          <w:rFonts w:ascii="Times New Roman" w:eastAsia="Times New Roman" w:hAnsi="Times New Roman" w:cs="Times New Roman"/>
          <w:b/>
          <w:kern w:val="28"/>
          <w:sz w:val="24"/>
          <w:szCs w:val="24"/>
          <w:lang w:eastAsia="pl-PL"/>
        </w:rPr>
        <w:t xml:space="preserve"> Wydziału Polityki Społecznej </w:t>
      </w:r>
      <w:r w:rsidR="001C221F">
        <w:rPr>
          <w:rFonts w:ascii="Times New Roman" w:eastAsia="Times New Roman" w:hAnsi="Times New Roman" w:cs="Times New Roman"/>
          <w:b/>
          <w:kern w:val="28"/>
          <w:sz w:val="24"/>
          <w:szCs w:val="24"/>
          <w:lang w:eastAsia="pl-PL"/>
        </w:rPr>
        <w:t>Podkarpackiego Urzę</w:t>
      </w:r>
      <w:r>
        <w:rPr>
          <w:rFonts w:ascii="Times New Roman" w:eastAsia="Times New Roman" w:hAnsi="Times New Roman" w:cs="Times New Roman"/>
          <w:b/>
          <w:kern w:val="28"/>
          <w:sz w:val="24"/>
          <w:szCs w:val="24"/>
          <w:lang w:eastAsia="pl-PL"/>
        </w:rPr>
        <w:t>du Wojewódzkiego w Rzeszowie:</w:t>
      </w:r>
    </w:p>
    <w:p w14:paraId="30D29A2F" w14:textId="24ED4435" w:rsidR="00C96E42" w:rsidRPr="001C39D4" w:rsidRDefault="00D613EC" w:rsidP="005A30EB">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 xml:space="preserve">Magdalenę Szadkowską - </w:t>
      </w:r>
      <w:proofErr w:type="spellStart"/>
      <w:r>
        <w:rPr>
          <w:rFonts w:ascii="Times New Roman" w:eastAsia="Times New Roman" w:hAnsi="Times New Roman" w:cs="Times New Roman"/>
          <w:kern w:val="28"/>
          <w:sz w:val="24"/>
          <w:szCs w:val="24"/>
          <w:lang w:eastAsia="pl-PL"/>
        </w:rPr>
        <w:t>Jaźwa</w:t>
      </w:r>
      <w:proofErr w:type="spellEnd"/>
      <w:r w:rsidR="00C96E42" w:rsidRPr="001C39D4">
        <w:rPr>
          <w:rFonts w:ascii="Times New Roman" w:eastAsia="Times New Roman" w:hAnsi="Times New Roman" w:cs="Times New Roman"/>
          <w:kern w:val="28"/>
          <w:sz w:val="24"/>
          <w:szCs w:val="24"/>
          <w:lang w:eastAsia="pl-PL"/>
        </w:rPr>
        <w:t xml:space="preserve"> – inspektora wojewódzkiego – Upoważnienie Wojewody Podkarpackiego Nr 1 </w:t>
      </w:r>
      <w:r w:rsidR="003E1CC2">
        <w:rPr>
          <w:rFonts w:ascii="Times New Roman" w:eastAsia="Times New Roman" w:hAnsi="Times New Roman" w:cs="Times New Roman"/>
          <w:kern w:val="28"/>
          <w:sz w:val="24"/>
          <w:szCs w:val="24"/>
          <w:lang w:eastAsia="pl-PL"/>
        </w:rPr>
        <w:t>(224</w:t>
      </w:r>
      <w:r w:rsidR="00AA468E">
        <w:rPr>
          <w:rFonts w:ascii="Times New Roman" w:eastAsia="Times New Roman" w:hAnsi="Times New Roman" w:cs="Times New Roman"/>
          <w:kern w:val="28"/>
          <w:sz w:val="24"/>
          <w:szCs w:val="24"/>
          <w:lang w:eastAsia="pl-PL"/>
        </w:rPr>
        <w:t xml:space="preserve">/2024) </w:t>
      </w:r>
      <w:r w:rsidR="00C96E42" w:rsidRPr="001C39D4">
        <w:rPr>
          <w:rFonts w:ascii="Times New Roman" w:eastAsia="Times New Roman" w:hAnsi="Times New Roman" w:cs="Times New Roman"/>
          <w:kern w:val="28"/>
          <w:sz w:val="24"/>
          <w:szCs w:val="24"/>
          <w:lang w:eastAsia="pl-PL"/>
        </w:rPr>
        <w:t>–</w:t>
      </w:r>
      <w:r w:rsidR="001C221F" w:rsidRPr="001C39D4">
        <w:rPr>
          <w:rFonts w:ascii="Times New Roman" w:eastAsia="Times New Roman" w:hAnsi="Times New Roman" w:cs="Times New Roman"/>
          <w:kern w:val="28"/>
          <w:sz w:val="24"/>
          <w:szCs w:val="24"/>
          <w:lang w:eastAsia="pl-PL"/>
        </w:rPr>
        <w:t xml:space="preserve"> kierującą</w:t>
      </w:r>
      <w:r w:rsidR="00C96E42" w:rsidRPr="001C39D4">
        <w:rPr>
          <w:rFonts w:ascii="Times New Roman" w:eastAsia="Times New Roman" w:hAnsi="Times New Roman" w:cs="Times New Roman"/>
          <w:kern w:val="28"/>
          <w:sz w:val="24"/>
          <w:szCs w:val="24"/>
          <w:lang w:eastAsia="pl-PL"/>
        </w:rPr>
        <w:t xml:space="preserve"> zespołem kontrolnym,</w:t>
      </w:r>
    </w:p>
    <w:p w14:paraId="7B62268C" w14:textId="6516FFAA" w:rsidR="00FE2F19" w:rsidRPr="00780DF9" w:rsidRDefault="00BF3443" w:rsidP="005A30EB">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Małgorzatę Kotowicz - Czudec</w:t>
      </w:r>
      <w:r w:rsidR="009B78ED" w:rsidRPr="001C39D4">
        <w:rPr>
          <w:rFonts w:ascii="Times New Roman" w:eastAsia="Times New Roman" w:hAnsi="Times New Roman" w:cs="Times New Roman"/>
          <w:kern w:val="28"/>
          <w:sz w:val="24"/>
          <w:szCs w:val="24"/>
          <w:lang w:eastAsia="pl-PL"/>
        </w:rPr>
        <w:t xml:space="preserve"> – inspektora wojewódzkiego – Upoważnienie Wojewody Podkarpackiego Nr 2</w:t>
      </w:r>
      <w:r w:rsidR="003E1CC2">
        <w:rPr>
          <w:rFonts w:ascii="Times New Roman" w:eastAsia="Times New Roman" w:hAnsi="Times New Roman" w:cs="Times New Roman"/>
          <w:kern w:val="28"/>
          <w:sz w:val="24"/>
          <w:szCs w:val="24"/>
          <w:lang w:eastAsia="pl-PL"/>
        </w:rPr>
        <w:t xml:space="preserve"> (225</w:t>
      </w:r>
      <w:r w:rsidR="009B78ED">
        <w:rPr>
          <w:rFonts w:ascii="Times New Roman" w:eastAsia="Times New Roman" w:hAnsi="Times New Roman" w:cs="Times New Roman"/>
          <w:kern w:val="28"/>
          <w:sz w:val="24"/>
          <w:szCs w:val="24"/>
          <w:lang w:eastAsia="pl-PL"/>
        </w:rPr>
        <w:t>/2024)</w:t>
      </w:r>
      <w:r w:rsidR="00F25EC1">
        <w:rPr>
          <w:rFonts w:ascii="Times New Roman" w:eastAsia="Times New Roman" w:hAnsi="Times New Roman" w:cs="Times New Roman"/>
          <w:kern w:val="28"/>
          <w:sz w:val="24"/>
          <w:szCs w:val="24"/>
          <w:lang w:eastAsia="pl-PL"/>
        </w:rPr>
        <w:t>.</w:t>
      </w:r>
    </w:p>
    <w:p w14:paraId="10C90DD2" w14:textId="3F702A19" w:rsidR="00AA468E" w:rsidRDefault="0039548C" w:rsidP="00AA468E">
      <w:pPr>
        <w:widowControl w:val="0"/>
        <w:overflowPunct w:val="0"/>
        <w:adjustRightInd w:val="0"/>
        <w:spacing w:after="0" w:line="360" w:lineRule="auto"/>
        <w:jc w:val="both"/>
        <w:rPr>
          <w:rFonts w:ascii="Times New Roman" w:eastAsia="Times New Roman" w:hAnsi="Times New Roman" w:cs="Times New Roman"/>
          <w:b/>
          <w:kern w:val="28"/>
          <w:sz w:val="24"/>
          <w:szCs w:val="24"/>
          <w:lang w:eastAsia="pl-PL"/>
        </w:rPr>
      </w:pPr>
      <w:r>
        <w:rPr>
          <w:rFonts w:ascii="Times New Roman" w:eastAsia="Times New Roman" w:hAnsi="Times New Roman" w:cs="Times New Roman"/>
          <w:kern w:val="28"/>
          <w:sz w:val="24"/>
          <w:szCs w:val="24"/>
          <w:lang w:eastAsia="pl-PL"/>
        </w:rPr>
        <w:t xml:space="preserve">         </w:t>
      </w:r>
      <w:r w:rsidR="00AA468E">
        <w:rPr>
          <w:rFonts w:ascii="Times New Roman" w:eastAsia="Times New Roman" w:hAnsi="Times New Roman" w:cs="Times New Roman"/>
          <w:kern w:val="28"/>
          <w:sz w:val="24"/>
          <w:szCs w:val="24"/>
          <w:lang w:eastAsia="pl-PL"/>
        </w:rPr>
        <w:t xml:space="preserve">                                                                                          </w:t>
      </w:r>
      <w:r w:rsidR="00AA468E">
        <w:rPr>
          <w:rFonts w:ascii="Times New Roman" w:eastAsia="Times New Roman" w:hAnsi="Times New Roman" w:cs="Times New Roman"/>
          <w:i/>
          <w:kern w:val="28"/>
          <w:sz w:val="24"/>
          <w:szCs w:val="24"/>
          <w:lang w:eastAsia="pl-PL"/>
        </w:rPr>
        <w:t>(</w:t>
      </w:r>
      <w:r w:rsidR="008E13C7">
        <w:rPr>
          <w:rFonts w:ascii="Times New Roman" w:eastAsia="Times New Roman" w:hAnsi="Times New Roman" w:cs="Times New Roman"/>
          <w:i/>
          <w:kern w:val="28"/>
          <w:sz w:val="24"/>
          <w:szCs w:val="24"/>
          <w:lang w:eastAsia="pl-PL"/>
        </w:rPr>
        <w:t>Dowód: a</w:t>
      </w:r>
      <w:r w:rsidR="00B40032">
        <w:rPr>
          <w:rFonts w:ascii="Times New Roman" w:eastAsia="Times New Roman" w:hAnsi="Times New Roman" w:cs="Times New Roman"/>
          <w:i/>
          <w:kern w:val="28"/>
          <w:sz w:val="24"/>
          <w:szCs w:val="24"/>
          <w:lang w:eastAsia="pl-PL"/>
        </w:rPr>
        <w:t>kta kontroli,</w:t>
      </w:r>
      <w:r w:rsidR="003E1CC2">
        <w:rPr>
          <w:rFonts w:ascii="Times New Roman" w:eastAsia="Times New Roman" w:hAnsi="Times New Roman" w:cs="Times New Roman"/>
          <w:i/>
          <w:kern w:val="28"/>
          <w:sz w:val="24"/>
          <w:szCs w:val="24"/>
          <w:lang w:eastAsia="pl-PL"/>
        </w:rPr>
        <w:t xml:space="preserve"> str.1-2</w:t>
      </w:r>
      <w:r w:rsidR="00AA468E" w:rsidRPr="005A30EB">
        <w:rPr>
          <w:rFonts w:ascii="Times New Roman" w:eastAsia="Times New Roman" w:hAnsi="Times New Roman" w:cs="Times New Roman"/>
          <w:i/>
          <w:kern w:val="28"/>
          <w:sz w:val="24"/>
          <w:szCs w:val="24"/>
          <w:lang w:eastAsia="pl-PL"/>
        </w:rPr>
        <w:t>).</w:t>
      </w:r>
    </w:p>
    <w:p w14:paraId="7FEA8CCF" w14:textId="77777777" w:rsidR="00AA468E" w:rsidRDefault="00AA468E" w:rsidP="005A30EB">
      <w:pPr>
        <w:widowControl w:val="0"/>
        <w:overflowPunct w:val="0"/>
        <w:adjustRightInd w:val="0"/>
        <w:spacing w:after="0" w:line="360" w:lineRule="auto"/>
        <w:jc w:val="both"/>
        <w:rPr>
          <w:rFonts w:ascii="Times New Roman" w:eastAsia="Calibri" w:hAnsi="Times New Roman" w:cs="Times New Roman"/>
          <w:kern w:val="28"/>
          <w:sz w:val="24"/>
          <w:szCs w:val="24"/>
          <w:lang w:eastAsia="pl-PL"/>
        </w:rPr>
      </w:pPr>
    </w:p>
    <w:p w14:paraId="06C98E2C" w14:textId="0ED779A3" w:rsidR="00FE2F19" w:rsidRDefault="00FE2F19" w:rsidP="005A30EB">
      <w:pPr>
        <w:widowControl w:val="0"/>
        <w:overflowPunct w:val="0"/>
        <w:adjustRightInd w:val="0"/>
        <w:spacing w:after="0" w:line="360" w:lineRule="auto"/>
        <w:jc w:val="both"/>
        <w:rPr>
          <w:rFonts w:ascii="Times New Roman" w:eastAsia="Calibri" w:hAnsi="Times New Roman" w:cs="Times New Roman"/>
          <w:kern w:val="28"/>
          <w:sz w:val="24"/>
          <w:szCs w:val="24"/>
          <w:lang w:eastAsia="pl-PL"/>
        </w:rPr>
      </w:pPr>
      <w:r>
        <w:rPr>
          <w:rFonts w:ascii="Times New Roman" w:eastAsia="Calibri" w:hAnsi="Times New Roman" w:cs="Times New Roman"/>
          <w:kern w:val="28"/>
          <w:sz w:val="24"/>
          <w:szCs w:val="24"/>
          <w:lang w:eastAsia="pl-PL"/>
        </w:rPr>
        <w:t xml:space="preserve">Przed przystąpieniem do kontroli, zespół kontrolny złożył pisemne oświadczenia </w:t>
      </w:r>
      <w:r>
        <w:rPr>
          <w:rFonts w:ascii="Times New Roman" w:eastAsia="Calibri" w:hAnsi="Times New Roman" w:cs="Times New Roman"/>
          <w:kern w:val="28"/>
          <w:sz w:val="24"/>
          <w:szCs w:val="24"/>
          <w:lang w:eastAsia="pl-PL"/>
        </w:rPr>
        <w:br/>
        <w:t>o braku okoliczności uzasadniających wyłączenie od udziału w niniejszej kontroli.</w:t>
      </w:r>
    </w:p>
    <w:p w14:paraId="4F921BC9" w14:textId="77777777" w:rsidR="00AA468E" w:rsidRPr="00FE2F19" w:rsidRDefault="00AA468E" w:rsidP="005A30EB">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p>
    <w:p w14:paraId="32886A22" w14:textId="079CDF5F" w:rsidR="00130436" w:rsidRDefault="001C221F" w:rsidP="00FE2F19">
      <w:pPr>
        <w:widowControl w:val="0"/>
        <w:overflowPunct w:val="0"/>
        <w:adjustRightInd w:val="0"/>
        <w:spacing w:after="0" w:line="360" w:lineRule="auto"/>
        <w:jc w:val="both"/>
        <w:rPr>
          <w:rFonts w:ascii="Times New Roman" w:eastAsia="Times New Roman" w:hAnsi="Times New Roman" w:cs="Times New Roman"/>
          <w:b/>
          <w:kern w:val="28"/>
          <w:sz w:val="24"/>
          <w:szCs w:val="24"/>
          <w:lang w:eastAsia="pl-PL"/>
        </w:rPr>
      </w:pPr>
      <w:r>
        <w:rPr>
          <w:rFonts w:ascii="Times New Roman" w:eastAsia="Times New Roman" w:hAnsi="Times New Roman" w:cs="Times New Roman"/>
          <w:b/>
          <w:kern w:val="28"/>
          <w:sz w:val="24"/>
          <w:szCs w:val="24"/>
          <w:lang w:eastAsia="pl-PL"/>
        </w:rPr>
        <w:tab/>
      </w:r>
      <w:r>
        <w:rPr>
          <w:rFonts w:ascii="Times New Roman" w:eastAsia="Times New Roman" w:hAnsi="Times New Roman" w:cs="Times New Roman"/>
          <w:b/>
          <w:kern w:val="28"/>
          <w:sz w:val="24"/>
          <w:szCs w:val="24"/>
          <w:lang w:eastAsia="pl-PL"/>
        </w:rPr>
        <w:tab/>
      </w:r>
      <w:r>
        <w:rPr>
          <w:rFonts w:ascii="Times New Roman" w:eastAsia="Times New Roman" w:hAnsi="Times New Roman" w:cs="Times New Roman"/>
          <w:b/>
          <w:kern w:val="28"/>
          <w:sz w:val="24"/>
          <w:szCs w:val="24"/>
          <w:lang w:eastAsia="pl-PL"/>
        </w:rPr>
        <w:tab/>
      </w:r>
      <w:r>
        <w:rPr>
          <w:rFonts w:ascii="Times New Roman" w:eastAsia="Times New Roman" w:hAnsi="Times New Roman" w:cs="Times New Roman"/>
          <w:b/>
          <w:kern w:val="28"/>
          <w:sz w:val="24"/>
          <w:szCs w:val="24"/>
          <w:lang w:eastAsia="pl-PL"/>
        </w:rPr>
        <w:tab/>
      </w:r>
      <w:r>
        <w:rPr>
          <w:rFonts w:ascii="Times New Roman" w:eastAsia="Times New Roman" w:hAnsi="Times New Roman" w:cs="Times New Roman"/>
          <w:b/>
          <w:kern w:val="28"/>
          <w:sz w:val="24"/>
          <w:szCs w:val="24"/>
          <w:lang w:eastAsia="pl-PL"/>
        </w:rPr>
        <w:tab/>
      </w:r>
      <w:r>
        <w:rPr>
          <w:rFonts w:ascii="Times New Roman" w:eastAsia="Times New Roman" w:hAnsi="Times New Roman" w:cs="Times New Roman"/>
          <w:b/>
          <w:kern w:val="28"/>
          <w:sz w:val="24"/>
          <w:szCs w:val="24"/>
          <w:lang w:eastAsia="pl-PL"/>
        </w:rPr>
        <w:tab/>
      </w:r>
      <w:r>
        <w:rPr>
          <w:rFonts w:ascii="Times New Roman" w:eastAsia="Times New Roman" w:hAnsi="Times New Roman" w:cs="Times New Roman"/>
          <w:b/>
          <w:kern w:val="28"/>
          <w:sz w:val="24"/>
          <w:szCs w:val="24"/>
          <w:lang w:eastAsia="pl-PL"/>
        </w:rPr>
        <w:tab/>
      </w:r>
      <w:r>
        <w:rPr>
          <w:rFonts w:ascii="Times New Roman" w:eastAsia="Times New Roman" w:hAnsi="Times New Roman" w:cs="Times New Roman"/>
          <w:b/>
          <w:kern w:val="28"/>
          <w:sz w:val="24"/>
          <w:szCs w:val="24"/>
          <w:lang w:eastAsia="pl-PL"/>
        </w:rPr>
        <w:tab/>
      </w:r>
      <w:r w:rsidR="008E13C7">
        <w:rPr>
          <w:rFonts w:ascii="Times New Roman" w:eastAsia="Times New Roman" w:hAnsi="Times New Roman" w:cs="Times New Roman"/>
          <w:kern w:val="28"/>
          <w:sz w:val="24"/>
          <w:szCs w:val="24"/>
          <w:lang w:eastAsia="pl-PL"/>
        </w:rPr>
        <w:t xml:space="preserve">    </w:t>
      </w:r>
      <w:r>
        <w:rPr>
          <w:rFonts w:ascii="Times New Roman" w:eastAsia="Times New Roman" w:hAnsi="Times New Roman" w:cs="Times New Roman"/>
          <w:kern w:val="28"/>
          <w:sz w:val="24"/>
          <w:szCs w:val="24"/>
          <w:lang w:eastAsia="pl-PL"/>
        </w:rPr>
        <w:t xml:space="preserve"> </w:t>
      </w:r>
      <w:r>
        <w:rPr>
          <w:rFonts w:ascii="Times New Roman" w:eastAsia="Times New Roman" w:hAnsi="Times New Roman" w:cs="Times New Roman"/>
          <w:i/>
          <w:kern w:val="28"/>
          <w:sz w:val="24"/>
          <w:szCs w:val="24"/>
          <w:lang w:eastAsia="pl-PL"/>
        </w:rPr>
        <w:t>(</w:t>
      </w:r>
      <w:r w:rsidR="008E13C7">
        <w:rPr>
          <w:rFonts w:ascii="Times New Roman" w:eastAsia="Times New Roman" w:hAnsi="Times New Roman" w:cs="Times New Roman"/>
          <w:i/>
          <w:kern w:val="28"/>
          <w:sz w:val="24"/>
          <w:szCs w:val="24"/>
          <w:lang w:eastAsia="pl-PL"/>
        </w:rPr>
        <w:t>Dowód: a</w:t>
      </w:r>
      <w:r w:rsidR="00B40032">
        <w:rPr>
          <w:rFonts w:ascii="Times New Roman" w:eastAsia="Times New Roman" w:hAnsi="Times New Roman" w:cs="Times New Roman"/>
          <w:i/>
          <w:kern w:val="28"/>
          <w:sz w:val="24"/>
          <w:szCs w:val="24"/>
          <w:lang w:eastAsia="pl-PL"/>
        </w:rPr>
        <w:t>kta kontroli,</w:t>
      </w:r>
      <w:r w:rsidR="003E1CC2">
        <w:rPr>
          <w:rFonts w:ascii="Times New Roman" w:eastAsia="Times New Roman" w:hAnsi="Times New Roman" w:cs="Times New Roman"/>
          <w:i/>
          <w:kern w:val="28"/>
          <w:sz w:val="24"/>
          <w:szCs w:val="24"/>
          <w:lang w:eastAsia="pl-PL"/>
        </w:rPr>
        <w:t xml:space="preserve"> str.3-4</w:t>
      </w:r>
      <w:r w:rsidRPr="005A30EB">
        <w:rPr>
          <w:rFonts w:ascii="Times New Roman" w:eastAsia="Times New Roman" w:hAnsi="Times New Roman" w:cs="Times New Roman"/>
          <w:i/>
          <w:kern w:val="28"/>
          <w:sz w:val="24"/>
          <w:szCs w:val="24"/>
          <w:lang w:eastAsia="pl-PL"/>
        </w:rPr>
        <w:t>).</w:t>
      </w:r>
    </w:p>
    <w:p w14:paraId="501CB3A0" w14:textId="77777777" w:rsidR="00FE2F19" w:rsidRDefault="00FE2F19" w:rsidP="00FE2F19">
      <w:pPr>
        <w:widowControl w:val="0"/>
        <w:overflowPunct w:val="0"/>
        <w:adjustRightInd w:val="0"/>
        <w:spacing w:after="0" w:line="360" w:lineRule="auto"/>
        <w:jc w:val="both"/>
        <w:rPr>
          <w:rFonts w:ascii="Times New Roman" w:eastAsia="Times New Roman" w:hAnsi="Times New Roman" w:cs="Times New Roman"/>
          <w:b/>
          <w:kern w:val="28"/>
          <w:sz w:val="24"/>
          <w:szCs w:val="24"/>
          <w:lang w:eastAsia="pl-PL"/>
        </w:rPr>
      </w:pPr>
      <w:r>
        <w:rPr>
          <w:rFonts w:ascii="Times New Roman" w:eastAsia="Times New Roman" w:hAnsi="Times New Roman" w:cs="Times New Roman"/>
          <w:b/>
          <w:kern w:val="28"/>
          <w:sz w:val="24"/>
          <w:szCs w:val="24"/>
          <w:lang w:eastAsia="pl-PL"/>
        </w:rPr>
        <w:t>Przedmiot</w:t>
      </w:r>
      <w:r w:rsidRPr="005A30EB">
        <w:rPr>
          <w:rFonts w:ascii="Times New Roman" w:eastAsia="Times New Roman" w:hAnsi="Times New Roman" w:cs="Times New Roman"/>
          <w:b/>
          <w:kern w:val="28"/>
          <w:sz w:val="24"/>
          <w:szCs w:val="24"/>
          <w:lang w:eastAsia="pl-PL"/>
        </w:rPr>
        <w:t xml:space="preserve"> kontroli: </w:t>
      </w:r>
    </w:p>
    <w:p w14:paraId="73024D9F" w14:textId="3B7D4626" w:rsidR="00FE2F19" w:rsidRDefault="00FE2F19" w:rsidP="00FE2F19">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W</w:t>
      </w:r>
      <w:r w:rsidRPr="005A30EB">
        <w:rPr>
          <w:rFonts w:ascii="Times New Roman" w:eastAsia="Times New Roman" w:hAnsi="Times New Roman" w:cs="Times New Roman"/>
          <w:kern w:val="28"/>
          <w:sz w:val="24"/>
          <w:szCs w:val="24"/>
          <w:lang w:eastAsia="pl-PL"/>
        </w:rPr>
        <w:t xml:space="preserve">ybrane elementy z zakresu </w:t>
      </w:r>
      <w:r>
        <w:rPr>
          <w:rFonts w:ascii="Times New Roman" w:eastAsia="Times New Roman" w:hAnsi="Times New Roman" w:cs="Times New Roman"/>
          <w:kern w:val="28"/>
          <w:sz w:val="24"/>
          <w:szCs w:val="24"/>
          <w:lang w:eastAsia="pl-PL"/>
        </w:rPr>
        <w:t xml:space="preserve">standardów </w:t>
      </w:r>
      <w:r w:rsidR="00AA468E">
        <w:rPr>
          <w:rFonts w:ascii="Times New Roman" w:eastAsia="Times New Roman" w:hAnsi="Times New Roman" w:cs="Times New Roman"/>
          <w:kern w:val="28"/>
          <w:sz w:val="24"/>
          <w:szCs w:val="24"/>
          <w:lang w:eastAsia="pl-PL"/>
        </w:rPr>
        <w:t xml:space="preserve">świadczonych usług </w:t>
      </w:r>
      <w:r w:rsidR="00714E7D">
        <w:rPr>
          <w:rFonts w:ascii="Times New Roman" w:eastAsia="Times New Roman" w:hAnsi="Times New Roman" w:cs="Times New Roman"/>
          <w:kern w:val="28"/>
          <w:sz w:val="24"/>
          <w:szCs w:val="24"/>
          <w:lang w:eastAsia="pl-PL"/>
        </w:rPr>
        <w:t xml:space="preserve">w związku </w:t>
      </w:r>
      <w:r w:rsidR="008D3856">
        <w:rPr>
          <w:rFonts w:ascii="Times New Roman" w:eastAsia="Times New Roman" w:hAnsi="Times New Roman" w:cs="Times New Roman"/>
          <w:kern w:val="28"/>
          <w:sz w:val="24"/>
          <w:szCs w:val="24"/>
          <w:lang w:eastAsia="pl-PL"/>
        </w:rPr>
        <w:t xml:space="preserve">ze zmiana decyzji Wojewody Podkarpackiego, w zakresie zmiany liczby </w:t>
      </w:r>
      <w:r w:rsidR="00BF3443">
        <w:rPr>
          <w:rFonts w:ascii="Times New Roman" w:eastAsia="Times New Roman" w:hAnsi="Times New Roman" w:cs="Times New Roman"/>
          <w:kern w:val="28"/>
          <w:sz w:val="24"/>
          <w:szCs w:val="24"/>
          <w:lang w:eastAsia="pl-PL"/>
        </w:rPr>
        <w:t>miejsc</w:t>
      </w:r>
      <w:r w:rsidR="008D3856">
        <w:rPr>
          <w:rFonts w:ascii="Times New Roman" w:eastAsia="Times New Roman" w:hAnsi="Times New Roman" w:cs="Times New Roman"/>
          <w:kern w:val="28"/>
          <w:sz w:val="24"/>
          <w:szCs w:val="24"/>
          <w:lang w:eastAsia="pl-PL"/>
        </w:rPr>
        <w:t>.</w:t>
      </w:r>
    </w:p>
    <w:p w14:paraId="3A978052" w14:textId="77777777" w:rsidR="00FE2F19" w:rsidRPr="005A30EB" w:rsidRDefault="00FE2F19" w:rsidP="00FE2F19">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p>
    <w:p w14:paraId="3EF21B0D" w14:textId="77777777" w:rsidR="00FE2F19" w:rsidRDefault="00FE2F19" w:rsidP="00FE2F19">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r w:rsidRPr="005A30EB">
        <w:rPr>
          <w:rFonts w:ascii="Times New Roman" w:eastAsia="Times New Roman" w:hAnsi="Times New Roman" w:cs="Times New Roman"/>
          <w:b/>
          <w:kern w:val="28"/>
          <w:sz w:val="24"/>
          <w:szCs w:val="24"/>
          <w:lang w:eastAsia="pl-PL"/>
        </w:rPr>
        <w:t xml:space="preserve">Okres objęty kontrolą: </w:t>
      </w:r>
      <w:r w:rsidRPr="005A30EB">
        <w:rPr>
          <w:rFonts w:ascii="Times New Roman" w:eastAsia="Times New Roman" w:hAnsi="Times New Roman" w:cs="Times New Roman"/>
          <w:kern w:val="28"/>
          <w:sz w:val="24"/>
          <w:szCs w:val="24"/>
          <w:lang w:eastAsia="pl-PL"/>
        </w:rPr>
        <w:t>bieżące funkcjonowanie jednostki.</w:t>
      </w:r>
    </w:p>
    <w:p w14:paraId="075F7B03" w14:textId="77777777" w:rsidR="00FE2F19" w:rsidRPr="005A30EB" w:rsidRDefault="00FE2F19" w:rsidP="00FE2F19">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p>
    <w:p w14:paraId="6F8F2679" w14:textId="03A28DD9" w:rsidR="00A97356" w:rsidRDefault="00FE2F19" w:rsidP="004C5E7D">
      <w:pPr>
        <w:spacing w:after="0" w:line="360" w:lineRule="auto"/>
        <w:jc w:val="both"/>
        <w:rPr>
          <w:rFonts w:ascii="Times New Roman" w:eastAsia="Times New Roman" w:hAnsi="Times New Roman" w:cs="Times New Roman"/>
          <w:spacing w:val="4"/>
          <w:sz w:val="24"/>
          <w:szCs w:val="24"/>
          <w:lang w:eastAsia="pl-PL"/>
        </w:rPr>
      </w:pPr>
      <w:r w:rsidRPr="005A30EB">
        <w:rPr>
          <w:rFonts w:ascii="Times New Roman" w:eastAsia="Times New Roman" w:hAnsi="Times New Roman" w:cs="Times New Roman"/>
          <w:b/>
          <w:bCs/>
          <w:spacing w:val="4"/>
          <w:sz w:val="24"/>
          <w:szCs w:val="24"/>
          <w:lang w:eastAsia="pl-PL"/>
        </w:rPr>
        <w:t>Zespół kontrolny wpisał się do Książki Kontroli pod pozycją</w:t>
      </w:r>
      <w:r w:rsidRPr="00705EF2">
        <w:rPr>
          <w:rFonts w:ascii="Times New Roman" w:eastAsia="Times New Roman" w:hAnsi="Times New Roman" w:cs="Times New Roman"/>
          <w:b/>
          <w:bCs/>
          <w:spacing w:val="4"/>
          <w:sz w:val="24"/>
          <w:szCs w:val="24"/>
          <w:lang w:eastAsia="pl-PL"/>
        </w:rPr>
        <w:t xml:space="preserve">: </w:t>
      </w:r>
      <w:r w:rsidR="00705EF2" w:rsidRPr="00705EF2">
        <w:rPr>
          <w:rFonts w:ascii="Times New Roman" w:eastAsia="Times New Roman" w:hAnsi="Times New Roman" w:cs="Times New Roman"/>
          <w:spacing w:val="4"/>
          <w:sz w:val="24"/>
          <w:szCs w:val="24"/>
          <w:lang w:eastAsia="pl-PL"/>
        </w:rPr>
        <w:t>9</w:t>
      </w:r>
      <w:r w:rsidR="00714E7D" w:rsidRPr="00705EF2">
        <w:rPr>
          <w:rFonts w:ascii="Times New Roman" w:eastAsia="Times New Roman" w:hAnsi="Times New Roman" w:cs="Times New Roman"/>
          <w:spacing w:val="4"/>
          <w:sz w:val="24"/>
          <w:szCs w:val="24"/>
          <w:lang w:eastAsia="pl-PL"/>
        </w:rPr>
        <w:t>/2024</w:t>
      </w:r>
    </w:p>
    <w:p w14:paraId="76E5B328" w14:textId="77777777" w:rsidR="00780DF9" w:rsidRPr="00705EF2" w:rsidRDefault="00780DF9" w:rsidP="004C5E7D">
      <w:pPr>
        <w:spacing w:after="0" w:line="360" w:lineRule="auto"/>
        <w:jc w:val="both"/>
        <w:rPr>
          <w:rFonts w:ascii="Times New Roman" w:eastAsia="Times New Roman" w:hAnsi="Times New Roman" w:cs="Times New Roman"/>
          <w:spacing w:val="4"/>
          <w:sz w:val="24"/>
          <w:szCs w:val="24"/>
          <w:lang w:eastAsia="pl-PL"/>
        </w:rPr>
      </w:pPr>
    </w:p>
    <w:p w14:paraId="70A4033D" w14:textId="77777777" w:rsidR="00FE2F19" w:rsidRPr="005A30EB" w:rsidRDefault="00FE2F19" w:rsidP="00780DF9">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b/>
          <w:kern w:val="28"/>
          <w:sz w:val="24"/>
          <w:szCs w:val="24"/>
          <w:lang w:eastAsia="pl-PL"/>
        </w:rPr>
      </w:pPr>
      <w:r w:rsidRPr="005A30EB">
        <w:rPr>
          <w:rFonts w:ascii="Times New Roman" w:eastAsia="Times New Roman" w:hAnsi="Times New Roman" w:cs="Times New Roman"/>
          <w:b/>
          <w:kern w:val="28"/>
          <w:sz w:val="24"/>
          <w:szCs w:val="24"/>
          <w:lang w:eastAsia="pl-PL"/>
        </w:rPr>
        <w:t xml:space="preserve">Wykaz podstawowych aktów prawnych dot. działania kontrolowanej jednostki </w:t>
      </w:r>
      <w:r w:rsidRPr="005A30EB">
        <w:rPr>
          <w:rFonts w:ascii="Times New Roman" w:eastAsia="Times New Roman" w:hAnsi="Times New Roman" w:cs="Times New Roman"/>
          <w:b/>
          <w:kern w:val="28"/>
          <w:sz w:val="24"/>
          <w:szCs w:val="24"/>
          <w:lang w:eastAsia="pl-PL"/>
        </w:rPr>
        <w:br/>
        <w:t>w zakresie objętym przedmiotem kontroli:</w:t>
      </w:r>
    </w:p>
    <w:p w14:paraId="5F1D20D6" w14:textId="16F4C055" w:rsidR="00FE2F19" w:rsidRPr="005A30EB" w:rsidRDefault="00FE2F19" w:rsidP="00780DF9">
      <w:pPr>
        <w:widowControl w:val="0"/>
        <w:numPr>
          <w:ilvl w:val="0"/>
          <w:numId w:val="1"/>
        </w:numPr>
        <w:tabs>
          <w:tab w:val="left" w:pos="284"/>
        </w:tabs>
        <w:overflowPunct w:val="0"/>
        <w:autoSpaceDE w:val="0"/>
        <w:autoSpaceDN w:val="0"/>
        <w:adjustRightInd w:val="0"/>
        <w:spacing w:after="0" w:line="360" w:lineRule="auto"/>
        <w:contextualSpacing/>
        <w:jc w:val="both"/>
        <w:textAlignment w:val="baseline"/>
        <w:rPr>
          <w:rFonts w:ascii="Times New Roman" w:eastAsia="Calibri" w:hAnsi="Times New Roman" w:cs="Times New Roman"/>
          <w:kern w:val="28"/>
          <w:sz w:val="24"/>
          <w:szCs w:val="24"/>
          <w:lang w:eastAsia="pl-PL"/>
        </w:rPr>
      </w:pPr>
      <w:r w:rsidRPr="005A30EB">
        <w:rPr>
          <w:rFonts w:ascii="Times New Roman" w:eastAsia="Calibri" w:hAnsi="Times New Roman" w:cs="Times New Roman"/>
          <w:kern w:val="28"/>
          <w:sz w:val="24"/>
          <w:szCs w:val="24"/>
          <w:lang w:eastAsia="pl-PL"/>
        </w:rPr>
        <w:t>Rozporządzenie Ministra Pracy i Polityki Spo</w:t>
      </w:r>
      <w:r w:rsidR="00780DF9">
        <w:rPr>
          <w:rFonts w:ascii="Times New Roman" w:eastAsia="Calibri" w:hAnsi="Times New Roman" w:cs="Times New Roman"/>
          <w:kern w:val="28"/>
          <w:sz w:val="24"/>
          <w:szCs w:val="24"/>
          <w:lang w:eastAsia="pl-PL"/>
        </w:rPr>
        <w:t>łecznej z dnia 23 sierpnia 2012</w:t>
      </w:r>
      <w:r w:rsidR="00600927">
        <w:rPr>
          <w:rFonts w:ascii="Times New Roman" w:eastAsia="Calibri" w:hAnsi="Times New Roman" w:cs="Times New Roman"/>
          <w:kern w:val="28"/>
          <w:sz w:val="24"/>
          <w:szCs w:val="24"/>
          <w:lang w:eastAsia="pl-PL"/>
        </w:rPr>
        <w:t xml:space="preserve"> </w:t>
      </w:r>
      <w:r w:rsidRPr="005A30EB">
        <w:rPr>
          <w:rFonts w:ascii="Times New Roman" w:eastAsia="Calibri" w:hAnsi="Times New Roman" w:cs="Times New Roman"/>
          <w:kern w:val="28"/>
          <w:sz w:val="24"/>
          <w:szCs w:val="24"/>
          <w:lang w:eastAsia="pl-PL"/>
        </w:rPr>
        <w:t>r. w sprawie  domów pomocy społecznej  (Dz. U. z 2018 r., Nr 734</w:t>
      </w:r>
      <w:r w:rsidR="00EF1E06">
        <w:rPr>
          <w:rFonts w:ascii="Times New Roman" w:eastAsia="Calibri" w:hAnsi="Times New Roman" w:cs="Times New Roman"/>
          <w:kern w:val="28"/>
          <w:sz w:val="24"/>
          <w:szCs w:val="24"/>
          <w:lang w:eastAsia="pl-PL"/>
        </w:rPr>
        <w:t xml:space="preserve"> ze</w:t>
      </w:r>
      <w:r w:rsidR="00C251AD">
        <w:rPr>
          <w:rFonts w:ascii="Times New Roman" w:eastAsia="Calibri" w:hAnsi="Times New Roman" w:cs="Times New Roman"/>
          <w:kern w:val="28"/>
          <w:sz w:val="24"/>
          <w:szCs w:val="24"/>
          <w:lang w:eastAsia="pl-PL"/>
        </w:rPr>
        <w:t>.zm.</w:t>
      </w:r>
      <w:r w:rsidRPr="005A30EB">
        <w:rPr>
          <w:rFonts w:ascii="Times New Roman" w:eastAsia="Calibri" w:hAnsi="Times New Roman" w:cs="Times New Roman"/>
          <w:kern w:val="28"/>
          <w:sz w:val="24"/>
          <w:szCs w:val="24"/>
          <w:lang w:eastAsia="pl-PL"/>
        </w:rPr>
        <w:t>),</w:t>
      </w:r>
    </w:p>
    <w:p w14:paraId="7B819E4F" w14:textId="468345B6" w:rsidR="00FE2F19" w:rsidRDefault="00FE2F19" w:rsidP="00780DF9">
      <w:pPr>
        <w:widowControl w:val="0"/>
        <w:numPr>
          <w:ilvl w:val="0"/>
          <w:numId w:val="1"/>
        </w:numPr>
        <w:tabs>
          <w:tab w:val="left" w:pos="284"/>
        </w:tabs>
        <w:overflowPunct w:val="0"/>
        <w:autoSpaceDE w:val="0"/>
        <w:autoSpaceDN w:val="0"/>
        <w:adjustRightInd w:val="0"/>
        <w:spacing w:after="0" w:line="360" w:lineRule="auto"/>
        <w:contextualSpacing/>
        <w:jc w:val="both"/>
        <w:textAlignment w:val="baseline"/>
        <w:rPr>
          <w:rFonts w:ascii="Times New Roman" w:eastAsia="Calibri" w:hAnsi="Times New Roman" w:cs="Times New Roman"/>
          <w:kern w:val="28"/>
          <w:sz w:val="24"/>
          <w:szCs w:val="24"/>
          <w:lang w:eastAsia="pl-PL"/>
        </w:rPr>
      </w:pPr>
      <w:r w:rsidRPr="005A30EB">
        <w:rPr>
          <w:rFonts w:ascii="Times New Roman" w:eastAsia="Calibri" w:hAnsi="Times New Roman" w:cs="Times New Roman"/>
          <w:kern w:val="28"/>
          <w:sz w:val="24"/>
          <w:szCs w:val="24"/>
          <w:lang w:eastAsia="pl-PL"/>
        </w:rPr>
        <w:t>Rozporządzenie Ministra Rodziny i Polityki S</w:t>
      </w:r>
      <w:r w:rsidR="00780DF9">
        <w:rPr>
          <w:rFonts w:ascii="Times New Roman" w:eastAsia="Calibri" w:hAnsi="Times New Roman" w:cs="Times New Roman"/>
          <w:kern w:val="28"/>
          <w:sz w:val="24"/>
          <w:szCs w:val="24"/>
          <w:lang w:eastAsia="pl-PL"/>
        </w:rPr>
        <w:t>połecznej z dnia 9 grudnia 2020</w:t>
      </w:r>
      <w:r w:rsidR="00600927">
        <w:rPr>
          <w:rFonts w:ascii="Times New Roman" w:eastAsia="Calibri" w:hAnsi="Times New Roman" w:cs="Times New Roman"/>
          <w:kern w:val="28"/>
          <w:sz w:val="24"/>
          <w:szCs w:val="24"/>
          <w:lang w:eastAsia="pl-PL"/>
        </w:rPr>
        <w:t xml:space="preserve"> </w:t>
      </w:r>
      <w:r w:rsidRPr="005A30EB">
        <w:rPr>
          <w:rFonts w:ascii="Times New Roman" w:eastAsia="Calibri" w:hAnsi="Times New Roman" w:cs="Times New Roman"/>
          <w:kern w:val="28"/>
          <w:sz w:val="24"/>
          <w:szCs w:val="24"/>
          <w:lang w:eastAsia="pl-PL"/>
        </w:rPr>
        <w:t>r. w sprawi</w:t>
      </w:r>
      <w:r>
        <w:rPr>
          <w:rFonts w:ascii="Times New Roman" w:eastAsia="Calibri" w:hAnsi="Times New Roman" w:cs="Times New Roman"/>
          <w:kern w:val="28"/>
          <w:sz w:val="24"/>
          <w:szCs w:val="24"/>
          <w:lang w:eastAsia="pl-PL"/>
        </w:rPr>
        <w:t xml:space="preserve">e </w:t>
      </w:r>
      <w:r w:rsidRPr="005A30EB">
        <w:rPr>
          <w:rFonts w:ascii="Times New Roman" w:eastAsia="Calibri" w:hAnsi="Times New Roman" w:cs="Times New Roman"/>
          <w:kern w:val="28"/>
          <w:sz w:val="24"/>
          <w:szCs w:val="24"/>
          <w:lang w:eastAsia="pl-PL"/>
        </w:rPr>
        <w:t>nadzoru i kontroli w pomocy społecznej (Dz. U. z 2020 r., Nr 2285).</w:t>
      </w:r>
    </w:p>
    <w:p w14:paraId="41D0A4CD" w14:textId="77777777" w:rsidR="00780DF9" w:rsidRDefault="00780DF9" w:rsidP="00780DF9">
      <w:pPr>
        <w:widowControl w:val="0"/>
        <w:tabs>
          <w:tab w:val="left" w:pos="284"/>
        </w:tabs>
        <w:overflowPunct w:val="0"/>
        <w:autoSpaceDE w:val="0"/>
        <w:autoSpaceDN w:val="0"/>
        <w:adjustRightInd w:val="0"/>
        <w:spacing w:after="0" w:line="360" w:lineRule="auto"/>
        <w:ind w:left="360"/>
        <w:contextualSpacing/>
        <w:jc w:val="both"/>
        <w:textAlignment w:val="baseline"/>
        <w:rPr>
          <w:rFonts w:ascii="Times New Roman" w:eastAsia="Calibri" w:hAnsi="Times New Roman" w:cs="Times New Roman"/>
          <w:kern w:val="28"/>
          <w:sz w:val="24"/>
          <w:szCs w:val="24"/>
          <w:lang w:eastAsia="pl-PL"/>
        </w:rPr>
      </w:pPr>
    </w:p>
    <w:p w14:paraId="36A34478" w14:textId="7C4F32BF" w:rsidR="00FE2F19" w:rsidRPr="00780DF9" w:rsidRDefault="00FE2F19" w:rsidP="00780DF9">
      <w:pPr>
        <w:pStyle w:val="Akapitzlist"/>
        <w:numPr>
          <w:ilvl w:val="0"/>
          <w:numId w:val="1"/>
        </w:numPr>
        <w:tabs>
          <w:tab w:val="left" w:pos="284"/>
        </w:tabs>
        <w:autoSpaceDE w:val="0"/>
        <w:autoSpaceDN w:val="0"/>
        <w:spacing w:line="360" w:lineRule="auto"/>
        <w:jc w:val="both"/>
        <w:textAlignment w:val="baseline"/>
        <w:rPr>
          <w:rFonts w:eastAsia="Calibri"/>
          <w:sz w:val="24"/>
          <w:szCs w:val="24"/>
        </w:rPr>
      </w:pPr>
      <w:r w:rsidRPr="00780DF9">
        <w:rPr>
          <w:rFonts w:eastAsia="Calibri"/>
          <w:sz w:val="24"/>
          <w:szCs w:val="24"/>
        </w:rPr>
        <w:lastRenderedPageBreak/>
        <w:t>Ustawa z dnia 12 marca 2004 r.  o pomocy społecznej (Dz. U. z 2023</w:t>
      </w:r>
      <w:r w:rsidR="00EF1E06" w:rsidRPr="00780DF9">
        <w:rPr>
          <w:rFonts w:eastAsia="Calibri"/>
          <w:sz w:val="24"/>
          <w:szCs w:val="24"/>
        </w:rPr>
        <w:t xml:space="preserve"> r.</w:t>
      </w:r>
      <w:r w:rsidRPr="00780DF9">
        <w:rPr>
          <w:rFonts w:eastAsia="Calibri"/>
          <w:sz w:val="24"/>
          <w:szCs w:val="24"/>
        </w:rPr>
        <w:t xml:space="preserve">, poz. </w:t>
      </w:r>
      <w:r w:rsidR="00EF1E06" w:rsidRPr="00780DF9">
        <w:rPr>
          <w:rFonts w:eastAsia="Calibri"/>
          <w:sz w:val="24"/>
          <w:szCs w:val="24"/>
        </w:rPr>
        <w:t>901             ze</w:t>
      </w:r>
      <w:r w:rsidR="00C251AD" w:rsidRPr="00780DF9">
        <w:rPr>
          <w:rFonts w:eastAsia="Calibri"/>
          <w:sz w:val="24"/>
          <w:szCs w:val="24"/>
        </w:rPr>
        <w:t>.zm.</w:t>
      </w:r>
      <w:r w:rsidRPr="00780DF9">
        <w:rPr>
          <w:rFonts w:eastAsia="Calibri"/>
          <w:sz w:val="24"/>
          <w:szCs w:val="24"/>
        </w:rPr>
        <w:t xml:space="preserve">). </w:t>
      </w:r>
    </w:p>
    <w:p w14:paraId="1A321B86" w14:textId="77777777" w:rsidR="00FE2F19" w:rsidRPr="005A30EB" w:rsidRDefault="00FE2F19" w:rsidP="005A30EB">
      <w:pPr>
        <w:widowControl w:val="0"/>
        <w:overflowPunct w:val="0"/>
        <w:adjustRightInd w:val="0"/>
        <w:spacing w:after="0" w:line="360" w:lineRule="auto"/>
        <w:jc w:val="both"/>
        <w:rPr>
          <w:rFonts w:ascii="Times New Roman" w:eastAsia="Times New Roman" w:hAnsi="Times New Roman" w:cs="Times New Roman"/>
          <w:b/>
          <w:kern w:val="28"/>
          <w:sz w:val="24"/>
          <w:szCs w:val="24"/>
          <w:u w:val="single"/>
          <w:lang w:eastAsia="pl-PL"/>
        </w:rPr>
      </w:pPr>
    </w:p>
    <w:p w14:paraId="75530DD2" w14:textId="77777777" w:rsidR="005A30EB" w:rsidRPr="005A30EB" w:rsidRDefault="005A30EB" w:rsidP="005A30EB">
      <w:pPr>
        <w:widowControl w:val="0"/>
        <w:overflowPunct w:val="0"/>
        <w:adjustRightInd w:val="0"/>
        <w:spacing w:after="0" w:line="360" w:lineRule="auto"/>
        <w:jc w:val="both"/>
        <w:rPr>
          <w:rFonts w:ascii="Times New Roman" w:eastAsia="Times New Roman" w:hAnsi="Times New Roman" w:cs="Times New Roman"/>
          <w:b/>
          <w:kern w:val="28"/>
          <w:sz w:val="24"/>
          <w:szCs w:val="24"/>
          <w:lang w:eastAsia="pl-PL"/>
        </w:rPr>
      </w:pPr>
      <w:r w:rsidRPr="005A30EB">
        <w:rPr>
          <w:rFonts w:ascii="Times New Roman" w:eastAsia="Times New Roman" w:hAnsi="Times New Roman" w:cs="Times New Roman"/>
          <w:b/>
          <w:kern w:val="28"/>
          <w:sz w:val="24"/>
          <w:szCs w:val="24"/>
          <w:lang w:eastAsia="pl-PL"/>
        </w:rPr>
        <w:t>Nazwa, adres:</w:t>
      </w:r>
    </w:p>
    <w:p w14:paraId="334D7E52" w14:textId="695798A9" w:rsidR="005A30EB" w:rsidRDefault="005A30EB" w:rsidP="007C02EB">
      <w:pPr>
        <w:widowControl w:val="0"/>
        <w:overflowPunct w:val="0"/>
        <w:adjustRightInd w:val="0"/>
        <w:spacing w:after="0" w:line="360" w:lineRule="auto"/>
        <w:jc w:val="both"/>
        <w:rPr>
          <w:rFonts w:ascii="Times New Roman" w:hAnsi="Times New Roman" w:cs="Times New Roman"/>
          <w:sz w:val="24"/>
          <w:szCs w:val="24"/>
        </w:rPr>
      </w:pPr>
      <w:r w:rsidRPr="005A30EB">
        <w:rPr>
          <w:rFonts w:ascii="Times New Roman" w:eastAsia="Times New Roman" w:hAnsi="Times New Roman" w:cs="Times New Roman"/>
          <w:kern w:val="28"/>
          <w:sz w:val="24"/>
          <w:szCs w:val="24"/>
          <w:lang w:eastAsia="pl-PL"/>
        </w:rPr>
        <w:t xml:space="preserve">Dom </w:t>
      </w:r>
      <w:r w:rsidR="00EF1E06">
        <w:rPr>
          <w:rFonts w:ascii="Times New Roman" w:eastAsia="Times New Roman" w:hAnsi="Times New Roman" w:cs="Times New Roman"/>
          <w:kern w:val="28"/>
          <w:sz w:val="24"/>
          <w:szCs w:val="24"/>
          <w:lang w:eastAsia="pl-PL"/>
        </w:rPr>
        <w:t>Pomocy Społecznej</w:t>
      </w:r>
      <w:r w:rsidR="0030655F">
        <w:rPr>
          <w:rFonts w:ascii="Times New Roman" w:eastAsia="Times New Roman" w:hAnsi="Times New Roman" w:cs="Times New Roman"/>
          <w:kern w:val="28"/>
          <w:sz w:val="24"/>
          <w:szCs w:val="24"/>
          <w:lang w:eastAsia="pl-PL"/>
        </w:rPr>
        <w:t xml:space="preserve"> </w:t>
      </w:r>
      <w:r w:rsidR="001C6CEC">
        <w:rPr>
          <w:rFonts w:ascii="Times New Roman" w:eastAsia="Times New Roman" w:hAnsi="Times New Roman" w:cs="Times New Roman"/>
          <w:kern w:val="28"/>
          <w:sz w:val="24"/>
          <w:szCs w:val="24"/>
          <w:lang w:eastAsia="pl-PL"/>
        </w:rPr>
        <w:t>„Światło</w:t>
      </w:r>
      <w:r w:rsidR="008D3856">
        <w:rPr>
          <w:rFonts w:ascii="Times New Roman" w:eastAsia="Times New Roman" w:hAnsi="Times New Roman" w:cs="Times New Roman"/>
          <w:kern w:val="28"/>
          <w:sz w:val="24"/>
          <w:szCs w:val="24"/>
          <w:lang w:eastAsia="pl-PL"/>
        </w:rPr>
        <w:t xml:space="preserve"> Nadziei”</w:t>
      </w:r>
    </w:p>
    <w:p w14:paraId="6F3BE95C" w14:textId="4C11C3F9" w:rsidR="007C02EB" w:rsidRPr="007C02EB" w:rsidRDefault="008D3856" w:rsidP="007C02EB">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r>
        <w:rPr>
          <w:rFonts w:ascii="Times New Roman" w:hAnsi="Times New Roman" w:cs="Times New Roman"/>
          <w:sz w:val="24"/>
          <w:szCs w:val="24"/>
        </w:rPr>
        <w:t>ul. Królowej Jadwigi 12</w:t>
      </w:r>
    </w:p>
    <w:p w14:paraId="3EF3E210" w14:textId="3209E944" w:rsidR="005A30EB" w:rsidRPr="005A30EB" w:rsidRDefault="0030655F" w:rsidP="005A30EB">
      <w:pPr>
        <w:widowControl w:val="0"/>
        <w:overflowPunct w:val="0"/>
        <w:adjustRightInd w:val="0"/>
        <w:spacing w:after="0" w:line="360" w:lineRule="auto"/>
        <w:jc w:val="both"/>
        <w:rPr>
          <w:rFonts w:ascii="Times New Roman" w:eastAsia="Times New Roman" w:hAnsi="Times New Roman" w:cs="Times New Roman"/>
          <w:b/>
          <w:i/>
          <w:kern w:val="28"/>
          <w:sz w:val="24"/>
          <w:szCs w:val="24"/>
          <w:lang w:eastAsia="pl-PL"/>
        </w:rPr>
      </w:pPr>
      <w:r>
        <w:rPr>
          <w:rFonts w:ascii="Times New Roman" w:eastAsia="Times New Roman" w:hAnsi="Times New Roman" w:cs="Times New Roman"/>
          <w:kern w:val="28"/>
          <w:sz w:val="24"/>
          <w:szCs w:val="24"/>
          <w:lang w:eastAsia="pl-PL"/>
        </w:rPr>
        <w:t>3</w:t>
      </w:r>
      <w:r w:rsidR="008D3856">
        <w:rPr>
          <w:rFonts w:ascii="Times New Roman" w:eastAsia="Times New Roman" w:hAnsi="Times New Roman" w:cs="Times New Roman"/>
          <w:kern w:val="28"/>
          <w:sz w:val="24"/>
          <w:szCs w:val="24"/>
          <w:lang w:eastAsia="pl-PL"/>
        </w:rPr>
        <w:t>8-500 Sanok</w:t>
      </w:r>
    </w:p>
    <w:p w14:paraId="2D344439" w14:textId="77777777" w:rsidR="005A30EB" w:rsidRPr="005A30EB" w:rsidRDefault="005A30EB" w:rsidP="005A30EB">
      <w:pPr>
        <w:widowControl w:val="0"/>
        <w:overflowPunct w:val="0"/>
        <w:adjustRightInd w:val="0"/>
        <w:spacing w:after="0" w:line="360" w:lineRule="auto"/>
        <w:jc w:val="both"/>
        <w:rPr>
          <w:rFonts w:ascii="Times New Roman" w:eastAsia="Times New Roman" w:hAnsi="Times New Roman" w:cs="Times New Roman"/>
          <w:b/>
          <w:kern w:val="28"/>
          <w:sz w:val="24"/>
          <w:szCs w:val="24"/>
          <w:lang w:eastAsia="pl-PL"/>
        </w:rPr>
      </w:pPr>
    </w:p>
    <w:p w14:paraId="492A1254" w14:textId="77777777" w:rsidR="005A30EB" w:rsidRPr="005A30EB" w:rsidRDefault="005A30EB" w:rsidP="005A30EB">
      <w:pPr>
        <w:widowControl w:val="0"/>
        <w:overflowPunct w:val="0"/>
        <w:adjustRightInd w:val="0"/>
        <w:spacing w:after="0" w:line="360" w:lineRule="auto"/>
        <w:jc w:val="both"/>
        <w:rPr>
          <w:rFonts w:ascii="Times New Roman" w:eastAsia="Times New Roman" w:hAnsi="Times New Roman" w:cs="Times New Roman"/>
          <w:b/>
          <w:kern w:val="28"/>
          <w:sz w:val="24"/>
          <w:szCs w:val="24"/>
          <w:lang w:eastAsia="pl-PL"/>
        </w:rPr>
      </w:pPr>
      <w:r w:rsidRPr="005A30EB">
        <w:rPr>
          <w:rFonts w:ascii="Times New Roman" w:eastAsia="Times New Roman" w:hAnsi="Times New Roman" w:cs="Times New Roman"/>
          <w:b/>
          <w:kern w:val="28"/>
          <w:sz w:val="24"/>
          <w:szCs w:val="24"/>
          <w:lang w:eastAsia="pl-PL"/>
        </w:rPr>
        <w:t xml:space="preserve">Typ placówki: </w:t>
      </w:r>
      <w:r w:rsidRPr="005A30EB">
        <w:rPr>
          <w:rFonts w:ascii="Times New Roman" w:eastAsia="Times New Roman" w:hAnsi="Times New Roman" w:cs="Times New Roman"/>
          <w:kern w:val="28"/>
          <w:sz w:val="24"/>
          <w:szCs w:val="24"/>
          <w:lang w:eastAsia="pl-PL"/>
        </w:rPr>
        <w:t xml:space="preserve"> </w:t>
      </w:r>
    </w:p>
    <w:p w14:paraId="6E0DEF43" w14:textId="2B001DE0" w:rsidR="005A30EB" w:rsidRDefault="008D3856" w:rsidP="005A30EB">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Dla osób przewlekle chorych psychiczne</w:t>
      </w:r>
    </w:p>
    <w:p w14:paraId="27A0D9DF" w14:textId="77777777" w:rsidR="005A30EB" w:rsidRPr="005A30EB" w:rsidRDefault="005A30EB" w:rsidP="005A30EB">
      <w:pPr>
        <w:widowControl w:val="0"/>
        <w:overflowPunct w:val="0"/>
        <w:adjustRightInd w:val="0"/>
        <w:spacing w:after="0" w:line="360" w:lineRule="auto"/>
        <w:jc w:val="both"/>
        <w:rPr>
          <w:rFonts w:ascii="Times New Roman" w:eastAsia="Times New Roman" w:hAnsi="Times New Roman" w:cs="Times New Roman"/>
          <w:b/>
          <w:kern w:val="28"/>
          <w:sz w:val="24"/>
          <w:szCs w:val="24"/>
          <w:lang w:eastAsia="pl-PL"/>
        </w:rPr>
      </w:pPr>
    </w:p>
    <w:p w14:paraId="60D315A7" w14:textId="570656B5" w:rsidR="005A30EB" w:rsidRPr="005A30EB" w:rsidRDefault="005A30EB" w:rsidP="005A30EB">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r w:rsidRPr="005A30EB">
        <w:rPr>
          <w:rFonts w:ascii="Times New Roman" w:eastAsia="Times New Roman" w:hAnsi="Times New Roman" w:cs="Times New Roman"/>
          <w:b/>
          <w:kern w:val="28"/>
          <w:sz w:val="24"/>
          <w:szCs w:val="24"/>
          <w:lang w:eastAsia="pl-PL"/>
        </w:rPr>
        <w:t xml:space="preserve">Liczba miejsc regulaminowych: </w:t>
      </w:r>
      <w:r w:rsidR="008D3856">
        <w:rPr>
          <w:rFonts w:ascii="Times New Roman" w:eastAsia="Times New Roman" w:hAnsi="Times New Roman" w:cs="Times New Roman"/>
          <w:kern w:val="28"/>
          <w:sz w:val="24"/>
          <w:szCs w:val="24"/>
          <w:lang w:eastAsia="pl-PL"/>
        </w:rPr>
        <w:t>30</w:t>
      </w:r>
    </w:p>
    <w:p w14:paraId="1CF2991D" w14:textId="77777777" w:rsidR="005A30EB" w:rsidRPr="005A30EB" w:rsidRDefault="005A30EB" w:rsidP="005A30EB">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p>
    <w:p w14:paraId="21E8A12A" w14:textId="782E7468" w:rsidR="005A30EB" w:rsidRDefault="005A30EB" w:rsidP="005A30EB">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r w:rsidRPr="005A30EB">
        <w:rPr>
          <w:rFonts w:ascii="Times New Roman" w:eastAsia="Times New Roman" w:hAnsi="Times New Roman" w:cs="Times New Roman"/>
          <w:b/>
          <w:kern w:val="28"/>
          <w:sz w:val="24"/>
          <w:szCs w:val="24"/>
          <w:lang w:eastAsia="pl-PL"/>
        </w:rPr>
        <w:t>Licz</w:t>
      </w:r>
      <w:r w:rsidR="00212AE7">
        <w:rPr>
          <w:rFonts w:ascii="Times New Roman" w:eastAsia="Times New Roman" w:hAnsi="Times New Roman" w:cs="Times New Roman"/>
          <w:b/>
          <w:kern w:val="28"/>
          <w:sz w:val="24"/>
          <w:szCs w:val="24"/>
          <w:lang w:eastAsia="pl-PL"/>
        </w:rPr>
        <w:t xml:space="preserve">ba mieszkańców w dniu kontroli: </w:t>
      </w:r>
      <w:r w:rsidR="008D3856">
        <w:rPr>
          <w:rFonts w:ascii="Times New Roman" w:eastAsia="Times New Roman" w:hAnsi="Times New Roman" w:cs="Times New Roman"/>
          <w:kern w:val="28"/>
          <w:sz w:val="24"/>
          <w:szCs w:val="24"/>
          <w:lang w:eastAsia="pl-PL"/>
        </w:rPr>
        <w:t>30</w:t>
      </w:r>
    </w:p>
    <w:p w14:paraId="38BBD9AF" w14:textId="77777777" w:rsidR="009E7296" w:rsidRDefault="009E7296" w:rsidP="005A30EB">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p>
    <w:p w14:paraId="6A5A7A67" w14:textId="14B22ADF" w:rsidR="009E7296" w:rsidRPr="009E7296" w:rsidRDefault="009E7296" w:rsidP="005A30EB">
      <w:pPr>
        <w:widowControl w:val="0"/>
        <w:overflowPunct w:val="0"/>
        <w:adjustRightInd w:val="0"/>
        <w:spacing w:after="0" w:line="360" w:lineRule="auto"/>
        <w:jc w:val="both"/>
        <w:rPr>
          <w:rFonts w:ascii="Times New Roman" w:eastAsia="Times New Roman" w:hAnsi="Times New Roman" w:cs="Times New Roman"/>
          <w:b/>
          <w:kern w:val="28"/>
          <w:sz w:val="24"/>
          <w:szCs w:val="24"/>
          <w:lang w:eastAsia="pl-PL"/>
        </w:rPr>
      </w:pPr>
      <w:r w:rsidRPr="009E7296">
        <w:rPr>
          <w:rFonts w:ascii="Times New Roman" w:eastAsia="Times New Roman" w:hAnsi="Times New Roman" w:cs="Times New Roman"/>
          <w:b/>
          <w:kern w:val="28"/>
          <w:sz w:val="24"/>
          <w:szCs w:val="24"/>
          <w:lang w:eastAsia="pl-PL"/>
        </w:rPr>
        <w:t>Nazwa i adres organu prowadzącego placówkę:</w:t>
      </w:r>
    </w:p>
    <w:p w14:paraId="199AE977" w14:textId="2FC8C006" w:rsidR="009E7296" w:rsidRPr="009E7296" w:rsidRDefault="009E7296" w:rsidP="009E7296">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Caritas </w:t>
      </w:r>
      <w:r w:rsidRPr="009E7296">
        <w:rPr>
          <w:rFonts w:ascii="Times New Roman" w:eastAsia="Times New Roman" w:hAnsi="Times New Roman" w:cs="Times New Roman"/>
          <w:sz w:val="24"/>
          <w:szCs w:val="24"/>
          <w:lang w:eastAsia="pl-PL"/>
        </w:rPr>
        <w:t>Archidiecezji Przemyskiej</w:t>
      </w:r>
    </w:p>
    <w:p w14:paraId="66FB3A5E" w14:textId="201A9805" w:rsidR="009E7296" w:rsidRPr="009E7296" w:rsidRDefault="009E7296" w:rsidP="009E7296">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w:t>
      </w:r>
      <w:r w:rsidRPr="009E7296">
        <w:rPr>
          <w:rFonts w:ascii="Times New Roman" w:eastAsia="Times New Roman" w:hAnsi="Times New Roman" w:cs="Times New Roman"/>
          <w:sz w:val="24"/>
          <w:szCs w:val="24"/>
          <w:lang w:eastAsia="pl-PL"/>
        </w:rPr>
        <w:t>l. Kapitulna 1</w:t>
      </w:r>
    </w:p>
    <w:p w14:paraId="1150F883" w14:textId="1223607E" w:rsidR="009E7296" w:rsidRPr="009E7296" w:rsidRDefault="009E7296" w:rsidP="009E7296">
      <w:pPr>
        <w:spacing w:after="0" w:line="360" w:lineRule="auto"/>
        <w:jc w:val="both"/>
        <w:rPr>
          <w:rFonts w:ascii="Times New Roman" w:eastAsia="Times New Roman" w:hAnsi="Times New Roman" w:cs="Times New Roman"/>
          <w:sz w:val="24"/>
          <w:szCs w:val="24"/>
          <w:lang w:eastAsia="pl-PL"/>
        </w:rPr>
      </w:pPr>
      <w:r w:rsidRPr="009E7296">
        <w:rPr>
          <w:rFonts w:ascii="Times New Roman" w:eastAsia="Times New Roman" w:hAnsi="Times New Roman" w:cs="Times New Roman"/>
          <w:sz w:val="24"/>
          <w:szCs w:val="24"/>
          <w:lang w:eastAsia="pl-PL"/>
        </w:rPr>
        <w:t>37-700 Przemyśl</w:t>
      </w:r>
    </w:p>
    <w:p w14:paraId="141F4E4C" w14:textId="77777777" w:rsidR="00BF3443" w:rsidRPr="005A30EB" w:rsidRDefault="00BF3443" w:rsidP="005A30EB">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p>
    <w:p w14:paraId="4A421DC2" w14:textId="77777777" w:rsidR="00BF3443" w:rsidRPr="0022176E" w:rsidRDefault="00BF3443" w:rsidP="00BF3443">
      <w:pPr>
        <w:spacing w:after="0" w:line="360" w:lineRule="auto"/>
        <w:jc w:val="both"/>
        <w:rPr>
          <w:rFonts w:ascii="Times New Roman" w:eastAsia="Times New Roman" w:hAnsi="Times New Roman" w:cs="Times New Roman"/>
          <w:b/>
          <w:sz w:val="24"/>
          <w:szCs w:val="20"/>
          <w:lang w:eastAsia="pl-PL"/>
        </w:rPr>
      </w:pPr>
      <w:r w:rsidRPr="0022176E">
        <w:rPr>
          <w:rFonts w:ascii="Times New Roman" w:eastAsia="Times New Roman" w:hAnsi="Times New Roman" w:cs="Times New Roman"/>
          <w:b/>
          <w:sz w:val="24"/>
          <w:szCs w:val="20"/>
          <w:lang w:eastAsia="pl-PL"/>
        </w:rPr>
        <w:t>Nazwa jednostki samorządu terytorialnego zlecającej prowadzenie</w:t>
      </w:r>
      <w:r w:rsidRPr="0022176E">
        <w:rPr>
          <w:rFonts w:ascii="Times New Roman" w:eastAsia="Times New Roman" w:hAnsi="Times New Roman" w:cs="Times New Roman"/>
          <w:sz w:val="24"/>
          <w:szCs w:val="20"/>
          <w:lang w:eastAsia="pl-PL"/>
        </w:rPr>
        <w:t xml:space="preserve"> </w:t>
      </w:r>
      <w:r w:rsidRPr="0022176E">
        <w:rPr>
          <w:rFonts w:ascii="Times New Roman" w:eastAsia="Times New Roman" w:hAnsi="Times New Roman" w:cs="Times New Roman"/>
          <w:b/>
          <w:sz w:val="24"/>
          <w:szCs w:val="20"/>
          <w:lang w:eastAsia="pl-PL"/>
        </w:rPr>
        <w:t xml:space="preserve">placówki: </w:t>
      </w:r>
    </w:p>
    <w:p w14:paraId="657C8127" w14:textId="77777777" w:rsidR="00BF3443" w:rsidRPr="0022176E" w:rsidRDefault="00BF3443" w:rsidP="00BF3443">
      <w:pPr>
        <w:spacing w:after="0" w:line="360" w:lineRule="auto"/>
        <w:jc w:val="both"/>
        <w:rPr>
          <w:rFonts w:ascii="Times New Roman" w:eastAsia="Times New Roman" w:hAnsi="Times New Roman" w:cs="Times New Roman"/>
          <w:color w:val="000000"/>
          <w:sz w:val="24"/>
          <w:szCs w:val="20"/>
          <w:lang w:eastAsia="pl-PL"/>
        </w:rPr>
      </w:pPr>
      <w:r>
        <w:rPr>
          <w:rFonts w:ascii="Times New Roman" w:eastAsia="Times New Roman" w:hAnsi="Times New Roman" w:cs="Times New Roman"/>
          <w:color w:val="000000"/>
          <w:sz w:val="24"/>
          <w:szCs w:val="20"/>
          <w:lang w:eastAsia="pl-PL"/>
        </w:rPr>
        <w:t>Powiat Sanocki</w:t>
      </w:r>
      <w:r w:rsidRPr="0022176E">
        <w:rPr>
          <w:rFonts w:ascii="Times New Roman" w:eastAsia="Times New Roman" w:hAnsi="Times New Roman" w:cs="Times New Roman"/>
          <w:color w:val="000000"/>
          <w:sz w:val="24"/>
          <w:szCs w:val="20"/>
          <w:lang w:eastAsia="pl-PL"/>
        </w:rPr>
        <w:t xml:space="preserve">   </w:t>
      </w:r>
    </w:p>
    <w:p w14:paraId="7473A1A9" w14:textId="77777777" w:rsidR="00BF3443" w:rsidRDefault="00BF3443" w:rsidP="00BF3443">
      <w:pPr>
        <w:spacing w:after="0" w:line="36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ul. Rynek 1</w:t>
      </w:r>
    </w:p>
    <w:p w14:paraId="130DD133" w14:textId="77777777" w:rsidR="00BF3443" w:rsidRPr="0022176E" w:rsidRDefault="00BF3443" w:rsidP="00BF3443">
      <w:pPr>
        <w:spacing w:after="0" w:line="360" w:lineRule="auto"/>
        <w:rPr>
          <w:rFonts w:ascii="Times New Roman" w:eastAsia="Times New Roman" w:hAnsi="Times New Roman" w:cs="Times New Roman"/>
          <w:color w:val="000000"/>
          <w:sz w:val="24"/>
          <w:szCs w:val="24"/>
          <w:lang w:eastAsia="pl-PL"/>
        </w:rPr>
      </w:pPr>
      <w:r>
        <w:rPr>
          <w:rFonts w:ascii="Times New Roman" w:eastAsia="Calibri" w:hAnsi="Times New Roman" w:cs="Times New Roman"/>
          <w:color w:val="000000"/>
          <w:sz w:val="24"/>
          <w:szCs w:val="24"/>
          <w:shd w:val="clear" w:color="auto" w:fill="FFFFFF"/>
        </w:rPr>
        <w:t>38-500 Sanok</w:t>
      </w:r>
    </w:p>
    <w:p w14:paraId="1F822A1D" w14:textId="77777777" w:rsidR="00BF3443" w:rsidRDefault="00BF3443" w:rsidP="005A30EB">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b/>
          <w:kern w:val="28"/>
          <w:sz w:val="24"/>
          <w:szCs w:val="24"/>
          <w:lang w:eastAsia="pl-PL"/>
        </w:rPr>
      </w:pPr>
    </w:p>
    <w:p w14:paraId="23AB4E1C" w14:textId="77777777" w:rsidR="005A30EB" w:rsidRPr="005A30EB" w:rsidRDefault="005A30EB" w:rsidP="005A30EB">
      <w:pPr>
        <w:widowControl w:val="0"/>
        <w:overflowPunct w:val="0"/>
        <w:adjustRightInd w:val="0"/>
        <w:spacing w:after="0" w:line="360" w:lineRule="auto"/>
        <w:jc w:val="both"/>
        <w:rPr>
          <w:rFonts w:ascii="Times New Roman" w:eastAsia="Times New Roman" w:hAnsi="Times New Roman" w:cs="Times New Roman"/>
          <w:b/>
          <w:kern w:val="28"/>
          <w:sz w:val="24"/>
          <w:szCs w:val="24"/>
          <w:lang w:eastAsia="pl-PL"/>
        </w:rPr>
      </w:pPr>
      <w:r w:rsidRPr="005A30EB">
        <w:rPr>
          <w:rFonts w:ascii="Times New Roman" w:eastAsia="Times New Roman" w:hAnsi="Times New Roman" w:cs="Times New Roman"/>
          <w:b/>
          <w:kern w:val="28"/>
          <w:sz w:val="24"/>
          <w:szCs w:val="24"/>
          <w:lang w:eastAsia="pl-PL"/>
        </w:rPr>
        <w:t>Imiona, nazwiska i stanowisko osób kierujących placówką:</w:t>
      </w:r>
    </w:p>
    <w:p w14:paraId="512D29CF" w14:textId="40C31635" w:rsidR="00533D2E" w:rsidRDefault="00B91DCB" w:rsidP="005A30EB">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r w:rsidRPr="00BA0E49">
        <w:rPr>
          <w:rFonts w:ascii="Times New Roman" w:eastAsia="Times New Roman" w:hAnsi="Times New Roman" w:cs="Times New Roman"/>
          <w:kern w:val="28"/>
          <w:sz w:val="24"/>
          <w:szCs w:val="24"/>
          <w:lang w:eastAsia="pl-PL"/>
        </w:rPr>
        <w:t>Piotr Kobiałka</w:t>
      </w:r>
      <w:r w:rsidR="00EF1E06" w:rsidRPr="00BA0E49">
        <w:rPr>
          <w:rFonts w:ascii="Times New Roman" w:eastAsia="Times New Roman" w:hAnsi="Times New Roman" w:cs="Times New Roman"/>
          <w:kern w:val="28"/>
          <w:sz w:val="24"/>
          <w:szCs w:val="24"/>
          <w:lang w:eastAsia="pl-PL"/>
        </w:rPr>
        <w:t xml:space="preserve"> – Dyrektor </w:t>
      </w:r>
      <w:r w:rsidR="00EF1E06">
        <w:rPr>
          <w:rFonts w:ascii="Times New Roman" w:eastAsia="Times New Roman" w:hAnsi="Times New Roman" w:cs="Times New Roman"/>
          <w:kern w:val="28"/>
          <w:sz w:val="24"/>
          <w:szCs w:val="24"/>
          <w:lang w:eastAsia="pl-PL"/>
        </w:rPr>
        <w:t>Dom</w:t>
      </w:r>
      <w:r w:rsidR="00044505">
        <w:rPr>
          <w:rFonts w:ascii="Times New Roman" w:eastAsia="Times New Roman" w:hAnsi="Times New Roman" w:cs="Times New Roman"/>
          <w:kern w:val="28"/>
          <w:sz w:val="24"/>
          <w:szCs w:val="24"/>
          <w:lang w:eastAsia="pl-PL"/>
        </w:rPr>
        <w:t>u Pomocy Społe</w:t>
      </w:r>
      <w:r w:rsidR="00BF3443">
        <w:rPr>
          <w:rFonts w:ascii="Times New Roman" w:eastAsia="Times New Roman" w:hAnsi="Times New Roman" w:cs="Times New Roman"/>
          <w:kern w:val="28"/>
          <w:sz w:val="24"/>
          <w:szCs w:val="24"/>
          <w:lang w:eastAsia="pl-PL"/>
        </w:rPr>
        <w:t xml:space="preserve">cznej </w:t>
      </w:r>
    </w:p>
    <w:p w14:paraId="1080B69B" w14:textId="77777777" w:rsidR="00E5228C" w:rsidRPr="00BC1FD1" w:rsidRDefault="00E5228C" w:rsidP="005A30EB">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p>
    <w:p w14:paraId="2706CD4E" w14:textId="77777777" w:rsidR="005A30EB" w:rsidRPr="005A30EB" w:rsidRDefault="005A30EB" w:rsidP="005A30EB">
      <w:pPr>
        <w:widowControl w:val="0"/>
        <w:overflowPunct w:val="0"/>
        <w:adjustRightInd w:val="0"/>
        <w:spacing w:after="0" w:line="360" w:lineRule="auto"/>
        <w:jc w:val="both"/>
        <w:rPr>
          <w:rFonts w:ascii="Times New Roman" w:eastAsia="Times New Roman" w:hAnsi="Times New Roman" w:cs="Times New Roman"/>
          <w:b/>
          <w:kern w:val="28"/>
          <w:sz w:val="24"/>
          <w:szCs w:val="24"/>
          <w:lang w:eastAsia="pl-PL"/>
        </w:rPr>
      </w:pPr>
      <w:r w:rsidRPr="005A30EB">
        <w:rPr>
          <w:rFonts w:ascii="Times New Roman" w:eastAsia="Times New Roman" w:hAnsi="Times New Roman" w:cs="Times New Roman"/>
          <w:b/>
          <w:kern w:val="28"/>
          <w:sz w:val="24"/>
          <w:szCs w:val="24"/>
          <w:lang w:eastAsia="pl-PL"/>
        </w:rPr>
        <w:t>Imiona, nazwiska i stanowisko osób reprezentujących placówkę w czasie kontroli:</w:t>
      </w:r>
    </w:p>
    <w:p w14:paraId="4A80A8D6" w14:textId="3497C784" w:rsidR="00A741E0" w:rsidRDefault="00B91DCB" w:rsidP="00A741E0">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Piotr Kobiałka</w:t>
      </w:r>
      <w:r w:rsidR="00BF3443">
        <w:rPr>
          <w:rFonts w:ascii="Times New Roman" w:eastAsia="Times New Roman" w:hAnsi="Times New Roman" w:cs="Times New Roman"/>
          <w:kern w:val="28"/>
          <w:sz w:val="24"/>
          <w:szCs w:val="24"/>
          <w:lang w:eastAsia="pl-PL"/>
        </w:rPr>
        <w:t xml:space="preserve"> </w:t>
      </w:r>
      <w:r w:rsidR="00EF1E06">
        <w:rPr>
          <w:rFonts w:ascii="Times New Roman" w:eastAsia="Times New Roman" w:hAnsi="Times New Roman" w:cs="Times New Roman"/>
          <w:kern w:val="28"/>
          <w:sz w:val="24"/>
          <w:szCs w:val="24"/>
          <w:lang w:eastAsia="pl-PL"/>
        </w:rPr>
        <w:t xml:space="preserve"> – Dyrektor Domu </w:t>
      </w:r>
      <w:r w:rsidR="00044505">
        <w:rPr>
          <w:rFonts w:ascii="Times New Roman" w:eastAsia="Times New Roman" w:hAnsi="Times New Roman" w:cs="Times New Roman"/>
          <w:kern w:val="28"/>
          <w:sz w:val="24"/>
          <w:szCs w:val="24"/>
          <w:lang w:eastAsia="pl-PL"/>
        </w:rPr>
        <w:t>Pomocy Społe</w:t>
      </w:r>
      <w:r w:rsidR="00BF3443">
        <w:rPr>
          <w:rFonts w:ascii="Times New Roman" w:eastAsia="Times New Roman" w:hAnsi="Times New Roman" w:cs="Times New Roman"/>
          <w:kern w:val="28"/>
          <w:sz w:val="24"/>
          <w:szCs w:val="24"/>
          <w:lang w:eastAsia="pl-PL"/>
        </w:rPr>
        <w:t xml:space="preserve">cznej </w:t>
      </w:r>
    </w:p>
    <w:p w14:paraId="54FB8E8A" w14:textId="75CD5458" w:rsidR="005A30EB" w:rsidRPr="00044505" w:rsidRDefault="00744BFD" w:rsidP="005A30EB">
      <w:pPr>
        <w:widowControl w:val="0"/>
        <w:overflowPunct w:val="0"/>
        <w:adjustRightInd w:val="0"/>
        <w:spacing w:after="0" w:line="360" w:lineRule="auto"/>
        <w:jc w:val="both"/>
        <w:rPr>
          <w:rFonts w:ascii="Times New Roman" w:eastAsia="Calibri" w:hAnsi="Times New Roman" w:cs="Times New Roman"/>
          <w:kern w:val="28"/>
          <w:sz w:val="24"/>
          <w:szCs w:val="24"/>
          <w:lang w:eastAsia="pl-PL"/>
        </w:rPr>
      </w:pPr>
      <w:r>
        <w:rPr>
          <w:rFonts w:ascii="Times New Roman" w:eastAsia="Calibri" w:hAnsi="Times New Roman" w:cs="Times New Roman"/>
          <w:kern w:val="28"/>
          <w:sz w:val="24"/>
          <w:szCs w:val="24"/>
          <w:lang w:eastAsia="pl-PL"/>
        </w:rPr>
        <w:tab/>
      </w:r>
      <w:r>
        <w:rPr>
          <w:rFonts w:ascii="Times New Roman" w:eastAsia="Calibri" w:hAnsi="Times New Roman" w:cs="Times New Roman"/>
          <w:kern w:val="28"/>
          <w:sz w:val="24"/>
          <w:szCs w:val="24"/>
          <w:lang w:eastAsia="pl-PL"/>
        </w:rPr>
        <w:tab/>
      </w:r>
      <w:r>
        <w:rPr>
          <w:rFonts w:ascii="Times New Roman" w:eastAsia="Calibri" w:hAnsi="Times New Roman" w:cs="Times New Roman"/>
          <w:kern w:val="28"/>
          <w:sz w:val="24"/>
          <w:szCs w:val="24"/>
          <w:lang w:eastAsia="pl-PL"/>
        </w:rPr>
        <w:tab/>
      </w:r>
      <w:r>
        <w:rPr>
          <w:rFonts w:ascii="Times New Roman" w:eastAsia="Calibri" w:hAnsi="Times New Roman" w:cs="Times New Roman"/>
          <w:kern w:val="28"/>
          <w:sz w:val="24"/>
          <w:szCs w:val="24"/>
          <w:lang w:eastAsia="pl-PL"/>
        </w:rPr>
        <w:tab/>
      </w:r>
    </w:p>
    <w:p w14:paraId="51981F18" w14:textId="77777777" w:rsidR="005A30EB" w:rsidRPr="005A30EB" w:rsidRDefault="005A30EB" w:rsidP="005A30EB">
      <w:pPr>
        <w:widowControl w:val="0"/>
        <w:overflowPunct w:val="0"/>
        <w:adjustRightInd w:val="0"/>
        <w:spacing w:after="0" w:line="360" w:lineRule="auto"/>
        <w:jc w:val="both"/>
        <w:rPr>
          <w:rFonts w:ascii="Times New Roman" w:eastAsia="Times New Roman" w:hAnsi="Times New Roman" w:cs="Times New Roman"/>
          <w:b/>
          <w:kern w:val="28"/>
          <w:sz w:val="24"/>
          <w:szCs w:val="24"/>
          <w:lang w:eastAsia="pl-PL"/>
        </w:rPr>
      </w:pPr>
      <w:r w:rsidRPr="005A30EB">
        <w:rPr>
          <w:rFonts w:ascii="Times New Roman" w:eastAsia="Times New Roman" w:hAnsi="Times New Roman" w:cs="Times New Roman"/>
          <w:b/>
          <w:kern w:val="28"/>
          <w:sz w:val="24"/>
          <w:szCs w:val="24"/>
          <w:lang w:eastAsia="pl-PL"/>
        </w:rPr>
        <w:t>Użyte w protokole kontroli skróty:</w:t>
      </w:r>
    </w:p>
    <w:p w14:paraId="229E9E7E" w14:textId="61ED1334" w:rsidR="00551F9A" w:rsidRDefault="001F3F13" w:rsidP="009E7296">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 xml:space="preserve">DPS, </w:t>
      </w:r>
      <w:r w:rsidR="005A30EB" w:rsidRPr="005A30EB">
        <w:rPr>
          <w:rFonts w:ascii="Times New Roman" w:eastAsia="Times New Roman" w:hAnsi="Times New Roman" w:cs="Times New Roman"/>
          <w:kern w:val="28"/>
          <w:sz w:val="24"/>
          <w:szCs w:val="24"/>
          <w:lang w:eastAsia="pl-PL"/>
        </w:rPr>
        <w:t>Dom</w:t>
      </w:r>
      <w:r w:rsidR="005701A4">
        <w:rPr>
          <w:rFonts w:ascii="Times New Roman" w:eastAsia="Times New Roman" w:hAnsi="Times New Roman" w:cs="Times New Roman"/>
          <w:kern w:val="28"/>
          <w:sz w:val="24"/>
          <w:szCs w:val="24"/>
          <w:lang w:eastAsia="pl-PL"/>
        </w:rPr>
        <w:t>, jednostka</w:t>
      </w:r>
      <w:r>
        <w:rPr>
          <w:rFonts w:ascii="Times New Roman" w:eastAsia="Times New Roman" w:hAnsi="Times New Roman" w:cs="Times New Roman"/>
          <w:kern w:val="28"/>
          <w:sz w:val="24"/>
          <w:szCs w:val="24"/>
          <w:lang w:eastAsia="pl-PL"/>
        </w:rPr>
        <w:t xml:space="preserve"> – Dom</w:t>
      </w:r>
      <w:r w:rsidR="00044505">
        <w:rPr>
          <w:rFonts w:ascii="Times New Roman" w:eastAsia="Times New Roman" w:hAnsi="Times New Roman" w:cs="Times New Roman"/>
          <w:kern w:val="28"/>
          <w:sz w:val="24"/>
          <w:szCs w:val="24"/>
          <w:lang w:eastAsia="pl-PL"/>
        </w:rPr>
        <w:t xml:space="preserve"> Po</w:t>
      </w:r>
      <w:r w:rsidR="00BF3443">
        <w:rPr>
          <w:rFonts w:ascii="Times New Roman" w:eastAsia="Times New Roman" w:hAnsi="Times New Roman" w:cs="Times New Roman"/>
          <w:kern w:val="28"/>
          <w:sz w:val="24"/>
          <w:szCs w:val="24"/>
          <w:lang w:eastAsia="pl-PL"/>
        </w:rPr>
        <w:t>moc</w:t>
      </w:r>
      <w:r w:rsidR="00F25EC1">
        <w:rPr>
          <w:rFonts w:ascii="Times New Roman" w:eastAsia="Times New Roman" w:hAnsi="Times New Roman" w:cs="Times New Roman"/>
          <w:kern w:val="28"/>
          <w:sz w:val="24"/>
          <w:szCs w:val="24"/>
          <w:lang w:eastAsia="pl-PL"/>
        </w:rPr>
        <w:t>y Społecznej „Światło Nadziei” z siedzibą</w:t>
      </w:r>
      <w:r w:rsidR="00BF3443">
        <w:rPr>
          <w:rFonts w:ascii="Times New Roman" w:eastAsia="Times New Roman" w:hAnsi="Times New Roman" w:cs="Times New Roman"/>
          <w:kern w:val="28"/>
          <w:sz w:val="24"/>
          <w:szCs w:val="24"/>
          <w:lang w:eastAsia="pl-PL"/>
        </w:rPr>
        <w:t xml:space="preserve"> </w:t>
      </w:r>
      <w:r w:rsidR="00F25EC1">
        <w:rPr>
          <w:rFonts w:ascii="Times New Roman" w:eastAsia="Times New Roman" w:hAnsi="Times New Roman" w:cs="Times New Roman"/>
          <w:kern w:val="28"/>
          <w:sz w:val="24"/>
          <w:szCs w:val="24"/>
          <w:lang w:eastAsia="pl-PL"/>
        </w:rPr>
        <w:t xml:space="preserve">w </w:t>
      </w:r>
      <w:r w:rsidR="00BF3443">
        <w:rPr>
          <w:rFonts w:ascii="Times New Roman" w:eastAsia="Times New Roman" w:hAnsi="Times New Roman" w:cs="Times New Roman"/>
          <w:kern w:val="28"/>
          <w:sz w:val="24"/>
          <w:szCs w:val="24"/>
          <w:lang w:eastAsia="pl-PL"/>
        </w:rPr>
        <w:t>Sanoku</w:t>
      </w:r>
    </w:p>
    <w:p w14:paraId="72BC4E2B" w14:textId="6F9F69D1" w:rsidR="009E7296" w:rsidRPr="009E7296" w:rsidRDefault="00864AFD" w:rsidP="009E7296">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PZO- Podstawowa Opieki Zdrowotna</w:t>
      </w:r>
    </w:p>
    <w:p w14:paraId="2EB4B4F7" w14:textId="628E52FF" w:rsidR="00BF3443" w:rsidRPr="009E7296" w:rsidRDefault="009E7296" w:rsidP="008E3279">
      <w:pPr>
        <w:spacing w:after="0" w:line="360" w:lineRule="auto"/>
        <w:ind w:firstLine="708"/>
        <w:jc w:val="both"/>
        <w:rPr>
          <w:rFonts w:ascii="Times New Roman" w:eastAsia="Calibri" w:hAnsi="Times New Roman" w:cs="Times New Roman"/>
          <w:sz w:val="24"/>
          <w:szCs w:val="24"/>
        </w:rPr>
      </w:pPr>
      <w:r w:rsidRPr="009E7296">
        <w:rPr>
          <w:rFonts w:ascii="Times New Roman" w:eastAsia="Times New Roman" w:hAnsi="Times New Roman" w:cs="Times New Roman"/>
          <w:sz w:val="24"/>
          <w:szCs w:val="20"/>
          <w:lang w:eastAsia="pl-PL"/>
        </w:rPr>
        <w:lastRenderedPageBreak/>
        <w:t xml:space="preserve">W związku, że złożonym </w:t>
      </w:r>
      <w:r w:rsidR="00792435">
        <w:rPr>
          <w:rFonts w:ascii="Times New Roman" w:eastAsia="Times New Roman" w:hAnsi="Times New Roman" w:cs="Times New Roman"/>
          <w:sz w:val="24"/>
          <w:szCs w:val="20"/>
          <w:lang w:eastAsia="pl-PL"/>
        </w:rPr>
        <w:t xml:space="preserve">wnioskiem </w:t>
      </w:r>
      <w:r w:rsidRPr="009E7296">
        <w:rPr>
          <w:rFonts w:ascii="Times New Roman" w:eastAsia="Times New Roman" w:hAnsi="Times New Roman" w:cs="Times New Roman"/>
          <w:sz w:val="24"/>
          <w:szCs w:val="20"/>
          <w:lang w:eastAsia="pl-PL"/>
        </w:rPr>
        <w:t>w dniu</w:t>
      </w:r>
      <w:r w:rsidR="00551F9A" w:rsidRPr="009E7296">
        <w:rPr>
          <w:rFonts w:ascii="Times New Roman" w:eastAsia="Times New Roman" w:hAnsi="Times New Roman" w:cs="Times New Roman"/>
          <w:sz w:val="24"/>
          <w:szCs w:val="20"/>
          <w:lang w:eastAsia="pl-PL"/>
        </w:rPr>
        <w:t xml:space="preserve"> 24 kwietnia 2024r. (data wypływu)</w:t>
      </w:r>
      <w:r w:rsidR="00551F9A" w:rsidRPr="009E7296">
        <w:rPr>
          <w:rFonts w:ascii="Times New Roman" w:eastAsia="Calibri" w:hAnsi="Times New Roman" w:cs="Times New Roman"/>
          <w:sz w:val="24"/>
          <w:szCs w:val="24"/>
        </w:rPr>
        <w:t xml:space="preserve"> </w:t>
      </w:r>
      <w:r w:rsidR="00551F9A" w:rsidRPr="009E7296">
        <w:rPr>
          <w:rFonts w:ascii="Times New Roman" w:eastAsia="Times New Roman" w:hAnsi="Times New Roman" w:cs="Times New Roman"/>
          <w:sz w:val="24"/>
          <w:szCs w:val="24"/>
          <w:lang w:eastAsia="pl-PL"/>
        </w:rPr>
        <w:t>Caritas</w:t>
      </w:r>
      <w:r w:rsidR="00F25EC1">
        <w:rPr>
          <w:rFonts w:ascii="Times New Roman" w:eastAsia="Times New Roman" w:hAnsi="Times New Roman" w:cs="Times New Roman"/>
          <w:sz w:val="24"/>
          <w:szCs w:val="24"/>
          <w:lang w:eastAsia="pl-PL"/>
        </w:rPr>
        <w:t xml:space="preserve">u Archidiecezji Przemyskiej </w:t>
      </w:r>
      <w:r w:rsidR="00551F9A" w:rsidRPr="009E7296">
        <w:rPr>
          <w:rFonts w:ascii="Times New Roman" w:eastAsia="Times New Roman" w:hAnsi="Times New Roman" w:cs="Times New Roman"/>
          <w:sz w:val="24"/>
          <w:szCs w:val="24"/>
          <w:lang w:eastAsia="pl-PL"/>
        </w:rPr>
        <w:t xml:space="preserve">o odwieszenie postępowania </w:t>
      </w:r>
      <w:r w:rsidR="00551F9A" w:rsidRPr="009E7296">
        <w:rPr>
          <w:rFonts w:ascii="Times New Roman" w:eastAsia="Calibri" w:hAnsi="Times New Roman" w:cs="Times New Roman"/>
          <w:sz w:val="24"/>
          <w:szCs w:val="24"/>
        </w:rPr>
        <w:t>w sprawie</w:t>
      </w:r>
      <w:r w:rsidR="00551F9A" w:rsidRPr="009E7296">
        <w:rPr>
          <w:rFonts w:ascii="Times New Roman" w:eastAsia="Times New Roman" w:hAnsi="Times New Roman" w:cs="Times New Roman"/>
          <w:sz w:val="24"/>
          <w:szCs w:val="20"/>
          <w:lang w:eastAsia="pl-PL"/>
        </w:rPr>
        <w:t xml:space="preserve"> zmiany decyzji administracyjnej znak: S.I.9423.3.4.2018.JCW z dnia 30.05.2018r. dotyczącej wydania zezwolenia na prowadzenie Domu Pomocy Społecznej „Światło Nadziei” z siedzibą                              w Sanoku, w zakresie zmiany liczby miejsc</w:t>
      </w:r>
      <w:r w:rsidR="008E3279">
        <w:rPr>
          <w:rFonts w:ascii="Times New Roman" w:eastAsia="Calibri" w:hAnsi="Times New Roman" w:cs="Times New Roman"/>
          <w:sz w:val="24"/>
          <w:szCs w:val="24"/>
        </w:rPr>
        <w:t xml:space="preserve"> oraz </w:t>
      </w:r>
      <w:r w:rsidR="00551F9A" w:rsidRPr="009E7296">
        <w:rPr>
          <w:rFonts w:ascii="Times New Roman" w:eastAsia="Calibri" w:hAnsi="Times New Roman" w:cs="Times New Roman"/>
          <w:sz w:val="24"/>
          <w:szCs w:val="24"/>
        </w:rPr>
        <w:t xml:space="preserve">postanowieniem </w:t>
      </w:r>
      <w:r w:rsidR="008E3279">
        <w:rPr>
          <w:rFonts w:ascii="Times New Roman" w:eastAsia="Calibri" w:hAnsi="Times New Roman" w:cs="Times New Roman"/>
          <w:sz w:val="24"/>
          <w:szCs w:val="24"/>
        </w:rPr>
        <w:t xml:space="preserve">Wojewody Podkarpackiego </w:t>
      </w:r>
      <w:r w:rsidR="00551F9A" w:rsidRPr="009E7296">
        <w:rPr>
          <w:rFonts w:ascii="Times New Roman" w:eastAsia="Calibri" w:hAnsi="Times New Roman" w:cs="Times New Roman"/>
          <w:sz w:val="24"/>
          <w:szCs w:val="24"/>
        </w:rPr>
        <w:t>z dnia 25 kwietnia 2024r. znak:</w:t>
      </w:r>
      <w:r w:rsidR="00551F9A" w:rsidRPr="009E7296">
        <w:rPr>
          <w:rFonts w:ascii="Times New Roman" w:eastAsia="Times New Roman" w:hAnsi="Times New Roman" w:cs="Times New Roman"/>
          <w:sz w:val="24"/>
          <w:szCs w:val="20"/>
          <w:lang w:eastAsia="pl-PL"/>
        </w:rPr>
        <w:t>S-I.9</w:t>
      </w:r>
      <w:r w:rsidR="008E3279">
        <w:rPr>
          <w:rFonts w:ascii="Times New Roman" w:eastAsia="Times New Roman" w:hAnsi="Times New Roman" w:cs="Times New Roman"/>
          <w:sz w:val="24"/>
          <w:szCs w:val="20"/>
          <w:lang w:eastAsia="pl-PL"/>
        </w:rPr>
        <w:t xml:space="preserve">4.23.2.8.2023.MSJ o podjęcie </w:t>
      </w:r>
      <w:r w:rsidR="00551F9A" w:rsidRPr="009E7296">
        <w:rPr>
          <w:rFonts w:ascii="Times New Roman" w:eastAsia="Times New Roman" w:hAnsi="Times New Roman" w:cs="Times New Roman"/>
          <w:sz w:val="24"/>
          <w:szCs w:val="20"/>
          <w:lang w:eastAsia="pl-PL"/>
        </w:rPr>
        <w:t>zawieszone</w:t>
      </w:r>
      <w:r w:rsidR="008E3279">
        <w:rPr>
          <w:rFonts w:ascii="Times New Roman" w:eastAsia="Times New Roman" w:hAnsi="Times New Roman" w:cs="Times New Roman"/>
          <w:sz w:val="24"/>
          <w:szCs w:val="20"/>
          <w:lang w:eastAsia="pl-PL"/>
        </w:rPr>
        <w:t>go</w:t>
      </w:r>
      <w:r w:rsidR="00551F9A" w:rsidRPr="009E7296">
        <w:rPr>
          <w:rFonts w:ascii="Times New Roman" w:eastAsia="Times New Roman" w:hAnsi="Times New Roman" w:cs="Times New Roman"/>
          <w:sz w:val="24"/>
          <w:szCs w:val="20"/>
          <w:lang w:eastAsia="pl-PL"/>
        </w:rPr>
        <w:t xml:space="preserve"> </w:t>
      </w:r>
      <w:r w:rsidR="008E3279">
        <w:rPr>
          <w:rFonts w:ascii="Times New Roman" w:eastAsia="Times New Roman" w:hAnsi="Times New Roman" w:cs="Times New Roman"/>
          <w:sz w:val="24"/>
          <w:szCs w:val="20"/>
          <w:lang w:eastAsia="pl-PL"/>
        </w:rPr>
        <w:t xml:space="preserve">postępowania, </w:t>
      </w:r>
      <w:r w:rsidR="00BF3443" w:rsidRPr="009E7296">
        <w:rPr>
          <w:rFonts w:ascii="Times New Roman" w:hAnsi="Times New Roman" w:cs="Times New Roman"/>
          <w:sz w:val="24"/>
          <w:szCs w:val="24"/>
        </w:rPr>
        <w:t xml:space="preserve"> dokonano kontroli doraźnej.</w:t>
      </w:r>
    </w:p>
    <w:p w14:paraId="735A638F" w14:textId="77777777" w:rsidR="00BF3443" w:rsidRDefault="00BF3443" w:rsidP="005A30EB">
      <w:pPr>
        <w:widowControl w:val="0"/>
        <w:overflowPunct w:val="0"/>
        <w:adjustRightInd w:val="0"/>
        <w:spacing w:after="0" w:line="360" w:lineRule="auto"/>
        <w:jc w:val="both"/>
        <w:rPr>
          <w:rFonts w:ascii="Times New Roman" w:eastAsia="Times New Roman" w:hAnsi="Times New Roman" w:cs="Times New Roman"/>
          <w:b/>
          <w:bCs/>
          <w:kern w:val="28"/>
          <w:sz w:val="24"/>
          <w:szCs w:val="24"/>
          <w:lang w:eastAsia="pl-PL"/>
        </w:rPr>
      </w:pPr>
    </w:p>
    <w:p w14:paraId="06CB2AFA" w14:textId="4FDD2701" w:rsidR="00B17662" w:rsidRDefault="00787629" w:rsidP="00187B60">
      <w:pPr>
        <w:pStyle w:val="Akapitzlist"/>
        <w:numPr>
          <w:ilvl w:val="0"/>
          <w:numId w:val="11"/>
        </w:numPr>
        <w:tabs>
          <w:tab w:val="left" w:pos="0"/>
        </w:tabs>
        <w:spacing w:line="360" w:lineRule="auto"/>
        <w:ind w:left="284" w:hanging="284"/>
        <w:jc w:val="both"/>
        <w:rPr>
          <w:b/>
          <w:bCs/>
          <w:sz w:val="24"/>
          <w:szCs w:val="24"/>
        </w:rPr>
      </w:pPr>
      <w:r w:rsidRPr="002E4D31">
        <w:rPr>
          <w:b/>
          <w:bCs/>
          <w:sz w:val="24"/>
          <w:szCs w:val="24"/>
        </w:rPr>
        <w:t>Usługi bytowe – wybrane zagadnienia.</w:t>
      </w:r>
    </w:p>
    <w:p w14:paraId="06DD849A" w14:textId="77777777" w:rsidR="007C2CF1" w:rsidRPr="007C2CF1" w:rsidRDefault="007C2CF1" w:rsidP="007C2CF1">
      <w:pPr>
        <w:pStyle w:val="Akapitzlist"/>
        <w:tabs>
          <w:tab w:val="left" w:pos="0"/>
        </w:tabs>
        <w:spacing w:line="360" w:lineRule="auto"/>
        <w:ind w:left="0"/>
        <w:jc w:val="both"/>
        <w:rPr>
          <w:b/>
          <w:bCs/>
          <w:sz w:val="24"/>
          <w:szCs w:val="24"/>
        </w:rPr>
      </w:pPr>
    </w:p>
    <w:p w14:paraId="49F2BA5E" w14:textId="79411595" w:rsidR="007C2CF1" w:rsidRDefault="008310D4" w:rsidP="00A957F6">
      <w:pPr>
        <w:pStyle w:val="Akapitzlist"/>
        <w:numPr>
          <w:ilvl w:val="0"/>
          <w:numId w:val="9"/>
        </w:numPr>
        <w:spacing w:line="360" w:lineRule="auto"/>
        <w:jc w:val="both"/>
        <w:rPr>
          <w:b/>
          <w:bCs/>
          <w:sz w:val="24"/>
          <w:szCs w:val="24"/>
        </w:rPr>
      </w:pPr>
      <w:r w:rsidRPr="00187B60">
        <w:rPr>
          <w:b/>
          <w:bCs/>
          <w:sz w:val="24"/>
          <w:szCs w:val="24"/>
        </w:rPr>
        <w:t>Budynek i jego otoczenie</w:t>
      </w:r>
      <w:r w:rsidR="007A6F29">
        <w:rPr>
          <w:b/>
          <w:bCs/>
          <w:sz w:val="24"/>
          <w:szCs w:val="24"/>
        </w:rPr>
        <w:t>.</w:t>
      </w:r>
      <w:r w:rsidRPr="00187B60">
        <w:rPr>
          <w:b/>
          <w:bCs/>
          <w:sz w:val="24"/>
          <w:szCs w:val="24"/>
        </w:rPr>
        <w:t xml:space="preserve"> </w:t>
      </w:r>
    </w:p>
    <w:p w14:paraId="5724170D" w14:textId="77777777" w:rsidR="00330511" w:rsidRDefault="00330511" w:rsidP="00A46946">
      <w:pPr>
        <w:pStyle w:val="Akapitzlist"/>
        <w:spacing w:line="360" w:lineRule="auto"/>
        <w:ind w:left="0" w:firstLine="709"/>
        <w:jc w:val="both"/>
        <w:rPr>
          <w:bCs/>
          <w:sz w:val="24"/>
          <w:szCs w:val="24"/>
        </w:rPr>
      </w:pPr>
    </w:p>
    <w:p w14:paraId="4B8FB493" w14:textId="2A054F5F" w:rsidR="00E42B3B" w:rsidRPr="00330511" w:rsidRDefault="00330511" w:rsidP="00330511">
      <w:pPr>
        <w:spacing w:after="0" w:line="360" w:lineRule="auto"/>
        <w:ind w:firstLine="708"/>
        <w:jc w:val="both"/>
        <w:rPr>
          <w:rFonts w:ascii="Times New Roman" w:hAnsi="Times New Roman" w:cs="Times New Roman"/>
          <w:bCs/>
          <w:sz w:val="24"/>
          <w:szCs w:val="24"/>
        </w:rPr>
      </w:pPr>
      <w:r w:rsidRPr="00330511">
        <w:rPr>
          <w:rFonts w:ascii="Times New Roman" w:eastAsia="Times New Roman" w:hAnsi="Times New Roman" w:cs="Times New Roman"/>
          <w:sz w:val="24"/>
          <w:szCs w:val="20"/>
          <w:lang w:eastAsia="pl-PL"/>
        </w:rPr>
        <w:t xml:space="preserve">Stwierdzono, że budynek i jego otoczenie nie posiada barier architektonicznych. Dom jest dwukondygnacyjny, wyposażony w windę dostosowana do potrzeb osób niepełnosprawnych. Budynek jest wyposażony w system </w:t>
      </w:r>
      <w:proofErr w:type="spellStart"/>
      <w:r w:rsidRPr="00330511">
        <w:rPr>
          <w:rFonts w:ascii="Times New Roman" w:eastAsia="Times New Roman" w:hAnsi="Times New Roman" w:cs="Times New Roman"/>
          <w:sz w:val="24"/>
          <w:szCs w:val="20"/>
          <w:lang w:eastAsia="pl-PL"/>
        </w:rPr>
        <w:t>przyzywowo</w:t>
      </w:r>
      <w:proofErr w:type="spellEnd"/>
      <w:r w:rsidRPr="00330511">
        <w:rPr>
          <w:rFonts w:ascii="Times New Roman" w:eastAsia="Times New Roman" w:hAnsi="Times New Roman" w:cs="Times New Roman"/>
          <w:sz w:val="24"/>
          <w:szCs w:val="20"/>
          <w:lang w:eastAsia="pl-PL"/>
        </w:rPr>
        <w:t xml:space="preserve"> -alarmowy i system alarmu przeciwpożarowego. Sygnalizacja systemu alarmu przeciwpożarowego. Sygnalizacja systemu alarmu przeciwpożarowego znajduje się w pomieszkaniu dla personelu  dyżurującego na parterze. </w:t>
      </w:r>
      <w:r w:rsidR="008310D4" w:rsidRPr="00330511">
        <w:rPr>
          <w:rFonts w:ascii="Times New Roman" w:hAnsi="Times New Roman" w:cs="Times New Roman"/>
          <w:sz w:val="24"/>
        </w:rPr>
        <w:t xml:space="preserve">System  </w:t>
      </w:r>
      <w:proofErr w:type="spellStart"/>
      <w:r w:rsidR="008310D4" w:rsidRPr="00330511">
        <w:rPr>
          <w:rFonts w:ascii="Times New Roman" w:hAnsi="Times New Roman" w:cs="Times New Roman"/>
          <w:sz w:val="24"/>
        </w:rPr>
        <w:t>przyzywowo</w:t>
      </w:r>
      <w:proofErr w:type="spellEnd"/>
      <w:r w:rsidR="008310D4" w:rsidRPr="00330511">
        <w:rPr>
          <w:rFonts w:ascii="Times New Roman" w:hAnsi="Times New Roman" w:cs="Times New Roman"/>
          <w:sz w:val="24"/>
        </w:rPr>
        <w:t xml:space="preserve"> – alarm</w:t>
      </w:r>
      <w:r w:rsidR="008839C5" w:rsidRPr="00330511">
        <w:rPr>
          <w:rFonts w:ascii="Times New Roman" w:hAnsi="Times New Roman" w:cs="Times New Roman"/>
          <w:sz w:val="24"/>
        </w:rPr>
        <w:t>owy jest dźwiękowy i świetlny, co j</w:t>
      </w:r>
      <w:r w:rsidR="008310D4" w:rsidRPr="00330511">
        <w:rPr>
          <w:rFonts w:ascii="Times New Roman" w:hAnsi="Times New Roman" w:cs="Times New Roman"/>
          <w:sz w:val="24"/>
        </w:rPr>
        <w:t>est zgodne z treścią zapisów zawartych w § 6 ust. 1 pkt. 1 rozporząd</w:t>
      </w:r>
      <w:r w:rsidR="00B17662" w:rsidRPr="00330511">
        <w:rPr>
          <w:rFonts w:ascii="Times New Roman" w:hAnsi="Times New Roman" w:cs="Times New Roman"/>
          <w:sz w:val="24"/>
        </w:rPr>
        <w:t>zenia Ministra Pracy</w:t>
      </w:r>
      <w:r w:rsidR="008310D4" w:rsidRPr="00330511">
        <w:rPr>
          <w:rFonts w:ascii="Times New Roman" w:hAnsi="Times New Roman" w:cs="Times New Roman"/>
          <w:sz w:val="24"/>
        </w:rPr>
        <w:t xml:space="preserve"> </w:t>
      </w:r>
      <w:r>
        <w:rPr>
          <w:rFonts w:ascii="Times New Roman" w:hAnsi="Times New Roman" w:cs="Times New Roman"/>
          <w:sz w:val="24"/>
        </w:rPr>
        <w:t xml:space="preserve">                </w:t>
      </w:r>
      <w:r w:rsidR="008310D4" w:rsidRPr="00330511">
        <w:rPr>
          <w:rFonts w:ascii="Times New Roman" w:hAnsi="Times New Roman" w:cs="Times New Roman"/>
          <w:sz w:val="24"/>
        </w:rPr>
        <w:t>i Polityki Społecznej z dnia 23 sierpnia 2012</w:t>
      </w:r>
      <w:r w:rsidR="000104E2" w:rsidRPr="00330511">
        <w:rPr>
          <w:rFonts w:ascii="Times New Roman" w:hAnsi="Times New Roman" w:cs="Times New Roman"/>
          <w:sz w:val="24"/>
        </w:rPr>
        <w:t xml:space="preserve"> </w:t>
      </w:r>
      <w:r w:rsidR="008310D4" w:rsidRPr="00330511">
        <w:rPr>
          <w:rFonts w:ascii="Times New Roman" w:hAnsi="Times New Roman" w:cs="Times New Roman"/>
          <w:sz w:val="24"/>
        </w:rPr>
        <w:t>r. w sprawie domów po</w:t>
      </w:r>
      <w:r w:rsidR="00B17662" w:rsidRPr="00330511">
        <w:rPr>
          <w:rFonts w:ascii="Times New Roman" w:hAnsi="Times New Roman" w:cs="Times New Roman"/>
          <w:sz w:val="24"/>
        </w:rPr>
        <w:t xml:space="preserve">mocy społecznej (Dz.U. </w:t>
      </w:r>
      <w:r w:rsidR="008310D4" w:rsidRPr="00330511">
        <w:rPr>
          <w:rFonts w:ascii="Times New Roman" w:hAnsi="Times New Roman" w:cs="Times New Roman"/>
          <w:sz w:val="24"/>
        </w:rPr>
        <w:t>z 2018</w:t>
      </w:r>
      <w:r w:rsidR="00CB3772" w:rsidRPr="00330511">
        <w:rPr>
          <w:rFonts w:ascii="Times New Roman" w:hAnsi="Times New Roman" w:cs="Times New Roman"/>
          <w:sz w:val="24"/>
        </w:rPr>
        <w:t xml:space="preserve"> </w:t>
      </w:r>
      <w:r w:rsidR="008310D4" w:rsidRPr="00330511">
        <w:rPr>
          <w:rFonts w:ascii="Times New Roman" w:hAnsi="Times New Roman" w:cs="Times New Roman"/>
          <w:sz w:val="24"/>
        </w:rPr>
        <w:t>r. poz.734</w:t>
      </w:r>
      <w:r w:rsidR="00B17662" w:rsidRPr="00330511">
        <w:rPr>
          <w:rFonts w:ascii="Times New Roman" w:hAnsi="Times New Roman" w:cs="Times New Roman"/>
          <w:sz w:val="24"/>
        </w:rPr>
        <w:t xml:space="preserve"> ze.zm.</w:t>
      </w:r>
      <w:r w:rsidR="008310D4" w:rsidRPr="00330511">
        <w:rPr>
          <w:rFonts w:ascii="Times New Roman" w:hAnsi="Times New Roman" w:cs="Times New Roman"/>
          <w:sz w:val="24"/>
        </w:rPr>
        <w:t>)</w:t>
      </w:r>
      <w:r w:rsidR="00187B60" w:rsidRPr="00330511">
        <w:rPr>
          <w:rFonts w:ascii="Times New Roman" w:hAnsi="Times New Roman" w:cs="Times New Roman"/>
          <w:sz w:val="24"/>
        </w:rPr>
        <w:t>.</w:t>
      </w:r>
    </w:p>
    <w:p w14:paraId="36C90B73" w14:textId="77777777" w:rsidR="00A46946" w:rsidRPr="00A46946" w:rsidRDefault="00A46946" w:rsidP="00A46946">
      <w:pPr>
        <w:pStyle w:val="Akapitzlist"/>
        <w:spacing w:line="360" w:lineRule="auto"/>
        <w:ind w:left="0" w:firstLine="709"/>
        <w:jc w:val="both"/>
        <w:rPr>
          <w:sz w:val="24"/>
        </w:rPr>
      </w:pPr>
    </w:p>
    <w:p w14:paraId="1DA4EFDB" w14:textId="50E5F8B4" w:rsidR="00187B60" w:rsidRPr="00A957F6" w:rsidRDefault="00187B60" w:rsidP="00B711AD">
      <w:pPr>
        <w:pStyle w:val="Akapitzlist"/>
        <w:numPr>
          <w:ilvl w:val="0"/>
          <w:numId w:val="9"/>
        </w:numPr>
        <w:spacing w:line="360" w:lineRule="auto"/>
        <w:jc w:val="both"/>
        <w:rPr>
          <w:b/>
          <w:bCs/>
          <w:sz w:val="24"/>
          <w:szCs w:val="24"/>
        </w:rPr>
      </w:pPr>
      <w:r>
        <w:rPr>
          <w:b/>
          <w:sz w:val="24"/>
        </w:rPr>
        <w:t>P</w:t>
      </w:r>
      <w:r w:rsidR="007C2CF1" w:rsidRPr="00187B60">
        <w:rPr>
          <w:b/>
          <w:sz w:val="24"/>
        </w:rPr>
        <w:t>okoje mieszkalne</w:t>
      </w:r>
      <w:r w:rsidR="007A6F29">
        <w:rPr>
          <w:b/>
          <w:sz w:val="24"/>
        </w:rPr>
        <w:t>.</w:t>
      </w:r>
      <w:r w:rsidR="007C2CF1" w:rsidRPr="00187B60">
        <w:rPr>
          <w:b/>
          <w:sz w:val="24"/>
        </w:rPr>
        <w:t xml:space="preserve"> </w:t>
      </w:r>
    </w:p>
    <w:p w14:paraId="37A7A07B" w14:textId="77777777" w:rsidR="00A957F6" w:rsidRPr="00B711AD" w:rsidRDefault="00A957F6" w:rsidP="00A957F6">
      <w:pPr>
        <w:pStyle w:val="Akapitzlist"/>
        <w:spacing w:line="360" w:lineRule="auto"/>
        <w:jc w:val="both"/>
        <w:rPr>
          <w:b/>
          <w:bCs/>
          <w:sz w:val="24"/>
          <w:szCs w:val="24"/>
        </w:rPr>
      </w:pPr>
    </w:p>
    <w:p w14:paraId="07B91849" w14:textId="7EE4BEA2" w:rsidR="00330511" w:rsidRPr="00322480" w:rsidRDefault="00187B60" w:rsidP="00AD30EC">
      <w:pPr>
        <w:suppressAutoHyphens/>
        <w:spacing w:after="0" w:line="360" w:lineRule="auto"/>
        <w:ind w:firstLine="708"/>
        <w:jc w:val="both"/>
        <w:rPr>
          <w:rFonts w:ascii="Times New Roman" w:hAnsi="Times New Roman" w:cs="Times New Roman"/>
          <w:sz w:val="24"/>
        </w:rPr>
      </w:pPr>
      <w:r w:rsidRPr="00896F7A">
        <w:rPr>
          <w:rFonts w:ascii="Times New Roman" w:hAnsi="Times New Roman" w:cs="Times New Roman"/>
          <w:sz w:val="24"/>
        </w:rPr>
        <w:t xml:space="preserve">Dokonano sprawdzenia pokoi mieszkalnych i pomieszczeń ogólnodostępnych. </w:t>
      </w:r>
      <w:r w:rsidR="00F25EC1">
        <w:rPr>
          <w:rFonts w:ascii="Times New Roman" w:hAnsi="Times New Roman" w:cs="Times New Roman"/>
          <w:sz w:val="24"/>
        </w:rPr>
        <w:t xml:space="preserve">                   </w:t>
      </w:r>
      <w:r w:rsidRPr="00896F7A">
        <w:rPr>
          <w:rFonts w:ascii="Times New Roman" w:hAnsi="Times New Roman" w:cs="Times New Roman"/>
          <w:sz w:val="24"/>
        </w:rPr>
        <w:t xml:space="preserve">Od dnia ostatniej kontroli standard warunków lokalowych nie uległ obniżeniu. </w:t>
      </w:r>
      <w:r w:rsidR="00330511" w:rsidRPr="00330511">
        <w:rPr>
          <w:rFonts w:ascii="Times New Roman" w:eastAsia="Times New Roman" w:hAnsi="Times New Roman" w:cs="Times New Roman"/>
          <w:sz w:val="24"/>
          <w:szCs w:val="20"/>
          <w:lang w:eastAsia="pl-PL"/>
        </w:rPr>
        <w:t>W budynku</w:t>
      </w:r>
      <w:r w:rsidR="00F25EC1">
        <w:rPr>
          <w:rFonts w:ascii="Times New Roman" w:eastAsia="Times New Roman" w:hAnsi="Times New Roman" w:cs="Times New Roman"/>
          <w:sz w:val="24"/>
          <w:szCs w:val="20"/>
          <w:lang w:eastAsia="pl-PL"/>
        </w:rPr>
        <w:t xml:space="preserve"> znajduje się</w:t>
      </w:r>
      <w:r w:rsidR="00330511" w:rsidRPr="00330511">
        <w:rPr>
          <w:rFonts w:ascii="Times New Roman" w:eastAsia="Times New Roman" w:hAnsi="Times New Roman" w:cs="Times New Roman"/>
          <w:sz w:val="24"/>
          <w:szCs w:val="20"/>
          <w:lang w:eastAsia="pl-PL"/>
        </w:rPr>
        <w:t xml:space="preserve"> </w:t>
      </w:r>
      <w:r w:rsidR="008E3279">
        <w:rPr>
          <w:rFonts w:ascii="Times New Roman" w:eastAsia="Times New Roman" w:hAnsi="Times New Roman" w:cs="Times New Roman"/>
          <w:sz w:val="24"/>
          <w:szCs w:val="20"/>
          <w:lang w:eastAsia="pl-PL"/>
        </w:rPr>
        <w:t xml:space="preserve">1 pokój </w:t>
      </w:r>
      <w:r w:rsidR="00F25EC1">
        <w:rPr>
          <w:rFonts w:ascii="Times New Roman" w:eastAsia="Times New Roman" w:hAnsi="Times New Roman" w:cs="Times New Roman"/>
          <w:sz w:val="24"/>
          <w:szCs w:val="20"/>
          <w:lang w:eastAsia="pl-PL"/>
        </w:rPr>
        <w:t>jednoosobowy</w:t>
      </w:r>
      <w:r w:rsidR="008E3279">
        <w:rPr>
          <w:rFonts w:ascii="Times New Roman" w:eastAsia="Times New Roman" w:hAnsi="Times New Roman" w:cs="Times New Roman"/>
          <w:sz w:val="24"/>
          <w:szCs w:val="20"/>
          <w:lang w:eastAsia="pl-PL"/>
        </w:rPr>
        <w:t xml:space="preserve"> oraz  </w:t>
      </w:r>
      <w:r w:rsidR="00330511" w:rsidRPr="00322480">
        <w:rPr>
          <w:rFonts w:ascii="Times New Roman" w:eastAsia="Times New Roman" w:hAnsi="Times New Roman" w:cs="Times New Roman"/>
          <w:sz w:val="24"/>
          <w:szCs w:val="20"/>
          <w:lang w:eastAsia="pl-PL"/>
        </w:rPr>
        <w:t>25 pokoi dwuosobowych mających powierzchnię</w:t>
      </w:r>
      <w:r w:rsidR="00402469">
        <w:rPr>
          <w:rFonts w:ascii="Times New Roman" w:eastAsia="Times New Roman" w:hAnsi="Times New Roman" w:cs="Times New Roman"/>
          <w:sz w:val="24"/>
          <w:szCs w:val="20"/>
          <w:lang w:eastAsia="pl-PL"/>
        </w:rPr>
        <w:t xml:space="preserve"> nie mniejszą niż 6</w:t>
      </w:r>
      <w:r w:rsidR="00AD30EC" w:rsidRPr="00322480">
        <w:rPr>
          <w:rFonts w:ascii="Times New Roman" w:eastAsia="Times New Roman" w:hAnsi="Times New Roman" w:cs="Times New Roman"/>
          <w:sz w:val="24"/>
          <w:szCs w:val="20"/>
          <w:lang w:eastAsia="pl-PL"/>
        </w:rPr>
        <w:t xml:space="preserve"> m² na osobę </w:t>
      </w:r>
      <w:r w:rsidR="000104E2" w:rsidRPr="00322480">
        <w:rPr>
          <w:rFonts w:ascii="Times New Roman" w:eastAsia="Times New Roman" w:hAnsi="Times New Roman" w:cs="Times New Roman"/>
          <w:sz w:val="24"/>
          <w:szCs w:val="20"/>
          <w:lang w:eastAsia="pl-PL"/>
        </w:rPr>
        <w:t>z uwzględnieniem odstępstwa nie większego niż 5 % od wymaganej powierzchni</w:t>
      </w:r>
      <w:r w:rsidR="00CB3772" w:rsidRPr="00322480">
        <w:rPr>
          <w:rFonts w:ascii="Times New Roman" w:eastAsia="Times New Roman" w:hAnsi="Times New Roman" w:cs="Times New Roman"/>
          <w:sz w:val="24"/>
          <w:szCs w:val="20"/>
          <w:lang w:eastAsia="pl-PL"/>
        </w:rPr>
        <w:t>.</w:t>
      </w:r>
      <w:r w:rsidR="000104E2" w:rsidRPr="00322480">
        <w:rPr>
          <w:rFonts w:ascii="Times New Roman" w:eastAsia="Times New Roman" w:hAnsi="Times New Roman" w:cs="Times New Roman"/>
          <w:sz w:val="24"/>
          <w:szCs w:val="20"/>
          <w:lang w:eastAsia="pl-PL"/>
        </w:rPr>
        <w:t xml:space="preserve">  </w:t>
      </w:r>
    </w:p>
    <w:p w14:paraId="601C7CBE" w14:textId="78ADA24E" w:rsidR="003E2BD0" w:rsidRDefault="00CB3772" w:rsidP="00884944">
      <w:pPr>
        <w:pStyle w:val="Akapitzlist"/>
        <w:spacing w:line="360" w:lineRule="auto"/>
        <w:ind w:left="0" w:firstLine="709"/>
        <w:jc w:val="both"/>
        <w:rPr>
          <w:sz w:val="24"/>
        </w:rPr>
      </w:pPr>
      <w:r w:rsidRPr="00322480">
        <w:rPr>
          <w:sz w:val="24"/>
        </w:rPr>
        <w:t>Jest to zgodne  z treści</w:t>
      </w:r>
      <w:r w:rsidR="00322480" w:rsidRPr="00322480">
        <w:rPr>
          <w:sz w:val="24"/>
        </w:rPr>
        <w:t xml:space="preserve">ą zapisów zawartych w § 6 ust. 1 pkt 3 </w:t>
      </w:r>
      <w:r w:rsidRPr="00322480">
        <w:rPr>
          <w:sz w:val="24"/>
        </w:rPr>
        <w:t xml:space="preserve"> rozporządzenia Ministra Pracy i Polityki Społecznej z dnia </w:t>
      </w:r>
      <w:r w:rsidRPr="008F74A7">
        <w:rPr>
          <w:sz w:val="24"/>
        </w:rPr>
        <w:t>23 sierpnia 2012</w:t>
      </w:r>
      <w:r>
        <w:rPr>
          <w:sz w:val="24"/>
        </w:rPr>
        <w:t xml:space="preserve"> </w:t>
      </w:r>
      <w:r w:rsidRPr="008F74A7">
        <w:rPr>
          <w:sz w:val="24"/>
        </w:rPr>
        <w:t>r. w sprawie domów po</w:t>
      </w:r>
      <w:r>
        <w:rPr>
          <w:sz w:val="24"/>
        </w:rPr>
        <w:t xml:space="preserve">mocy społecznej (Dz.U. </w:t>
      </w:r>
      <w:r w:rsidRPr="008F74A7">
        <w:rPr>
          <w:sz w:val="24"/>
        </w:rPr>
        <w:t>z 2018</w:t>
      </w:r>
      <w:r w:rsidR="00120A51">
        <w:rPr>
          <w:sz w:val="24"/>
        </w:rPr>
        <w:t xml:space="preserve"> </w:t>
      </w:r>
      <w:r w:rsidRPr="008F74A7">
        <w:rPr>
          <w:sz w:val="24"/>
        </w:rPr>
        <w:t>r. poz.734</w:t>
      </w:r>
      <w:r>
        <w:rPr>
          <w:sz w:val="24"/>
        </w:rPr>
        <w:t xml:space="preserve"> ze.zm.</w:t>
      </w:r>
      <w:r w:rsidRPr="008F74A7">
        <w:rPr>
          <w:sz w:val="24"/>
        </w:rPr>
        <w:t>)</w:t>
      </w:r>
      <w:r>
        <w:rPr>
          <w:sz w:val="24"/>
        </w:rPr>
        <w:t>.</w:t>
      </w:r>
      <w:r w:rsidR="003E2BD0">
        <w:rPr>
          <w:sz w:val="24"/>
        </w:rPr>
        <w:t xml:space="preserve"> </w:t>
      </w:r>
    </w:p>
    <w:p w14:paraId="7B12D1C3" w14:textId="2B3881E5" w:rsidR="00EB0B00" w:rsidRPr="00A46946" w:rsidRDefault="003E2BD0" w:rsidP="00A46946">
      <w:pPr>
        <w:pStyle w:val="Akapitzlist"/>
        <w:spacing w:line="360" w:lineRule="auto"/>
        <w:ind w:left="0" w:firstLine="709"/>
        <w:jc w:val="both"/>
        <w:rPr>
          <w:sz w:val="24"/>
        </w:rPr>
      </w:pPr>
      <w:r>
        <w:rPr>
          <w:sz w:val="24"/>
        </w:rPr>
        <w:t>Każdy pokój wypos</w:t>
      </w:r>
      <w:r w:rsidR="00EB0B00">
        <w:rPr>
          <w:sz w:val="24"/>
        </w:rPr>
        <w:t xml:space="preserve">ażony jest w system </w:t>
      </w:r>
      <w:proofErr w:type="spellStart"/>
      <w:r w:rsidR="00EB0B00">
        <w:rPr>
          <w:sz w:val="24"/>
        </w:rPr>
        <w:t>przyzywowy</w:t>
      </w:r>
      <w:proofErr w:type="spellEnd"/>
      <w:r w:rsidR="00EB0B00">
        <w:rPr>
          <w:sz w:val="24"/>
        </w:rPr>
        <w:t xml:space="preserve">. </w:t>
      </w:r>
      <w:r w:rsidR="00120A51" w:rsidRPr="00384D23">
        <w:rPr>
          <w:sz w:val="24"/>
        </w:rPr>
        <w:t>Zamieszk</w:t>
      </w:r>
      <w:r w:rsidR="004C5E7D">
        <w:rPr>
          <w:sz w:val="24"/>
        </w:rPr>
        <w:t>iwane pokoje są wyposażone w łóż</w:t>
      </w:r>
      <w:r w:rsidR="00120A51" w:rsidRPr="00384D23">
        <w:rPr>
          <w:sz w:val="24"/>
        </w:rPr>
        <w:t xml:space="preserve">ka, szafki, krzesła, szafki nocne dla każdego mieszkańca, stolik oraz </w:t>
      </w:r>
      <w:r w:rsidR="00120A51" w:rsidRPr="00384D23">
        <w:rPr>
          <w:sz w:val="24"/>
        </w:rPr>
        <w:lastRenderedPageBreak/>
        <w:t xml:space="preserve">odpowiednią </w:t>
      </w:r>
      <w:r w:rsidR="00D07B37">
        <w:rPr>
          <w:sz w:val="24"/>
        </w:rPr>
        <w:t>do liczby osób mieszkających w D</w:t>
      </w:r>
      <w:r w:rsidR="00120A51" w:rsidRPr="00384D23">
        <w:rPr>
          <w:sz w:val="24"/>
        </w:rPr>
        <w:t xml:space="preserve">omu liczbę wyprowadzeń elektrycznych.  </w:t>
      </w:r>
    </w:p>
    <w:p w14:paraId="43224952" w14:textId="0E42F414" w:rsidR="00FB6DA2" w:rsidRDefault="00120A51" w:rsidP="008E3279">
      <w:pPr>
        <w:spacing w:after="0" w:line="360" w:lineRule="auto"/>
        <w:ind w:firstLine="708"/>
        <w:jc w:val="both"/>
        <w:rPr>
          <w:rFonts w:ascii="Times New Roman" w:eastAsia="Times New Roman" w:hAnsi="Times New Roman" w:cs="Times New Roman"/>
          <w:sz w:val="24"/>
          <w:szCs w:val="20"/>
          <w:lang w:eastAsia="pl-PL"/>
        </w:rPr>
      </w:pPr>
      <w:r w:rsidRPr="00384D23">
        <w:rPr>
          <w:rFonts w:ascii="Times New Roman" w:eastAsia="Times New Roman" w:hAnsi="Times New Roman" w:cs="Times New Roman"/>
          <w:sz w:val="24"/>
          <w:szCs w:val="20"/>
          <w:lang w:eastAsia="pl-PL"/>
        </w:rPr>
        <w:t xml:space="preserve">W dniu wizytacji każdy z pokoi był wyposażony zgodnie z obowiązującymi przepisami prawa. </w:t>
      </w:r>
      <w:r w:rsidR="008E3279" w:rsidRPr="00384D23">
        <w:rPr>
          <w:rFonts w:ascii="Times New Roman" w:eastAsia="Times New Roman" w:hAnsi="Times New Roman" w:cs="Times New Roman"/>
          <w:sz w:val="24"/>
          <w:szCs w:val="20"/>
          <w:lang w:eastAsia="pl-PL"/>
        </w:rPr>
        <w:t>W/w pokoje mieszkalne spełniały również koniecz</w:t>
      </w:r>
      <w:r w:rsidR="008E3279">
        <w:rPr>
          <w:rFonts w:ascii="Times New Roman" w:eastAsia="Times New Roman" w:hAnsi="Times New Roman" w:cs="Times New Roman"/>
          <w:sz w:val="24"/>
          <w:szCs w:val="20"/>
          <w:lang w:eastAsia="pl-PL"/>
        </w:rPr>
        <w:t xml:space="preserve">ne wymagania                         </w:t>
      </w:r>
      <w:r w:rsidR="008E3279" w:rsidRPr="00384D23">
        <w:rPr>
          <w:rFonts w:ascii="Times New Roman" w:eastAsia="Times New Roman" w:hAnsi="Times New Roman" w:cs="Times New Roman"/>
          <w:sz w:val="24"/>
          <w:szCs w:val="20"/>
          <w:lang w:eastAsia="pl-PL"/>
        </w:rPr>
        <w:t xml:space="preserve">w zakresie estetyki i czystości. </w:t>
      </w:r>
    </w:p>
    <w:p w14:paraId="153DA16E" w14:textId="7B4A20AB" w:rsidR="00B711AD" w:rsidRPr="00A46946" w:rsidRDefault="00D57BEF" w:rsidP="00BC1FD1">
      <w:pPr>
        <w:spacing w:after="0" w:line="360" w:lineRule="auto"/>
        <w:ind w:firstLine="708"/>
        <w:jc w:val="both"/>
        <w:rPr>
          <w:rFonts w:ascii="Times New Roman" w:eastAsia="Times New Roman" w:hAnsi="Times New Roman" w:cs="Times New Roman"/>
          <w:sz w:val="24"/>
          <w:szCs w:val="20"/>
          <w:lang w:eastAsia="pl-PL"/>
        </w:rPr>
      </w:pPr>
      <w:r w:rsidRPr="00A46946">
        <w:rPr>
          <w:rFonts w:ascii="Times New Roman" w:eastAsia="Times New Roman" w:hAnsi="Times New Roman" w:cs="Times New Roman"/>
          <w:sz w:val="24"/>
          <w:szCs w:val="20"/>
          <w:lang w:eastAsia="pl-PL"/>
        </w:rPr>
        <w:t>Pomieszczenia ogólnodostępne</w:t>
      </w:r>
      <w:r w:rsidR="00120A51" w:rsidRPr="00A46946">
        <w:rPr>
          <w:rFonts w:ascii="Times New Roman" w:eastAsia="Times New Roman" w:hAnsi="Times New Roman" w:cs="Times New Roman"/>
          <w:sz w:val="24"/>
          <w:szCs w:val="20"/>
          <w:lang w:eastAsia="pl-PL"/>
        </w:rPr>
        <w:t xml:space="preserve"> Domu</w:t>
      </w:r>
      <w:r w:rsidRPr="00A46946">
        <w:rPr>
          <w:rFonts w:ascii="Times New Roman" w:eastAsia="Times New Roman" w:hAnsi="Times New Roman" w:cs="Times New Roman"/>
          <w:sz w:val="24"/>
          <w:szCs w:val="20"/>
          <w:lang w:eastAsia="pl-PL"/>
        </w:rPr>
        <w:t xml:space="preserve"> to: </w:t>
      </w:r>
    </w:p>
    <w:p w14:paraId="2EA873D9" w14:textId="79DA11E9" w:rsidR="00AD30EC" w:rsidRPr="00322480" w:rsidRDefault="00322480" w:rsidP="00322480">
      <w:pPr>
        <w:pStyle w:val="Akapitzlist"/>
        <w:numPr>
          <w:ilvl w:val="0"/>
          <w:numId w:val="24"/>
        </w:numPr>
        <w:spacing w:line="360" w:lineRule="auto"/>
        <w:jc w:val="both"/>
        <w:rPr>
          <w:sz w:val="24"/>
        </w:rPr>
      </w:pPr>
      <w:r>
        <w:rPr>
          <w:sz w:val="24"/>
        </w:rPr>
        <w:t>p</w:t>
      </w:r>
      <w:r w:rsidR="00AD30EC" w:rsidRPr="00322480">
        <w:rPr>
          <w:sz w:val="24"/>
        </w:rPr>
        <w:t>okój dziennego pobytu</w:t>
      </w:r>
    </w:p>
    <w:p w14:paraId="0F71193C" w14:textId="7240CFB6" w:rsidR="00AD30EC" w:rsidRPr="00322480" w:rsidRDefault="00322480" w:rsidP="00322480">
      <w:pPr>
        <w:pStyle w:val="Akapitzlist"/>
        <w:numPr>
          <w:ilvl w:val="0"/>
          <w:numId w:val="24"/>
        </w:numPr>
        <w:spacing w:line="360" w:lineRule="auto"/>
        <w:jc w:val="both"/>
        <w:rPr>
          <w:sz w:val="24"/>
        </w:rPr>
      </w:pPr>
      <w:r>
        <w:rPr>
          <w:sz w:val="24"/>
        </w:rPr>
        <w:t>m</w:t>
      </w:r>
      <w:r w:rsidR="00AD30EC" w:rsidRPr="00322480">
        <w:rPr>
          <w:sz w:val="24"/>
        </w:rPr>
        <w:t>iejsce kultu religijnego</w:t>
      </w:r>
    </w:p>
    <w:p w14:paraId="00E1DEA1" w14:textId="7055C1CF" w:rsidR="00AD30EC" w:rsidRPr="00322480" w:rsidRDefault="00322480" w:rsidP="00322480">
      <w:pPr>
        <w:pStyle w:val="Akapitzlist"/>
        <w:numPr>
          <w:ilvl w:val="0"/>
          <w:numId w:val="24"/>
        </w:numPr>
        <w:spacing w:line="360" w:lineRule="auto"/>
        <w:jc w:val="both"/>
        <w:rPr>
          <w:sz w:val="24"/>
        </w:rPr>
      </w:pPr>
      <w:r>
        <w:rPr>
          <w:sz w:val="24"/>
        </w:rPr>
        <w:t>j</w:t>
      </w:r>
      <w:r w:rsidR="00AD30EC" w:rsidRPr="00322480">
        <w:rPr>
          <w:sz w:val="24"/>
        </w:rPr>
        <w:t>adania</w:t>
      </w:r>
    </w:p>
    <w:p w14:paraId="74267311" w14:textId="0295D32B" w:rsidR="00AD30EC" w:rsidRPr="00322480" w:rsidRDefault="00322480" w:rsidP="00322480">
      <w:pPr>
        <w:pStyle w:val="Akapitzlist"/>
        <w:numPr>
          <w:ilvl w:val="0"/>
          <w:numId w:val="24"/>
        </w:numPr>
        <w:spacing w:line="360" w:lineRule="auto"/>
        <w:jc w:val="both"/>
        <w:rPr>
          <w:sz w:val="24"/>
        </w:rPr>
      </w:pPr>
      <w:r>
        <w:rPr>
          <w:sz w:val="24"/>
        </w:rPr>
        <w:t>p</w:t>
      </w:r>
      <w:r w:rsidR="00AD30EC" w:rsidRPr="00322480">
        <w:rPr>
          <w:sz w:val="24"/>
        </w:rPr>
        <w:t>okój gościnny</w:t>
      </w:r>
    </w:p>
    <w:p w14:paraId="0219564E" w14:textId="5B373DE2" w:rsidR="00AD30EC" w:rsidRPr="00322480" w:rsidRDefault="00322480" w:rsidP="00322480">
      <w:pPr>
        <w:pStyle w:val="Akapitzlist"/>
        <w:numPr>
          <w:ilvl w:val="0"/>
          <w:numId w:val="24"/>
        </w:numPr>
        <w:spacing w:line="360" w:lineRule="auto"/>
        <w:jc w:val="both"/>
        <w:rPr>
          <w:sz w:val="24"/>
        </w:rPr>
      </w:pPr>
      <w:r>
        <w:rPr>
          <w:sz w:val="24"/>
        </w:rPr>
        <w:t>g</w:t>
      </w:r>
      <w:r w:rsidRPr="00322480">
        <w:rPr>
          <w:sz w:val="24"/>
        </w:rPr>
        <w:t>abinet przedmedycznej pomocy doraźnej</w:t>
      </w:r>
    </w:p>
    <w:p w14:paraId="2110A868" w14:textId="55143FB4" w:rsidR="00AD30EC" w:rsidRPr="00322480" w:rsidRDefault="00322480" w:rsidP="00322480">
      <w:pPr>
        <w:pStyle w:val="Akapitzlist"/>
        <w:numPr>
          <w:ilvl w:val="0"/>
          <w:numId w:val="24"/>
        </w:numPr>
        <w:spacing w:line="360" w:lineRule="auto"/>
        <w:jc w:val="both"/>
        <w:rPr>
          <w:sz w:val="24"/>
        </w:rPr>
      </w:pPr>
      <w:r>
        <w:rPr>
          <w:sz w:val="24"/>
        </w:rPr>
        <w:t>p</w:t>
      </w:r>
      <w:r w:rsidR="00AD30EC" w:rsidRPr="00322480">
        <w:rPr>
          <w:sz w:val="24"/>
        </w:rPr>
        <w:t>omieszczenie do terapii i rehabilitacji</w:t>
      </w:r>
    </w:p>
    <w:p w14:paraId="17196EDC" w14:textId="22DD4062" w:rsidR="00AD30EC" w:rsidRPr="00322480" w:rsidRDefault="00322480" w:rsidP="00322480">
      <w:pPr>
        <w:pStyle w:val="Akapitzlist"/>
        <w:numPr>
          <w:ilvl w:val="0"/>
          <w:numId w:val="24"/>
        </w:numPr>
        <w:spacing w:line="360" w:lineRule="auto"/>
        <w:jc w:val="both"/>
        <w:rPr>
          <w:sz w:val="24"/>
        </w:rPr>
      </w:pPr>
      <w:r>
        <w:rPr>
          <w:sz w:val="24"/>
        </w:rPr>
        <w:t>k</w:t>
      </w:r>
      <w:r w:rsidR="00AD30EC" w:rsidRPr="00322480">
        <w:rPr>
          <w:sz w:val="24"/>
        </w:rPr>
        <w:t>uchenka pomocnicza</w:t>
      </w:r>
    </w:p>
    <w:p w14:paraId="45BEA691" w14:textId="7EFC2D4B" w:rsidR="00AD30EC" w:rsidRPr="00322480" w:rsidRDefault="00322480" w:rsidP="00322480">
      <w:pPr>
        <w:pStyle w:val="Akapitzlist"/>
        <w:numPr>
          <w:ilvl w:val="0"/>
          <w:numId w:val="24"/>
        </w:numPr>
        <w:spacing w:line="360" w:lineRule="auto"/>
        <w:jc w:val="both"/>
        <w:rPr>
          <w:sz w:val="24"/>
        </w:rPr>
      </w:pPr>
      <w:r>
        <w:rPr>
          <w:sz w:val="24"/>
        </w:rPr>
        <w:t>p</w:t>
      </w:r>
      <w:r w:rsidR="00AD30EC" w:rsidRPr="00322480">
        <w:rPr>
          <w:sz w:val="24"/>
        </w:rPr>
        <w:t>omieszczenie pomocnicze do prania i suszenia</w:t>
      </w:r>
    </w:p>
    <w:p w14:paraId="3E08EECE" w14:textId="7F6394D5" w:rsidR="00AD30EC" w:rsidRPr="00322480" w:rsidRDefault="00322480" w:rsidP="00322480">
      <w:pPr>
        <w:pStyle w:val="Akapitzlist"/>
        <w:numPr>
          <w:ilvl w:val="0"/>
          <w:numId w:val="24"/>
        </w:numPr>
        <w:spacing w:line="360" w:lineRule="auto"/>
        <w:jc w:val="both"/>
        <w:rPr>
          <w:sz w:val="24"/>
        </w:rPr>
      </w:pPr>
      <w:r>
        <w:rPr>
          <w:sz w:val="24"/>
        </w:rPr>
        <w:t>p</w:t>
      </w:r>
      <w:r w:rsidR="00AD30EC" w:rsidRPr="00322480">
        <w:rPr>
          <w:sz w:val="24"/>
        </w:rPr>
        <w:t>alarnia</w:t>
      </w:r>
    </w:p>
    <w:p w14:paraId="77BE1E6A" w14:textId="1A3CDF4A" w:rsidR="00AD30EC" w:rsidRPr="00322480" w:rsidRDefault="00322480" w:rsidP="00322480">
      <w:pPr>
        <w:pStyle w:val="Akapitzlist"/>
        <w:numPr>
          <w:ilvl w:val="0"/>
          <w:numId w:val="24"/>
        </w:numPr>
        <w:spacing w:line="360" w:lineRule="auto"/>
        <w:jc w:val="both"/>
        <w:rPr>
          <w:sz w:val="24"/>
        </w:rPr>
      </w:pPr>
      <w:r>
        <w:rPr>
          <w:sz w:val="24"/>
        </w:rPr>
        <w:t>i</w:t>
      </w:r>
      <w:r w:rsidR="00AD30EC" w:rsidRPr="00322480">
        <w:rPr>
          <w:sz w:val="24"/>
        </w:rPr>
        <w:t>nne pomieszczenia służące zaspokojeniu potrzeb sanitarnyc</w:t>
      </w:r>
      <w:r>
        <w:rPr>
          <w:sz w:val="24"/>
        </w:rPr>
        <w:t xml:space="preserve">h mieszkańców –                           </w:t>
      </w:r>
      <w:r w:rsidR="00AD30EC" w:rsidRPr="00322480">
        <w:rPr>
          <w:sz w:val="24"/>
        </w:rPr>
        <w:t>w placówce znajduje się 1 magazyn czystej bielizny oraz 1 magazyn brudnej bielizny na I piętrze.</w:t>
      </w:r>
    </w:p>
    <w:p w14:paraId="007F3E34" w14:textId="69B28B5B" w:rsidR="00AD30EC" w:rsidRPr="00322480" w:rsidRDefault="00322480" w:rsidP="00322480">
      <w:pPr>
        <w:pStyle w:val="Akapitzlist"/>
        <w:numPr>
          <w:ilvl w:val="0"/>
          <w:numId w:val="24"/>
        </w:numPr>
        <w:spacing w:line="360" w:lineRule="auto"/>
        <w:jc w:val="both"/>
        <w:rPr>
          <w:sz w:val="24"/>
        </w:rPr>
      </w:pPr>
      <w:r>
        <w:rPr>
          <w:sz w:val="24"/>
        </w:rPr>
        <w:t>p</w:t>
      </w:r>
      <w:r w:rsidR="00AD30EC" w:rsidRPr="00322480">
        <w:rPr>
          <w:sz w:val="24"/>
        </w:rPr>
        <w:t xml:space="preserve">unkt biblioteczny.  </w:t>
      </w:r>
    </w:p>
    <w:p w14:paraId="2E2B5FF1" w14:textId="55E53760" w:rsidR="00B01323" w:rsidRPr="00BA48BE" w:rsidRDefault="0078747A" w:rsidP="00BC1FD1">
      <w:pPr>
        <w:pStyle w:val="Akapitzlist"/>
        <w:spacing w:line="360" w:lineRule="auto"/>
        <w:ind w:left="0" w:firstLine="709"/>
        <w:jc w:val="both"/>
        <w:rPr>
          <w:sz w:val="24"/>
        </w:rPr>
      </w:pPr>
      <w:r w:rsidRPr="00BA48BE">
        <w:rPr>
          <w:sz w:val="24"/>
        </w:rPr>
        <w:t>Reasumując powyższe, j</w:t>
      </w:r>
      <w:r w:rsidR="00B65255" w:rsidRPr="00BA48BE">
        <w:rPr>
          <w:sz w:val="24"/>
        </w:rPr>
        <w:t xml:space="preserve">est to zgodne </w:t>
      </w:r>
      <w:r w:rsidR="00B01323" w:rsidRPr="00BA48BE">
        <w:rPr>
          <w:sz w:val="24"/>
        </w:rPr>
        <w:t>z treścią zapisów zawartych w § 6 ust.</w:t>
      </w:r>
      <w:r w:rsidR="00322480">
        <w:rPr>
          <w:sz w:val="24"/>
        </w:rPr>
        <w:t>1 pkt</w:t>
      </w:r>
      <w:r w:rsidR="00B65255" w:rsidRPr="00BA48BE">
        <w:rPr>
          <w:sz w:val="24"/>
        </w:rPr>
        <w:t xml:space="preserve">                        </w:t>
      </w:r>
      <w:r w:rsidR="00B01323" w:rsidRPr="00BA48BE">
        <w:rPr>
          <w:sz w:val="24"/>
        </w:rPr>
        <w:t xml:space="preserve"> 2 rozporządzenia Ministra Pracy i Polityki Społecznej z dnia 23 sierpnia 2012 r. w sprawie domów pomocy społecznej (Dz.U. z 2018 r. poz.734 ze.zm.)</w:t>
      </w:r>
      <w:r w:rsidR="00FE02E8" w:rsidRPr="00BA48BE">
        <w:rPr>
          <w:sz w:val="24"/>
        </w:rPr>
        <w:t>.</w:t>
      </w:r>
    </w:p>
    <w:p w14:paraId="70297CAE" w14:textId="05974F6E" w:rsidR="002522D9" w:rsidRPr="002522D9" w:rsidRDefault="00F50AD5" w:rsidP="002522D9">
      <w:pPr>
        <w:pStyle w:val="Akapitzlist"/>
        <w:spacing w:line="360" w:lineRule="auto"/>
        <w:ind w:left="0"/>
        <w:jc w:val="both"/>
        <w:rPr>
          <w:sz w:val="24"/>
          <w:szCs w:val="24"/>
        </w:rPr>
      </w:pPr>
      <w:r w:rsidRPr="00B055A3">
        <w:rPr>
          <w:color w:val="76923C" w:themeColor="accent3" w:themeShade="BF"/>
          <w:sz w:val="24"/>
          <w:szCs w:val="24"/>
        </w:rPr>
        <w:t xml:space="preserve">            </w:t>
      </w:r>
      <w:r w:rsidRPr="00B055A3">
        <w:rPr>
          <w:rFonts w:eastAsia="Calibri"/>
          <w:sz w:val="24"/>
          <w:szCs w:val="24"/>
        </w:rPr>
        <w:t xml:space="preserve">Podczas kontroli inspektorzy stwierdzili, iż </w:t>
      </w:r>
      <w:r w:rsidR="00322480" w:rsidRPr="00322480">
        <w:rPr>
          <w:rFonts w:eastAsia="Calibri"/>
          <w:sz w:val="24"/>
          <w:szCs w:val="24"/>
        </w:rPr>
        <w:t xml:space="preserve">w placówce </w:t>
      </w:r>
      <w:r w:rsidRPr="00B055A3">
        <w:rPr>
          <w:rFonts w:eastAsia="Calibri"/>
          <w:sz w:val="24"/>
          <w:szCs w:val="24"/>
        </w:rPr>
        <w:t>zostało wygospodarowanych 20 nowych miejsc w istni</w:t>
      </w:r>
      <w:r w:rsidR="00F25EC1" w:rsidRPr="00B055A3">
        <w:rPr>
          <w:rFonts w:eastAsia="Calibri"/>
          <w:sz w:val="24"/>
          <w:szCs w:val="24"/>
        </w:rPr>
        <w:t xml:space="preserve">ejących  </w:t>
      </w:r>
      <w:r w:rsidR="00402469">
        <w:rPr>
          <w:rFonts w:eastAsia="Calibri"/>
          <w:sz w:val="24"/>
          <w:szCs w:val="24"/>
        </w:rPr>
        <w:t xml:space="preserve">wolnych </w:t>
      </w:r>
      <w:r w:rsidR="00F25EC1" w:rsidRPr="00B055A3">
        <w:rPr>
          <w:rFonts w:eastAsia="Calibri"/>
          <w:sz w:val="24"/>
          <w:szCs w:val="24"/>
        </w:rPr>
        <w:t xml:space="preserve">pokojach mieszkalnych tj. </w:t>
      </w:r>
      <w:r w:rsidRPr="00B055A3">
        <w:rPr>
          <w:rFonts w:eastAsia="Calibri"/>
          <w:sz w:val="24"/>
          <w:szCs w:val="24"/>
        </w:rPr>
        <w:t xml:space="preserve">10 </w:t>
      </w:r>
      <w:r w:rsidR="00F25EC1" w:rsidRPr="00B055A3">
        <w:rPr>
          <w:rFonts w:eastAsia="Calibri"/>
          <w:sz w:val="24"/>
          <w:szCs w:val="24"/>
        </w:rPr>
        <w:t>pokoi 2 osobowych.</w:t>
      </w:r>
      <w:r w:rsidR="006D4BF6" w:rsidRPr="00B055A3">
        <w:rPr>
          <w:rFonts w:eastAsia="Calibri"/>
          <w:sz w:val="24"/>
          <w:szCs w:val="24"/>
        </w:rPr>
        <w:t xml:space="preserve"> </w:t>
      </w:r>
      <w:r w:rsidR="00B055A3" w:rsidRPr="00B055A3">
        <w:rPr>
          <w:sz w:val="24"/>
          <w:szCs w:val="24"/>
        </w:rPr>
        <w:t>Wszystkie pokoje są wyposażone w indywidualne łazienki, które zawierają WC</w:t>
      </w:r>
      <w:r w:rsidR="002522D9">
        <w:rPr>
          <w:sz w:val="24"/>
          <w:szCs w:val="24"/>
        </w:rPr>
        <w:t xml:space="preserve"> i </w:t>
      </w:r>
      <w:r w:rsidR="00B055A3" w:rsidRPr="00B055A3">
        <w:rPr>
          <w:sz w:val="24"/>
          <w:szCs w:val="24"/>
        </w:rPr>
        <w:t xml:space="preserve">natrysk. </w:t>
      </w:r>
      <w:r w:rsidR="002522D9">
        <w:rPr>
          <w:sz w:val="24"/>
        </w:rPr>
        <w:t xml:space="preserve">Pokoje posiadają </w:t>
      </w:r>
      <w:r w:rsidR="00402469">
        <w:rPr>
          <w:sz w:val="24"/>
        </w:rPr>
        <w:t>powierzchnię nie mniejszą niż 6</w:t>
      </w:r>
      <w:r w:rsidR="002522D9" w:rsidRPr="00322480">
        <w:rPr>
          <w:sz w:val="24"/>
        </w:rPr>
        <w:t xml:space="preserve"> m² na osobę z uwzględnieniem odstępstwa nie większego niż 5 % od wymaganej powierzchni.  </w:t>
      </w:r>
    </w:p>
    <w:p w14:paraId="02A1232A" w14:textId="77777777" w:rsidR="002522D9" w:rsidRDefault="002522D9" w:rsidP="002522D9">
      <w:pPr>
        <w:pStyle w:val="Akapitzlist"/>
        <w:spacing w:line="360" w:lineRule="auto"/>
        <w:ind w:left="0" w:firstLine="709"/>
        <w:jc w:val="both"/>
        <w:rPr>
          <w:sz w:val="24"/>
        </w:rPr>
      </w:pPr>
      <w:r w:rsidRPr="00322480">
        <w:rPr>
          <w:sz w:val="24"/>
        </w:rPr>
        <w:t xml:space="preserve">Jest to zgodne  z treścią zapisów zawartych w § 6 ust. 1 pkt 3  rozporządzenia Ministra Pracy i Polityki Społecznej z dnia </w:t>
      </w:r>
      <w:r w:rsidRPr="008F74A7">
        <w:rPr>
          <w:sz w:val="24"/>
        </w:rPr>
        <w:t>23 sierpnia 2012</w:t>
      </w:r>
      <w:r>
        <w:rPr>
          <w:sz w:val="24"/>
        </w:rPr>
        <w:t xml:space="preserve"> </w:t>
      </w:r>
      <w:r w:rsidRPr="008F74A7">
        <w:rPr>
          <w:sz w:val="24"/>
        </w:rPr>
        <w:t>r. w sprawie domów po</w:t>
      </w:r>
      <w:r>
        <w:rPr>
          <w:sz w:val="24"/>
        </w:rPr>
        <w:t xml:space="preserve">mocy społecznej (Dz.U. </w:t>
      </w:r>
      <w:r w:rsidRPr="008F74A7">
        <w:rPr>
          <w:sz w:val="24"/>
        </w:rPr>
        <w:t>z 2018</w:t>
      </w:r>
      <w:r>
        <w:rPr>
          <w:sz w:val="24"/>
        </w:rPr>
        <w:t xml:space="preserve"> </w:t>
      </w:r>
      <w:r w:rsidRPr="008F74A7">
        <w:rPr>
          <w:sz w:val="24"/>
        </w:rPr>
        <w:t>r. poz.734</w:t>
      </w:r>
      <w:r>
        <w:rPr>
          <w:sz w:val="24"/>
        </w:rPr>
        <w:t xml:space="preserve"> ze.zm.</w:t>
      </w:r>
      <w:r w:rsidRPr="008F74A7">
        <w:rPr>
          <w:sz w:val="24"/>
        </w:rPr>
        <w:t>)</w:t>
      </w:r>
      <w:r>
        <w:rPr>
          <w:sz w:val="24"/>
        </w:rPr>
        <w:t xml:space="preserve">. </w:t>
      </w:r>
    </w:p>
    <w:p w14:paraId="5786379F" w14:textId="66F4EE1B" w:rsidR="002522D9" w:rsidRPr="00CF68F3" w:rsidRDefault="002522D9" w:rsidP="00CF68F3">
      <w:pPr>
        <w:pStyle w:val="Akapitzlist"/>
        <w:spacing w:line="360" w:lineRule="auto"/>
        <w:ind w:left="0" w:firstLine="708"/>
        <w:jc w:val="both"/>
        <w:rPr>
          <w:bCs/>
          <w:sz w:val="24"/>
          <w:szCs w:val="24"/>
        </w:rPr>
      </w:pPr>
      <w:r>
        <w:rPr>
          <w:sz w:val="24"/>
        </w:rPr>
        <w:t xml:space="preserve">Każdy nowy pokój wyposażony jest w system </w:t>
      </w:r>
      <w:proofErr w:type="spellStart"/>
      <w:r>
        <w:rPr>
          <w:sz w:val="24"/>
        </w:rPr>
        <w:t>przyzywowy</w:t>
      </w:r>
      <w:proofErr w:type="spellEnd"/>
      <w:r>
        <w:rPr>
          <w:sz w:val="24"/>
        </w:rPr>
        <w:t xml:space="preserve">,  </w:t>
      </w:r>
      <w:r w:rsidRPr="00B055A3">
        <w:rPr>
          <w:bCs/>
          <w:sz w:val="24"/>
          <w:szCs w:val="24"/>
        </w:rPr>
        <w:t xml:space="preserve">łóżka, witryny, komody, szafki przy łóżkach, telewizory, stoliki  i   2 krzesła. </w:t>
      </w:r>
    </w:p>
    <w:p w14:paraId="485C5BE9" w14:textId="0CDE25FB" w:rsidR="006D4BF6" w:rsidRPr="002522D9" w:rsidRDefault="006D4BF6" w:rsidP="002522D9">
      <w:pPr>
        <w:pStyle w:val="Akapitzlist"/>
        <w:spacing w:line="360" w:lineRule="auto"/>
        <w:ind w:left="0" w:firstLine="709"/>
        <w:jc w:val="both"/>
        <w:rPr>
          <w:sz w:val="24"/>
        </w:rPr>
      </w:pPr>
      <w:r w:rsidRPr="00B055A3">
        <w:rPr>
          <w:bCs/>
          <w:sz w:val="24"/>
          <w:szCs w:val="24"/>
        </w:rPr>
        <w:t>Łazienki pozbawione są barier architektonicznych, dostosowane do potrzeb osób</w:t>
      </w:r>
      <w:r w:rsidR="00F25EC1" w:rsidRPr="00B055A3">
        <w:rPr>
          <w:bCs/>
          <w:sz w:val="24"/>
          <w:szCs w:val="24"/>
        </w:rPr>
        <w:t xml:space="preserve"> </w:t>
      </w:r>
      <w:r w:rsidR="00B055A3">
        <w:rPr>
          <w:bCs/>
          <w:sz w:val="24"/>
          <w:szCs w:val="24"/>
        </w:rPr>
        <w:t xml:space="preserve">                                           </w:t>
      </w:r>
      <w:r w:rsidRPr="00B055A3">
        <w:rPr>
          <w:bCs/>
          <w:sz w:val="24"/>
          <w:szCs w:val="24"/>
        </w:rPr>
        <w:t xml:space="preserve">z niepełnosprawnością ruchową, zamontowane są specjalistyczne uchwyty umożliwiające bezpieczne skorzystanie z toalety lub prysznica. </w:t>
      </w:r>
      <w:r w:rsidR="002522D9" w:rsidRPr="00384D23">
        <w:rPr>
          <w:sz w:val="24"/>
        </w:rPr>
        <w:t xml:space="preserve">W dniu wizytacji każdy z pokoi był </w:t>
      </w:r>
      <w:r w:rsidR="002522D9" w:rsidRPr="00384D23">
        <w:rPr>
          <w:sz w:val="24"/>
        </w:rPr>
        <w:lastRenderedPageBreak/>
        <w:t>wyposażony zgodnie z obowiązującymi przepisami prawa. W/w pokoje mieszkalne spełniały również koniecz</w:t>
      </w:r>
      <w:r w:rsidR="002522D9">
        <w:rPr>
          <w:sz w:val="24"/>
        </w:rPr>
        <w:t xml:space="preserve">ne wymagania   </w:t>
      </w:r>
      <w:r w:rsidR="002522D9" w:rsidRPr="00384D23">
        <w:rPr>
          <w:sz w:val="24"/>
        </w:rPr>
        <w:t>w zakresie estetyki i czy</w:t>
      </w:r>
      <w:r w:rsidR="002522D9">
        <w:rPr>
          <w:sz w:val="24"/>
        </w:rPr>
        <w:t>stości</w:t>
      </w:r>
      <w:r w:rsidR="002522D9" w:rsidRPr="00384D23">
        <w:rPr>
          <w:sz w:val="24"/>
        </w:rPr>
        <w:t xml:space="preserve">.  </w:t>
      </w:r>
    </w:p>
    <w:p w14:paraId="6854EACF" w14:textId="641CF19E" w:rsidR="00936106" w:rsidRPr="00C71C27" w:rsidRDefault="00354216" w:rsidP="00C71C27">
      <w:pPr>
        <w:pStyle w:val="Akapitzlist"/>
        <w:spacing w:line="360" w:lineRule="auto"/>
        <w:ind w:left="0" w:firstLine="708"/>
        <w:jc w:val="both"/>
        <w:rPr>
          <w:bCs/>
          <w:sz w:val="24"/>
          <w:szCs w:val="24"/>
        </w:rPr>
      </w:pPr>
      <w:r w:rsidRPr="00B055A3">
        <w:rPr>
          <w:bCs/>
          <w:sz w:val="24"/>
          <w:szCs w:val="24"/>
        </w:rPr>
        <w:t xml:space="preserve">Utworzenie nowych </w:t>
      </w:r>
      <w:r w:rsidR="006D4BF6" w:rsidRPr="00B055A3">
        <w:rPr>
          <w:bCs/>
          <w:sz w:val="24"/>
          <w:szCs w:val="24"/>
        </w:rPr>
        <w:t xml:space="preserve">pokoi </w:t>
      </w:r>
      <w:r w:rsidR="00936106" w:rsidRPr="00B055A3">
        <w:rPr>
          <w:bCs/>
          <w:sz w:val="24"/>
          <w:szCs w:val="24"/>
        </w:rPr>
        <w:t xml:space="preserve">(20 miejsc) </w:t>
      </w:r>
      <w:r w:rsidR="006D4BF6" w:rsidRPr="00B055A3">
        <w:rPr>
          <w:bCs/>
          <w:sz w:val="24"/>
          <w:szCs w:val="24"/>
        </w:rPr>
        <w:t xml:space="preserve">nie obniża standardu funkcjonowania Domu, nie zmniejsza liczby miejsc przeznaczonych dla dotychczas świadczonych usług w ramach całodobowej opieki.  </w:t>
      </w:r>
    </w:p>
    <w:p w14:paraId="709C87E0" w14:textId="3699D1B7" w:rsidR="005A30EB" w:rsidRPr="00BC1FD1" w:rsidRDefault="00B055A3" w:rsidP="00C71C27">
      <w:pPr>
        <w:spacing w:after="0" w:line="360" w:lineRule="auto"/>
        <w:jc w:val="both"/>
        <w:rPr>
          <w:rFonts w:ascii="Times New Roman" w:eastAsia="Times New Roman" w:hAnsi="Times New Roman" w:cs="Times New Roman"/>
          <w:i/>
          <w:color w:val="FF0000"/>
          <w:sz w:val="24"/>
          <w:szCs w:val="20"/>
          <w:lang w:eastAsia="pl-PL"/>
        </w:rPr>
      </w:pPr>
      <w:r>
        <w:rPr>
          <w:rFonts w:ascii="Times New Roman" w:eastAsia="Times New Roman" w:hAnsi="Times New Roman" w:cs="Times New Roman"/>
          <w:color w:val="76923C" w:themeColor="accent3" w:themeShade="BF"/>
          <w:sz w:val="24"/>
          <w:szCs w:val="20"/>
          <w:lang w:eastAsia="pl-PL"/>
        </w:rPr>
        <w:t xml:space="preserve">          </w:t>
      </w:r>
      <w:r w:rsidR="00187B60">
        <w:rPr>
          <w:rFonts w:ascii="Times New Roman" w:eastAsia="Times New Roman" w:hAnsi="Times New Roman" w:cs="Times New Roman"/>
          <w:color w:val="76923C" w:themeColor="accent3" w:themeShade="BF"/>
          <w:sz w:val="24"/>
          <w:szCs w:val="20"/>
          <w:lang w:eastAsia="pl-PL"/>
        </w:rPr>
        <w:t xml:space="preserve">                                                  </w:t>
      </w:r>
    </w:p>
    <w:p w14:paraId="40159BAE" w14:textId="2182E9BC" w:rsidR="005A30EB" w:rsidRDefault="00FE02E8" w:rsidP="00C71C27">
      <w:pPr>
        <w:pStyle w:val="Akapitzlist"/>
        <w:numPr>
          <w:ilvl w:val="0"/>
          <w:numId w:val="9"/>
        </w:numPr>
        <w:spacing w:line="360" w:lineRule="auto"/>
        <w:jc w:val="both"/>
        <w:rPr>
          <w:b/>
          <w:bCs/>
          <w:sz w:val="24"/>
          <w:szCs w:val="24"/>
        </w:rPr>
      </w:pPr>
      <w:r>
        <w:rPr>
          <w:b/>
          <w:bCs/>
          <w:sz w:val="24"/>
          <w:szCs w:val="24"/>
        </w:rPr>
        <w:t>Standardy w zakresie warunków sanitarnych</w:t>
      </w:r>
      <w:r w:rsidR="007A6F29">
        <w:rPr>
          <w:b/>
          <w:bCs/>
          <w:sz w:val="24"/>
          <w:szCs w:val="24"/>
        </w:rPr>
        <w:t>.</w:t>
      </w:r>
      <w:r>
        <w:rPr>
          <w:b/>
          <w:bCs/>
          <w:sz w:val="24"/>
          <w:szCs w:val="24"/>
        </w:rPr>
        <w:t xml:space="preserve"> </w:t>
      </w:r>
    </w:p>
    <w:p w14:paraId="74B980EE" w14:textId="77777777" w:rsidR="00354216" w:rsidRDefault="00354216" w:rsidP="00C71C27">
      <w:pPr>
        <w:pStyle w:val="Akapitzlist"/>
        <w:spacing w:line="360" w:lineRule="auto"/>
        <w:jc w:val="both"/>
        <w:rPr>
          <w:b/>
          <w:bCs/>
          <w:sz w:val="24"/>
          <w:szCs w:val="24"/>
        </w:rPr>
      </w:pPr>
    </w:p>
    <w:p w14:paraId="1F0EB2CD" w14:textId="038AC2E0" w:rsidR="00354216" w:rsidRDefault="00354216" w:rsidP="00C71C27">
      <w:pPr>
        <w:spacing w:after="0" w:line="360" w:lineRule="auto"/>
        <w:ind w:firstLine="708"/>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Od dnia ostatniej kontroli standard usług w zakresie warunków sanitarnych nie uległ pogorszeniu. W zakresie warunków sanitarnych DPS zapewnia możliwość korzystania                           z każdej łazienki przez nie więcej niż sześć osób, a w przypadku toalet przez nie więcej niż cztery osoby. W kontrolowanej placówce znajdują się łazienki ogólnodostępne oraz łazienki przy wszystkich pokojach mieszkalnych. Łazienki przy pokojach mieszkalnych są wyposażone w </w:t>
      </w:r>
      <w:proofErr w:type="spellStart"/>
      <w:r>
        <w:rPr>
          <w:rFonts w:ascii="Times New Roman" w:hAnsi="Times New Roman" w:cs="Times New Roman"/>
          <w:sz w:val="24"/>
          <w:szCs w:val="24"/>
          <w:lang w:eastAsia="pl-PL"/>
        </w:rPr>
        <w:t>wc</w:t>
      </w:r>
      <w:proofErr w:type="spellEnd"/>
      <w:r>
        <w:rPr>
          <w:rFonts w:ascii="Times New Roman" w:hAnsi="Times New Roman" w:cs="Times New Roman"/>
          <w:sz w:val="24"/>
          <w:szCs w:val="24"/>
          <w:lang w:eastAsia="pl-PL"/>
        </w:rPr>
        <w:t xml:space="preserve"> oraz natrysk. Natryski posiadają  brodziki w wysokości około 9 cm. </w:t>
      </w:r>
      <w:r w:rsidR="00F25EC1" w:rsidRPr="00F25EC1">
        <w:rPr>
          <w:rFonts w:ascii="Times New Roman" w:eastAsia="Times New Roman" w:hAnsi="Times New Roman" w:cs="Times New Roman"/>
          <w:sz w:val="24"/>
          <w:szCs w:val="24"/>
          <w:lang w:eastAsia="pl-PL"/>
        </w:rPr>
        <w:t xml:space="preserve">Poza tym do dyspozycji mieszkańców na każdej kondygnacji znajduje się wanna, wanna </w:t>
      </w:r>
      <w:r w:rsidR="00B055A3">
        <w:rPr>
          <w:rFonts w:ascii="Times New Roman" w:eastAsia="Times New Roman" w:hAnsi="Times New Roman" w:cs="Times New Roman"/>
          <w:sz w:val="24"/>
          <w:szCs w:val="24"/>
          <w:lang w:eastAsia="pl-PL"/>
        </w:rPr>
        <w:t xml:space="preserve">                                     </w:t>
      </w:r>
      <w:r w:rsidR="00F25EC1" w:rsidRPr="00F25EC1">
        <w:rPr>
          <w:rFonts w:ascii="Times New Roman" w:eastAsia="Times New Roman" w:hAnsi="Times New Roman" w:cs="Times New Roman"/>
          <w:sz w:val="24"/>
          <w:szCs w:val="24"/>
          <w:lang w:eastAsia="pl-PL"/>
        </w:rPr>
        <w:t>z hydromasażem, WC oraz pisuary.</w:t>
      </w:r>
      <w:r w:rsidR="00F25EC1">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Ponadto, wszystkie łazienki i toalety są przystosowane do potrzeb osób niepełnosprawnych.</w:t>
      </w:r>
    </w:p>
    <w:p w14:paraId="69D25E3F" w14:textId="29D9D261" w:rsidR="00354216" w:rsidRPr="00354216" w:rsidRDefault="00354216" w:rsidP="00354216">
      <w:pPr>
        <w:spacing w:after="0" w:line="360" w:lineRule="auto"/>
        <w:ind w:firstLine="708"/>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Jest to zgodne z treścią zapisów w § 6 ust. 1 punkt 4 ww. rozporządzenia Ministra Pracy i Polityki Społecznej w sprawie domów pomocy społecznej. Ww. stan faktyczny obiektu wskazuje na zgodność z obowiązującymi przepisami prawa. </w:t>
      </w:r>
    </w:p>
    <w:p w14:paraId="13B032FC" w14:textId="77777777" w:rsidR="004C5E7D" w:rsidRPr="004C5E7D" w:rsidRDefault="004C5E7D" w:rsidP="004C5E7D">
      <w:pPr>
        <w:spacing w:after="0" w:line="360" w:lineRule="auto"/>
        <w:ind w:firstLine="709"/>
        <w:jc w:val="both"/>
        <w:rPr>
          <w:rFonts w:ascii="Times New Roman" w:hAnsi="Times New Roman" w:cs="Times New Roman"/>
          <w:bCs/>
          <w:sz w:val="24"/>
          <w:szCs w:val="24"/>
        </w:rPr>
      </w:pPr>
    </w:p>
    <w:p w14:paraId="4FD10BA3" w14:textId="3B70F7D8" w:rsidR="00DB68DD" w:rsidRDefault="00DB68DD" w:rsidP="00B26CAD">
      <w:pPr>
        <w:pStyle w:val="Akapitzlist"/>
        <w:numPr>
          <w:ilvl w:val="0"/>
          <w:numId w:val="9"/>
        </w:numPr>
        <w:spacing w:line="360" w:lineRule="auto"/>
        <w:jc w:val="both"/>
        <w:rPr>
          <w:b/>
          <w:bCs/>
          <w:sz w:val="24"/>
          <w:szCs w:val="24"/>
        </w:rPr>
      </w:pPr>
      <w:r>
        <w:rPr>
          <w:b/>
          <w:bCs/>
          <w:sz w:val="24"/>
          <w:szCs w:val="24"/>
        </w:rPr>
        <w:t>Wyżywienie i organizacja posiłków.</w:t>
      </w:r>
    </w:p>
    <w:p w14:paraId="0A7E7F69" w14:textId="77777777" w:rsidR="00B26CAD" w:rsidRPr="00B26CAD" w:rsidRDefault="00B26CAD" w:rsidP="00B26CAD">
      <w:pPr>
        <w:pStyle w:val="Akapitzlist"/>
        <w:spacing w:line="360" w:lineRule="auto"/>
        <w:jc w:val="both"/>
        <w:rPr>
          <w:b/>
          <w:bCs/>
          <w:sz w:val="24"/>
          <w:szCs w:val="24"/>
        </w:rPr>
      </w:pPr>
    </w:p>
    <w:p w14:paraId="02A9E9CD" w14:textId="0E3BAC7F" w:rsidR="00CC0389" w:rsidRPr="00BA0E49" w:rsidRDefault="006E52AA" w:rsidP="006E52AA">
      <w:pPr>
        <w:pStyle w:val="NormalnyWeb"/>
        <w:shd w:val="clear" w:color="auto" w:fill="FFFFFF"/>
        <w:spacing w:beforeAutospacing="0" w:after="0" w:afterAutospacing="0" w:line="360" w:lineRule="auto"/>
        <w:ind w:firstLine="708"/>
        <w:jc w:val="both"/>
        <w:rPr>
          <w:color w:val="auto"/>
        </w:rPr>
      </w:pPr>
      <w:r w:rsidRPr="00BA0E49">
        <w:rPr>
          <w:color w:val="auto"/>
        </w:rPr>
        <w:t>Ustalono, ż</w:t>
      </w:r>
      <w:r w:rsidR="00354216" w:rsidRPr="00BA0E49">
        <w:rPr>
          <w:color w:val="auto"/>
        </w:rPr>
        <w:t>e mieszkańcy</w:t>
      </w:r>
      <w:r w:rsidR="0069543A" w:rsidRPr="00BA0E49">
        <w:rPr>
          <w:color w:val="auto"/>
        </w:rPr>
        <w:t xml:space="preserve"> kontrolowanej placówki</w:t>
      </w:r>
      <w:r w:rsidRPr="00BA0E49">
        <w:rPr>
          <w:color w:val="auto"/>
        </w:rPr>
        <w:t xml:space="preserve"> otrzymują 5 posiłków dziennie. </w:t>
      </w:r>
      <w:r w:rsidR="00CC0389" w:rsidRPr="00BA0E49">
        <w:rPr>
          <w:color w:val="auto"/>
        </w:rPr>
        <w:t>Posiłki wydawane są w następujących godzinach:</w:t>
      </w:r>
    </w:p>
    <w:p w14:paraId="2CC02D49" w14:textId="3C40E964" w:rsidR="006E52AA" w:rsidRPr="00BA0E49" w:rsidRDefault="00CC0389" w:rsidP="006E52AA">
      <w:pPr>
        <w:pStyle w:val="NormalnyWeb"/>
        <w:shd w:val="clear" w:color="auto" w:fill="FFFFFF"/>
        <w:spacing w:beforeAutospacing="0" w:after="0" w:afterAutospacing="0" w:line="360" w:lineRule="auto"/>
        <w:ind w:left="360"/>
        <w:rPr>
          <w:color w:val="auto"/>
        </w:rPr>
      </w:pPr>
      <w:r w:rsidRPr="00BA0E49">
        <w:rPr>
          <w:color w:val="auto"/>
        </w:rPr>
        <w:t xml:space="preserve">– </w:t>
      </w:r>
      <w:r w:rsidR="00BA0E49" w:rsidRPr="00BA0E49">
        <w:rPr>
          <w:color w:val="auto"/>
        </w:rPr>
        <w:t>I śniadanie: 8.30 - 9.0</w:t>
      </w:r>
      <w:r w:rsidR="006E52AA" w:rsidRPr="00BA0E49">
        <w:rPr>
          <w:color w:val="auto"/>
        </w:rPr>
        <w:t>0</w:t>
      </w:r>
    </w:p>
    <w:p w14:paraId="14FDB62F" w14:textId="6BBE7962" w:rsidR="006E52AA" w:rsidRPr="00BA0E49" w:rsidRDefault="00BA0E49" w:rsidP="006E52AA">
      <w:pPr>
        <w:pStyle w:val="NormalnyWeb"/>
        <w:shd w:val="clear" w:color="auto" w:fill="FFFFFF"/>
        <w:spacing w:beforeAutospacing="0" w:after="0" w:afterAutospacing="0" w:line="360" w:lineRule="auto"/>
        <w:ind w:left="360"/>
        <w:rPr>
          <w:color w:val="auto"/>
        </w:rPr>
      </w:pPr>
      <w:r w:rsidRPr="00BA0E49">
        <w:rPr>
          <w:color w:val="auto"/>
        </w:rPr>
        <w:t>- II śniadanie: w zależności od potrzeb</w:t>
      </w:r>
    </w:p>
    <w:p w14:paraId="3BF78A91" w14:textId="15893D60" w:rsidR="00CC0389" w:rsidRPr="00BA0E49" w:rsidRDefault="00BA0E49" w:rsidP="006E52AA">
      <w:pPr>
        <w:pStyle w:val="NormalnyWeb"/>
        <w:shd w:val="clear" w:color="auto" w:fill="FFFFFF"/>
        <w:spacing w:beforeAutospacing="0" w:after="0" w:afterAutospacing="0" w:line="360" w:lineRule="auto"/>
        <w:ind w:left="360"/>
        <w:rPr>
          <w:color w:val="auto"/>
        </w:rPr>
      </w:pPr>
      <w:r w:rsidRPr="00BA0E49">
        <w:rPr>
          <w:color w:val="auto"/>
        </w:rPr>
        <w:t>– obiad: 12.45 – 14</w:t>
      </w:r>
      <w:r w:rsidR="00CC0389" w:rsidRPr="00BA0E49">
        <w:rPr>
          <w:color w:val="auto"/>
        </w:rPr>
        <w:t>.00</w:t>
      </w:r>
    </w:p>
    <w:p w14:paraId="228EED74" w14:textId="4B5BDFF0" w:rsidR="006E52AA" w:rsidRPr="00BA0E49" w:rsidRDefault="00BA0E49" w:rsidP="006E52AA">
      <w:pPr>
        <w:pStyle w:val="NormalnyWeb"/>
        <w:shd w:val="clear" w:color="auto" w:fill="FFFFFF"/>
        <w:spacing w:beforeAutospacing="0" w:after="0" w:afterAutospacing="0" w:line="360" w:lineRule="auto"/>
        <w:ind w:left="360"/>
        <w:rPr>
          <w:color w:val="auto"/>
        </w:rPr>
      </w:pPr>
      <w:r w:rsidRPr="00BA0E49">
        <w:rPr>
          <w:color w:val="auto"/>
        </w:rPr>
        <w:t>- podwieczorek: 16</w:t>
      </w:r>
      <w:r w:rsidR="006E52AA" w:rsidRPr="00BA0E49">
        <w:rPr>
          <w:color w:val="auto"/>
        </w:rPr>
        <w:t>.00-17.00</w:t>
      </w:r>
    </w:p>
    <w:p w14:paraId="0BF11238" w14:textId="5D551543" w:rsidR="00CC0389" w:rsidRPr="00BA0E49" w:rsidRDefault="006E52AA" w:rsidP="006E52AA">
      <w:pPr>
        <w:pStyle w:val="NormalnyWeb"/>
        <w:shd w:val="clear" w:color="auto" w:fill="FFFFFF"/>
        <w:spacing w:beforeAutospacing="0" w:after="0" w:afterAutospacing="0" w:line="360" w:lineRule="auto"/>
        <w:ind w:left="360"/>
        <w:rPr>
          <w:color w:val="auto"/>
        </w:rPr>
      </w:pPr>
      <w:r w:rsidRPr="00BA0E49">
        <w:rPr>
          <w:color w:val="auto"/>
        </w:rPr>
        <w:t xml:space="preserve">– </w:t>
      </w:r>
      <w:r w:rsidR="00BA0E49" w:rsidRPr="00BA0E49">
        <w:rPr>
          <w:color w:val="auto"/>
        </w:rPr>
        <w:t>kolacja: 18.00 -19</w:t>
      </w:r>
      <w:r w:rsidRPr="00BA0E49">
        <w:rPr>
          <w:color w:val="auto"/>
        </w:rPr>
        <w:t>.00</w:t>
      </w:r>
    </w:p>
    <w:p w14:paraId="587B4506" w14:textId="241D9D62" w:rsidR="005D1B4E" w:rsidRPr="00B055A3" w:rsidRDefault="0002123A" w:rsidP="00B055A3">
      <w:pPr>
        <w:widowControl w:val="0"/>
        <w:overflowPunct w:val="0"/>
        <w:adjustRightInd w:val="0"/>
        <w:spacing w:after="0" w:line="360" w:lineRule="auto"/>
        <w:ind w:firstLine="709"/>
        <w:jc w:val="both"/>
        <w:rPr>
          <w:rFonts w:ascii="Times New Roman" w:eastAsia="Times New Roman" w:hAnsi="Times New Roman" w:cs="Times New Roman"/>
          <w:kern w:val="28"/>
          <w:sz w:val="24"/>
          <w:szCs w:val="24"/>
          <w:lang w:eastAsia="pl-PL"/>
        </w:rPr>
      </w:pPr>
      <w:r w:rsidRPr="00B055A3">
        <w:rPr>
          <w:rFonts w:ascii="Times New Roman" w:eastAsia="Times New Roman" w:hAnsi="Times New Roman" w:cs="Times New Roman"/>
          <w:kern w:val="28"/>
          <w:sz w:val="24"/>
          <w:szCs w:val="24"/>
          <w:lang w:eastAsia="pl-PL"/>
        </w:rPr>
        <w:t>Zgodnie z zaleceniami lekarskimi</w:t>
      </w:r>
      <w:r w:rsidR="006032A7" w:rsidRPr="00B055A3">
        <w:rPr>
          <w:rFonts w:ascii="Times New Roman" w:eastAsia="Times New Roman" w:hAnsi="Times New Roman" w:cs="Times New Roman"/>
          <w:kern w:val="28"/>
          <w:sz w:val="24"/>
          <w:szCs w:val="24"/>
          <w:lang w:eastAsia="pl-PL"/>
        </w:rPr>
        <w:t xml:space="preserve"> dla mieszkańców stosowane są następu</w:t>
      </w:r>
      <w:r w:rsidR="00914B19" w:rsidRPr="00B055A3">
        <w:rPr>
          <w:rFonts w:ascii="Times New Roman" w:eastAsia="Times New Roman" w:hAnsi="Times New Roman" w:cs="Times New Roman"/>
          <w:kern w:val="28"/>
          <w:sz w:val="24"/>
          <w:szCs w:val="24"/>
          <w:lang w:eastAsia="pl-PL"/>
        </w:rPr>
        <w:t xml:space="preserve">jące diety: </w:t>
      </w:r>
      <w:r w:rsidR="00B055A3" w:rsidRPr="00B055A3">
        <w:rPr>
          <w:rFonts w:ascii="Times New Roman" w:eastAsia="Times New Roman" w:hAnsi="Times New Roman" w:cs="Times New Roman"/>
          <w:kern w:val="28"/>
          <w:sz w:val="24"/>
          <w:szCs w:val="24"/>
          <w:lang w:eastAsia="pl-PL"/>
        </w:rPr>
        <w:t xml:space="preserve">bezmleczna, </w:t>
      </w:r>
      <w:r w:rsidR="00914B19" w:rsidRPr="00B055A3">
        <w:rPr>
          <w:rFonts w:ascii="Times New Roman" w:eastAsia="Times New Roman" w:hAnsi="Times New Roman" w:cs="Times New Roman"/>
          <w:kern w:val="28"/>
          <w:sz w:val="24"/>
          <w:szCs w:val="24"/>
          <w:lang w:eastAsia="pl-PL"/>
        </w:rPr>
        <w:t>cukrzycowa i lekkostrawna</w:t>
      </w:r>
      <w:r w:rsidR="006032A7" w:rsidRPr="00B055A3">
        <w:rPr>
          <w:rFonts w:ascii="Times New Roman" w:eastAsia="Times New Roman" w:hAnsi="Times New Roman" w:cs="Times New Roman"/>
          <w:kern w:val="28"/>
          <w:sz w:val="24"/>
          <w:szCs w:val="24"/>
          <w:lang w:eastAsia="pl-PL"/>
        </w:rPr>
        <w:t>.</w:t>
      </w:r>
      <w:r w:rsidR="000E7A19" w:rsidRPr="00B055A3">
        <w:rPr>
          <w:rFonts w:ascii="Times New Roman" w:eastAsia="Times New Roman" w:hAnsi="Times New Roman" w:cs="Times New Roman"/>
          <w:kern w:val="28"/>
          <w:sz w:val="24"/>
          <w:szCs w:val="24"/>
          <w:lang w:eastAsia="pl-PL"/>
        </w:rPr>
        <w:t xml:space="preserve"> Dodatkowo posiłki są dostosowywane do możliwości mieszkańców i umiejętności połykania</w:t>
      </w:r>
      <w:r w:rsidR="00914B19" w:rsidRPr="00B055A3">
        <w:rPr>
          <w:rFonts w:ascii="Times New Roman" w:eastAsia="Times New Roman" w:hAnsi="Times New Roman" w:cs="Times New Roman"/>
          <w:kern w:val="28"/>
          <w:sz w:val="24"/>
          <w:szCs w:val="24"/>
          <w:lang w:eastAsia="pl-PL"/>
        </w:rPr>
        <w:t xml:space="preserve"> pożywienia. Zgodnie </w:t>
      </w:r>
      <w:r w:rsidR="000E7A19" w:rsidRPr="00B055A3">
        <w:rPr>
          <w:rFonts w:ascii="Times New Roman" w:eastAsia="Times New Roman" w:hAnsi="Times New Roman" w:cs="Times New Roman"/>
          <w:kern w:val="28"/>
          <w:sz w:val="24"/>
          <w:szCs w:val="24"/>
          <w:lang w:eastAsia="pl-PL"/>
        </w:rPr>
        <w:t xml:space="preserve">z informacjami przekazanymi od Dyrektora wynika, że mieszkańcy mają możliwość spożywania posiłków </w:t>
      </w:r>
      <w:r w:rsidR="00BA0E49">
        <w:rPr>
          <w:rFonts w:ascii="Times New Roman" w:eastAsia="Times New Roman" w:hAnsi="Times New Roman" w:cs="Times New Roman"/>
          <w:kern w:val="28"/>
          <w:sz w:val="24"/>
          <w:szCs w:val="24"/>
          <w:lang w:eastAsia="pl-PL"/>
        </w:rPr>
        <w:t xml:space="preserve">            </w:t>
      </w:r>
      <w:r w:rsidR="000E7A19" w:rsidRPr="00B055A3">
        <w:rPr>
          <w:rFonts w:ascii="Times New Roman" w:eastAsia="Times New Roman" w:hAnsi="Times New Roman" w:cs="Times New Roman"/>
          <w:kern w:val="28"/>
          <w:sz w:val="24"/>
          <w:szCs w:val="24"/>
          <w:lang w:eastAsia="pl-PL"/>
        </w:rPr>
        <w:lastRenderedPageBreak/>
        <w:t>w swoim pokoju, w zależności od stanu zdrowia</w:t>
      </w:r>
      <w:r w:rsidR="00D6599B" w:rsidRPr="00B055A3">
        <w:rPr>
          <w:rFonts w:ascii="Times New Roman" w:eastAsia="Times New Roman" w:hAnsi="Times New Roman" w:cs="Times New Roman"/>
          <w:kern w:val="28"/>
          <w:sz w:val="24"/>
          <w:szCs w:val="24"/>
          <w:lang w:eastAsia="pl-PL"/>
        </w:rPr>
        <w:t xml:space="preserve"> są karmieni. Z pomocy przy spożywaniu</w:t>
      </w:r>
      <w:r w:rsidR="00B055A3" w:rsidRPr="00B055A3">
        <w:rPr>
          <w:rFonts w:ascii="Times New Roman" w:eastAsia="Times New Roman" w:hAnsi="Times New Roman" w:cs="Times New Roman"/>
          <w:kern w:val="28"/>
          <w:sz w:val="24"/>
          <w:szCs w:val="24"/>
          <w:lang w:eastAsia="pl-PL"/>
        </w:rPr>
        <w:t xml:space="preserve"> posiłku i karmienia korzysta</w:t>
      </w:r>
      <w:r w:rsidR="001B03D6">
        <w:rPr>
          <w:rFonts w:ascii="Times New Roman" w:eastAsia="Times New Roman" w:hAnsi="Times New Roman" w:cs="Times New Roman"/>
          <w:kern w:val="28"/>
          <w:sz w:val="24"/>
          <w:szCs w:val="24"/>
          <w:lang w:eastAsia="pl-PL"/>
        </w:rPr>
        <w:t>ją dwie</w:t>
      </w:r>
      <w:r w:rsidR="00B055A3" w:rsidRPr="00B055A3">
        <w:rPr>
          <w:rFonts w:ascii="Times New Roman" w:eastAsia="Times New Roman" w:hAnsi="Times New Roman" w:cs="Times New Roman"/>
          <w:kern w:val="28"/>
          <w:sz w:val="24"/>
          <w:szCs w:val="24"/>
          <w:lang w:eastAsia="pl-PL"/>
        </w:rPr>
        <w:t xml:space="preserve"> osoby.</w:t>
      </w:r>
    </w:p>
    <w:p w14:paraId="17190307" w14:textId="5C14D1F8" w:rsidR="00402431" w:rsidRDefault="007E2555" w:rsidP="007E2555">
      <w:pPr>
        <w:pStyle w:val="NormalnyWeb"/>
        <w:shd w:val="clear" w:color="auto" w:fill="FFFFFF"/>
        <w:spacing w:beforeAutospacing="0" w:after="0" w:afterAutospacing="0" w:line="360" w:lineRule="auto"/>
        <w:ind w:firstLine="708"/>
        <w:jc w:val="both"/>
        <w:rPr>
          <w:color w:val="000000"/>
        </w:rPr>
      </w:pPr>
      <w:r>
        <w:rPr>
          <w:color w:val="000000"/>
        </w:rPr>
        <w:t xml:space="preserve">W kontrolowanej placówce znajdują się </w:t>
      </w:r>
      <w:r w:rsidR="00B055A3">
        <w:rPr>
          <w:color w:val="000000"/>
        </w:rPr>
        <w:t>kuchenka pomocnicza, wyposażona</w:t>
      </w:r>
      <w:r w:rsidR="00402431">
        <w:rPr>
          <w:color w:val="000000"/>
        </w:rPr>
        <w:t xml:space="preserve"> </w:t>
      </w:r>
      <w:r w:rsidR="0069543A">
        <w:rPr>
          <w:color w:val="000000"/>
        </w:rPr>
        <w:t xml:space="preserve">                 </w:t>
      </w:r>
      <w:r w:rsidR="00402431">
        <w:rPr>
          <w:color w:val="000000"/>
        </w:rPr>
        <w:t>w podstawowe meble kuchenne, stolik, krzesła,  kuchenkę elektryczną, mikrofalówkę, czajnik bezp</w:t>
      </w:r>
      <w:r w:rsidR="00B055A3">
        <w:rPr>
          <w:color w:val="000000"/>
        </w:rPr>
        <w:t>rzewodowy, lodówkę. W kuchence</w:t>
      </w:r>
      <w:r w:rsidR="00402431">
        <w:rPr>
          <w:color w:val="000000"/>
        </w:rPr>
        <w:t xml:space="preserve"> dostępne są przez całą dobę podstawowe produkty żywnościowe oraz napoje, które zapewnia Dom. Ponadto mieszkańcy mogą przyrządzać </w:t>
      </w:r>
      <w:r w:rsidR="00B055A3">
        <w:rPr>
          <w:color w:val="000000"/>
        </w:rPr>
        <w:t>sobie w kuchence</w:t>
      </w:r>
      <w:r w:rsidR="00402431">
        <w:rPr>
          <w:color w:val="000000"/>
        </w:rPr>
        <w:t xml:space="preserve"> posiłki z własnych produktów, przechowywać w lodówkach swoje produkty żywnościowe.</w:t>
      </w:r>
    </w:p>
    <w:p w14:paraId="7004A156" w14:textId="08E7938A" w:rsidR="00402431" w:rsidRPr="00BA0E49" w:rsidRDefault="00402431" w:rsidP="000502DF">
      <w:pPr>
        <w:pStyle w:val="NormalnyWeb"/>
        <w:shd w:val="clear" w:color="auto" w:fill="FFFFFF"/>
        <w:spacing w:beforeAutospacing="0" w:after="0" w:afterAutospacing="0" w:line="360" w:lineRule="auto"/>
        <w:ind w:firstLine="708"/>
        <w:jc w:val="both"/>
        <w:rPr>
          <w:color w:val="auto"/>
        </w:rPr>
      </w:pPr>
      <w:r>
        <w:rPr>
          <w:color w:val="000000"/>
        </w:rPr>
        <w:t>Jadłospisy są przygotowywane raz na 10 dni, zgodnie z obowiązującymi w tym zakresie normami żywieniowymi przez wykwalifikowaną dietetycz</w:t>
      </w:r>
      <w:r w:rsidR="000502DF">
        <w:rPr>
          <w:color w:val="000000"/>
        </w:rPr>
        <w:t xml:space="preserve">kę, </w:t>
      </w:r>
      <w:r w:rsidR="000502DF" w:rsidRPr="00BA0E49">
        <w:rPr>
          <w:color w:val="auto"/>
        </w:rPr>
        <w:t>zatrudnioną w Domu.</w:t>
      </w:r>
    </w:p>
    <w:p w14:paraId="550EF909" w14:textId="30FFF6FE" w:rsidR="00D53D80" w:rsidRPr="007A6F29" w:rsidRDefault="00D60A1B" w:rsidP="007A6F29">
      <w:pPr>
        <w:widowControl w:val="0"/>
        <w:overflowPunct w:val="0"/>
        <w:adjustRightInd w:val="0"/>
        <w:spacing w:after="0" w:line="360" w:lineRule="auto"/>
        <w:ind w:firstLine="708"/>
        <w:jc w:val="both"/>
        <w:rPr>
          <w:rFonts w:ascii="Times New Roman" w:eastAsia="Times New Roman" w:hAnsi="Times New Roman" w:cs="Times New Roman"/>
          <w:i/>
          <w:color w:val="FF0000"/>
          <w:kern w:val="28"/>
          <w:sz w:val="24"/>
          <w:szCs w:val="24"/>
          <w:lang w:eastAsia="pl-PL"/>
        </w:rPr>
      </w:pPr>
      <w:r>
        <w:rPr>
          <w:rFonts w:ascii="Times New Roman" w:eastAsia="Times New Roman" w:hAnsi="Times New Roman" w:cs="Times New Roman"/>
          <w:kern w:val="28"/>
          <w:sz w:val="24"/>
          <w:szCs w:val="24"/>
          <w:lang w:eastAsia="pl-PL"/>
        </w:rPr>
        <w:t>Jadłospis dekadowy umieszczony jest na tablicy na parterze</w:t>
      </w:r>
      <w:r w:rsidR="00EF6620">
        <w:rPr>
          <w:rFonts w:ascii="Times New Roman" w:eastAsia="Times New Roman" w:hAnsi="Times New Roman" w:cs="Times New Roman"/>
          <w:kern w:val="28"/>
          <w:sz w:val="24"/>
          <w:szCs w:val="24"/>
          <w:lang w:eastAsia="pl-PL"/>
        </w:rPr>
        <w:t xml:space="preserve"> </w:t>
      </w:r>
      <w:r w:rsidR="00C1374F">
        <w:rPr>
          <w:rFonts w:ascii="Times New Roman" w:eastAsia="Times New Roman" w:hAnsi="Times New Roman" w:cs="Times New Roman"/>
          <w:kern w:val="28"/>
          <w:sz w:val="24"/>
          <w:szCs w:val="24"/>
          <w:lang w:eastAsia="pl-PL"/>
        </w:rPr>
        <w:t xml:space="preserve">przy jadalni, </w:t>
      </w:r>
      <w:r w:rsidR="00D6599B">
        <w:rPr>
          <w:rFonts w:ascii="Times New Roman" w:eastAsia="Times New Roman" w:hAnsi="Times New Roman" w:cs="Times New Roman"/>
          <w:kern w:val="28"/>
          <w:sz w:val="24"/>
          <w:szCs w:val="24"/>
          <w:lang w:eastAsia="pl-PL"/>
        </w:rPr>
        <w:t xml:space="preserve">                     </w:t>
      </w:r>
      <w:r w:rsidR="00C1374F">
        <w:rPr>
          <w:rFonts w:ascii="Times New Roman" w:eastAsia="Times New Roman" w:hAnsi="Times New Roman" w:cs="Times New Roman"/>
          <w:kern w:val="28"/>
          <w:sz w:val="24"/>
          <w:szCs w:val="24"/>
          <w:lang w:eastAsia="pl-PL"/>
        </w:rPr>
        <w:t>z uwzględnieniem die</w:t>
      </w:r>
      <w:r w:rsidR="0069543A">
        <w:rPr>
          <w:rFonts w:ascii="Times New Roman" w:eastAsia="Times New Roman" w:hAnsi="Times New Roman" w:cs="Times New Roman"/>
          <w:kern w:val="28"/>
          <w:sz w:val="24"/>
          <w:szCs w:val="24"/>
          <w:lang w:eastAsia="pl-PL"/>
        </w:rPr>
        <w:t>t stosowanych przez mieszkanek</w:t>
      </w:r>
      <w:r w:rsidR="0002123A">
        <w:rPr>
          <w:rFonts w:ascii="Times New Roman" w:eastAsia="Times New Roman" w:hAnsi="Times New Roman" w:cs="Times New Roman"/>
          <w:kern w:val="28"/>
          <w:sz w:val="24"/>
          <w:szCs w:val="24"/>
          <w:lang w:eastAsia="pl-PL"/>
        </w:rPr>
        <w:t>.</w:t>
      </w:r>
      <w:r w:rsidR="008113C2">
        <w:rPr>
          <w:rFonts w:ascii="Times New Roman" w:eastAsia="Times New Roman" w:hAnsi="Times New Roman" w:cs="Times New Roman"/>
          <w:kern w:val="28"/>
          <w:sz w:val="24"/>
          <w:szCs w:val="24"/>
          <w:lang w:eastAsia="pl-PL"/>
        </w:rPr>
        <w:tab/>
      </w:r>
      <w:r w:rsidR="008113C2">
        <w:rPr>
          <w:rFonts w:ascii="Times New Roman" w:eastAsia="Times New Roman" w:hAnsi="Times New Roman" w:cs="Times New Roman"/>
          <w:kern w:val="28"/>
          <w:sz w:val="24"/>
          <w:szCs w:val="24"/>
          <w:lang w:eastAsia="pl-PL"/>
        </w:rPr>
        <w:tab/>
      </w:r>
      <w:r w:rsidR="008113C2">
        <w:rPr>
          <w:rFonts w:ascii="Times New Roman" w:eastAsia="Times New Roman" w:hAnsi="Times New Roman" w:cs="Times New Roman"/>
          <w:kern w:val="28"/>
          <w:sz w:val="24"/>
          <w:szCs w:val="24"/>
          <w:lang w:eastAsia="pl-PL"/>
        </w:rPr>
        <w:tab/>
      </w:r>
      <w:r w:rsidR="008113C2">
        <w:rPr>
          <w:rFonts w:ascii="Times New Roman" w:eastAsia="Times New Roman" w:hAnsi="Times New Roman" w:cs="Times New Roman"/>
          <w:kern w:val="28"/>
          <w:sz w:val="24"/>
          <w:szCs w:val="24"/>
          <w:lang w:eastAsia="pl-PL"/>
        </w:rPr>
        <w:tab/>
      </w:r>
      <w:r w:rsidR="00D6599B">
        <w:rPr>
          <w:rFonts w:ascii="Times New Roman" w:eastAsia="Times New Roman" w:hAnsi="Times New Roman" w:cs="Times New Roman"/>
          <w:kern w:val="28"/>
          <w:sz w:val="24"/>
          <w:szCs w:val="24"/>
          <w:lang w:eastAsia="pl-PL"/>
        </w:rPr>
        <w:tab/>
      </w:r>
      <w:r w:rsidR="00D6599B">
        <w:rPr>
          <w:rFonts w:ascii="Times New Roman" w:eastAsia="Times New Roman" w:hAnsi="Times New Roman" w:cs="Times New Roman"/>
          <w:kern w:val="28"/>
          <w:sz w:val="24"/>
          <w:szCs w:val="24"/>
          <w:lang w:eastAsia="pl-PL"/>
        </w:rPr>
        <w:tab/>
      </w:r>
      <w:r w:rsidR="00D6599B">
        <w:rPr>
          <w:rFonts w:ascii="Times New Roman" w:eastAsia="Times New Roman" w:hAnsi="Times New Roman" w:cs="Times New Roman"/>
          <w:kern w:val="28"/>
          <w:sz w:val="24"/>
          <w:szCs w:val="24"/>
          <w:lang w:eastAsia="pl-PL"/>
        </w:rPr>
        <w:tab/>
      </w:r>
      <w:r>
        <w:rPr>
          <w:rFonts w:ascii="Times New Roman" w:eastAsia="Times New Roman" w:hAnsi="Times New Roman" w:cs="Times New Roman"/>
          <w:kern w:val="28"/>
          <w:sz w:val="24"/>
          <w:szCs w:val="24"/>
          <w:lang w:eastAsia="pl-PL"/>
        </w:rPr>
        <w:tab/>
      </w:r>
      <w:r>
        <w:rPr>
          <w:rFonts w:ascii="Times New Roman" w:eastAsia="Times New Roman" w:hAnsi="Times New Roman" w:cs="Times New Roman"/>
          <w:kern w:val="28"/>
          <w:sz w:val="24"/>
          <w:szCs w:val="24"/>
          <w:lang w:eastAsia="pl-PL"/>
        </w:rPr>
        <w:tab/>
      </w:r>
      <w:r w:rsidR="00EF6620">
        <w:rPr>
          <w:rFonts w:ascii="Times New Roman" w:eastAsia="Times New Roman" w:hAnsi="Times New Roman" w:cs="Times New Roman"/>
          <w:kern w:val="28"/>
          <w:sz w:val="24"/>
          <w:szCs w:val="24"/>
          <w:lang w:eastAsia="pl-PL"/>
        </w:rPr>
        <w:tab/>
      </w:r>
      <w:r w:rsidR="00D07B37">
        <w:rPr>
          <w:rFonts w:ascii="Times New Roman" w:eastAsia="Times New Roman" w:hAnsi="Times New Roman" w:cs="Times New Roman"/>
          <w:kern w:val="28"/>
          <w:sz w:val="24"/>
          <w:szCs w:val="24"/>
          <w:lang w:eastAsia="pl-PL"/>
        </w:rPr>
        <w:tab/>
      </w:r>
      <w:r w:rsidR="00D07B37">
        <w:rPr>
          <w:rFonts w:ascii="Times New Roman" w:eastAsia="Times New Roman" w:hAnsi="Times New Roman" w:cs="Times New Roman"/>
          <w:kern w:val="28"/>
          <w:sz w:val="24"/>
          <w:szCs w:val="24"/>
          <w:lang w:eastAsia="pl-PL"/>
        </w:rPr>
        <w:tab/>
      </w:r>
      <w:r w:rsidR="00D07B37">
        <w:rPr>
          <w:rFonts w:ascii="Times New Roman" w:eastAsia="Times New Roman" w:hAnsi="Times New Roman" w:cs="Times New Roman"/>
          <w:kern w:val="28"/>
          <w:sz w:val="24"/>
          <w:szCs w:val="24"/>
          <w:lang w:eastAsia="pl-PL"/>
        </w:rPr>
        <w:tab/>
      </w:r>
      <w:r w:rsidR="003F2A2E" w:rsidRPr="00BA0E49">
        <w:rPr>
          <w:rFonts w:ascii="Times New Roman" w:eastAsia="Times New Roman" w:hAnsi="Times New Roman" w:cs="Times New Roman"/>
          <w:kern w:val="28"/>
          <w:sz w:val="24"/>
          <w:szCs w:val="24"/>
          <w:lang w:eastAsia="pl-PL"/>
        </w:rPr>
        <w:t xml:space="preserve"> </w:t>
      </w:r>
      <w:r w:rsidR="003F2A2E" w:rsidRPr="00BA0E49">
        <w:rPr>
          <w:rFonts w:ascii="Times New Roman" w:eastAsia="Times New Roman" w:hAnsi="Times New Roman" w:cs="Times New Roman"/>
          <w:i/>
          <w:kern w:val="28"/>
          <w:sz w:val="24"/>
          <w:szCs w:val="24"/>
          <w:lang w:eastAsia="pl-PL"/>
        </w:rPr>
        <w:t>(</w:t>
      </w:r>
      <w:r w:rsidR="008E13C7" w:rsidRPr="00BA0E49">
        <w:rPr>
          <w:rFonts w:ascii="Times New Roman" w:eastAsia="Times New Roman" w:hAnsi="Times New Roman" w:cs="Times New Roman"/>
          <w:i/>
          <w:kern w:val="28"/>
          <w:sz w:val="24"/>
          <w:szCs w:val="24"/>
          <w:lang w:eastAsia="pl-PL"/>
        </w:rPr>
        <w:t>Dowód: a</w:t>
      </w:r>
      <w:r w:rsidR="003F2A2E" w:rsidRPr="00BA0E49">
        <w:rPr>
          <w:rFonts w:ascii="Times New Roman" w:eastAsia="Times New Roman" w:hAnsi="Times New Roman" w:cs="Times New Roman"/>
          <w:i/>
          <w:kern w:val="28"/>
          <w:sz w:val="24"/>
          <w:szCs w:val="24"/>
          <w:lang w:eastAsia="pl-PL"/>
        </w:rPr>
        <w:t xml:space="preserve">kta  </w:t>
      </w:r>
      <w:r w:rsidR="00B40032" w:rsidRPr="00BA0E49">
        <w:rPr>
          <w:rFonts w:ascii="Times New Roman" w:eastAsia="Times New Roman" w:hAnsi="Times New Roman" w:cs="Times New Roman"/>
          <w:i/>
          <w:kern w:val="28"/>
          <w:sz w:val="24"/>
          <w:szCs w:val="24"/>
          <w:lang w:eastAsia="pl-PL"/>
        </w:rPr>
        <w:t>kontroli,</w:t>
      </w:r>
      <w:r w:rsidR="002E79F7" w:rsidRPr="00BA0E49">
        <w:rPr>
          <w:rFonts w:ascii="Times New Roman" w:eastAsia="Times New Roman" w:hAnsi="Times New Roman" w:cs="Times New Roman"/>
          <w:i/>
          <w:kern w:val="28"/>
          <w:sz w:val="24"/>
          <w:szCs w:val="24"/>
          <w:lang w:eastAsia="pl-PL"/>
        </w:rPr>
        <w:t xml:space="preserve"> </w:t>
      </w:r>
      <w:r w:rsidR="00BB1615" w:rsidRPr="00BA0E49">
        <w:rPr>
          <w:rFonts w:ascii="Times New Roman" w:eastAsia="Times New Roman" w:hAnsi="Times New Roman" w:cs="Times New Roman"/>
          <w:i/>
          <w:kern w:val="28"/>
          <w:sz w:val="24"/>
          <w:szCs w:val="24"/>
          <w:lang w:eastAsia="pl-PL"/>
        </w:rPr>
        <w:t>str.</w:t>
      </w:r>
      <w:r w:rsidR="00BA0E49" w:rsidRPr="00BA0E49">
        <w:rPr>
          <w:rFonts w:ascii="Times New Roman" w:eastAsia="Times New Roman" w:hAnsi="Times New Roman" w:cs="Times New Roman"/>
          <w:i/>
          <w:kern w:val="28"/>
          <w:sz w:val="24"/>
          <w:szCs w:val="24"/>
          <w:lang w:eastAsia="pl-PL"/>
        </w:rPr>
        <w:t xml:space="preserve"> 5-7</w:t>
      </w:r>
      <w:r w:rsidR="00BB1615" w:rsidRPr="00BA0E49">
        <w:rPr>
          <w:rFonts w:ascii="Times New Roman" w:eastAsia="Times New Roman" w:hAnsi="Times New Roman" w:cs="Times New Roman"/>
          <w:i/>
          <w:kern w:val="28"/>
          <w:sz w:val="24"/>
          <w:szCs w:val="24"/>
          <w:lang w:eastAsia="pl-PL"/>
        </w:rPr>
        <w:t>)</w:t>
      </w:r>
      <w:r w:rsidR="008113C2" w:rsidRPr="00BA0E49">
        <w:rPr>
          <w:rFonts w:ascii="Times New Roman" w:eastAsia="Times New Roman" w:hAnsi="Times New Roman" w:cs="Times New Roman"/>
          <w:kern w:val="28"/>
          <w:sz w:val="24"/>
          <w:szCs w:val="24"/>
          <w:lang w:eastAsia="pl-PL"/>
        </w:rPr>
        <w:t xml:space="preserve"> </w:t>
      </w:r>
      <w:r w:rsidR="00C416FD" w:rsidRPr="00BA0E49">
        <w:rPr>
          <w:rFonts w:ascii="Times New Roman" w:eastAsia="Times New Roman" w:hAnsi="Times New Roman" w:cs="Times New Roman"/>
          <w:kern w:val="28"/>
          <w:sz w:val="24"/>
          <w:szCs w:val="24"/>
          <w:lang w:eastAsia="pl-PL"/>
        </w:rPr>
        <w:t xml:space="preserve">         </w:t>
      </w:r>
      <w:r w:rsidR="00D6599B" w:rsidRPr="00BA0E49">
        <w:rPr>
          <w:rFonts w:ascii="Times New Roman" w:eastAsia="Times New Roman" w:hAnsi="Times New Roman" w:cs="Times New Roman"/>
          <w:kern w:val="28"/>
          <w:sz w:val="24"/>
          <w:szCs w:val="24"/>
          <w:lang w:eastAsia="pl-PL"/>
        </w:rPr>
        <w:t xml:space="preserve">                                               </w:t>
      </w:r>
      <w:r w:rsidR="008113C2" w:rsidRPr="00BA0E49">
        <w:rPr>
          <w:rFonts w:ascii="Times New Roman" w:eastAsia="Times New Roman" w:hAnsi="Times New Roman" w:cs="Times New Roman"/>
          <w:kern w:val="28"/>
          <w:sz w:val="24"/>
          <w:szCs w:val="24"/>
          <w:lang w:eastAsia="pl-PL"/>
        </w:rPr>
        <w:t xml:space="preserve">                            </w:t>
      </w:r>
      <w:r w:rsidR="00D51854">
        <w:rPr>
          <w:rFonts w:ascii="Times New Roman" w:eastAsia="Times New Roman" w:hAnsi="Times New Roman" w:cs="Times New Roman"/>
          <w:kern w:val="28"/>
          <w:sz w:val="24"/>
          <w:szCs w:val="24"/>
          <w:lang w:eastAsia="pl-PL"/>
        </w:rPr>
        <w:tab/>
      </w:r>
      <w:r w:rsidR="00D51854">
        <w:rPr>
          <w:rFonts w:ascii="Times New Roman" w:eastAsia="Times New Roman" w:hAnsi="Times New Roman" w:cs="Times New Roman"/>
          <w:kern w:val="28"/>
          <w:sz w:val="24"/>
          <w:szCs w:val="24"/>
          <w:lang w:eastAsia="pl-PL"/>
        </w:rPr>
        <w:tab/>
      </w:r>
      <w:r w:rsidR="00D51854">
        <w:rPr>
          <w:rFonts w:ascii="Times New Roman" w:eastAsia="Times New Roman" w:hAnsi="Times New Roman" w:cs="Times New Roman"/>
          <w:kern w:val="28"/>
          <w:sz w:val="24"/>
          <w:szCs w:val="24"/>
          <w:lang w:eastAsia="pl-PL"/>
        </w:rPr>
        <w:tab/>
      </w:r>
      <w:r w:rsidR="00D51854">
        <w:rPr>
          <w:rFonts w:ascii="Times New Roman" w:eastAsia="Times New Roman" w:hAnsi="Times New Roman" w:cs="Times New Roman"/>
          <w:kern w:val="28"/>
          <w:sz w:val="24"/>
          <w:szCs w:val="24"/>
          <w:lang w:eastAsia="pl-PL"/>
        </w:rPr>
        <w:tab/>
      </w:r>
      <w:r w:rsidR="00C1374F" w:rsidRPr="005A30EB">
        <w:rPr>
          <w:rFonts w:ascii="Times New Roman" w:eastAsia="Times New Roman" w:hAnsi="Times New Roman" w:cs="Times New Roman"/>
          <w:i/>
          <w:kern w:val="28"/>
          <w:sz w:val="24"/>
          <w:szCs w:val="24"/>
          <w:lang w:eastAsia="pl-PL"/>
        </w:rPr>
        <w:t xml:space="preserve"> </w:t>
      </w:r>
    </w:p>
    <w:p w14:paraId="3A74A004" w14:textId="3154B2C2" w:rsidR="005A30EB" w:rsidRDefault="007A6F29" w:rsidP="007A6F29">
      <w:pPr>
        <w:pStyle w:val="Akapitzlist"/>
        <w:numPr>
          <w:ilvl w:val="0"/>
          <w:numId w:val="9"/>
        </w:numPr>
        <w:spacing w:line="360" w:lineRule="auto"/>
        <w:jc w:val="both"/>
        <w:rPr>
          <w:b/>
          <w:bCs/>
          <w:sz w:val="24"/>
          <w:szCs w:val="24"/>
        </w:rPr>
      </w:pPr>
      <w:r>
        <w:rPr>
          <w:b/>
          <w:bCs/>
          <w:sz w:val="24"/>
          <w:szCs w:val="24"/>
        </w:rPr>
        <w:t xml:space="preserve"> R</w:t>
      </w:r>
      <w:r w:rsidR="005A30EB" w:rsidRPr="007A6F29">
        <w:rPr>
          <w:b/>
          <w:bCs/>
          <w:sz w:val="24"/>
          <w:szCs w:val="24"/>
        </w:rPr>
        <w:t>ea</w:t>
      </w:r>
      <w:r w:rsidR="007E18F7" w:rsidRPr="007A6F29">
        <w:rPr>
          <w:b/>
          <w:bCs/>
          <w:sz w:val="24"/>
          <w:szCs w:val="24"/>
        </w:rPr>
        <w:t>liz</w:t>
      </w:r>
      <w:r>
        <w:rPr>
          <w:b/>
          <w:bCs/>
          <w:sz w:val="24"/>
          <w:szCs w:val="24"/>
        </w:rPr>
        <w:t>a</w:t>
      </w:r>
      <w:r w:rsidR="00910970">
        <w:rPr>
          <w:b/>
          <w:bCs/>
          <w:sz w:val="24"/>
          <w:szCs w:val="24"/>
        </w:rPr>
        <w:t>cja zakupów, pomoc</w:t>
      </w:r>
      <w:r w:rsidR="000A482B">
        <w:rPr>
          <w:b/>
          <w:bCs/>
          <w:sz w:val="24"/>
          <w:szCs w:val="24"/>
        </w:rPr>
        <w:t xml:space="preserve"> w utrzymaniu higieny osobistej oraz</w:t>
      </w:r>
      <w:r w:rsidR="00910970">
        <w:rPr>
          <w:b/>
          <w:bCs/>
          <w:sz w:val="24"/>
          <w:szCs w:val="24"/>
        </w:rPr>
        <w:t xml:space="preserve"> zapewnienie środków czystości i środków higienicznych</w:t>
      </w:r>
      <w:r>
        <w:rPr>
          <w:b/>
          <w:bCs/>
          <w:sz w:val="24"/>
          <w:szCs w:val="24"/>
        </w:rPr>
        <w:t>.</w:t>
      </w:r>
    </w:p>
    <w:p w14:paraId="406F121B" w14:textId="77777777" w:rsidR="0057764D" w:rsidRPr="007A6F29" w:rsidRDefault="0057764D" w:rsidP="0057764D">
      <w:pPr>
        <w:pStyle w:val="Akapitzlist"/>
        <w:spacing w:line="360" w:lineRule="auto"/>
        <w:jc w:val="both"/>
        <w:rPr>
          <w:b/>
          <w:bCs/>
          <w:sz w:val="24"/>
          <w:szCs w:val="24"/>
        </w:rPr>
      </w:pPr>
    </w:p>
    <w:p w14:paraId="6BD02311" w14:textId="725D112E" w:rsidR="00910970" w:rsidRDefault="00485928" w:rsidP="001A00C6">
      <w:pPr>
        <w:widowControl w:val="0"/>
        <w:overflowPunct w:val="0"/>
        <w:adjustRightInd w:val="0"/>
        <w:spacing w:after="0" w:line="360" w:lineRule="auto"/>
        <w:ind w:firstLine="708"/>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 xml:space="preserve"> Z informacj</w:t>
      </w:r>
      <w:r w:rsidR="00834DA5">
        <w:rPr>
          <w:rFonts w:ascii="Times New Roman" w:eastAsia="Times New Roman" w:hAnsi="Times New Roman" w:cs="Times New Roman"/>
          <w:kern w:val="28"/>
          <w:sz w:val="24"/>
          <w:szCs w:val="24"/>
          <w:lang w:eastAsia="pl-PL"/>
        </w:rPr>
        <w:t xml:space="preserve">i </w:t>
      </w:r>
      <w:r w:rsidR="00482BA5">
        <w:rPr>
          <w:rFonts w:ascii="Times New Roman" w:eastAsia="Times New Roman" w:hAnsi="Times New Roman" w:cs="Times New Roman"/>
          <w:kern w:val="28"/>
          <w:sz w:val="24"/>
          <w:szCs w:val="24"/>
          <w:lang w:eastAsia="pl-PL"/>
        </w:rPr>
        <w:t>uzyskanych</w:t>
      </w:r>
      <w:r w:rsidR="00A97356">
        <w:rPr>
          <w:rFonts w:ascii="Times New Roman" w:eastAsia="Times New Roman" w:hAnsi="Times New Roman" w:cs="Times New Roman"/>
          <w:kern w:val="28"/>
          <w:sz w:val="24"/>
          <w:szCs w:val="24"/>
          <w:lang w:eastAsia="pl-PL"/>
        </w:rPr>
        <w:t xml:space="preserve"> </w:t>
      </w:r>
      <w:r w:rsidR="00554D3B">
        <w:rPr>
          <w:rFonts w:ascii="Times New Roman" w:eastAsia="Times New Roman" w:hAnsi="Times New Roman" w:cs="Times New Roman"/>
          <w:kern w:val="28"/>
          <w:sz w:val="24"/>
          <w:szCs w:val="24"/>
          <w:lang w:eastAsia="pl-PL"/>
        </w:rPr>
        <w:t xml:space="preserve">od Dyrektora jednostki wynika, że </w:t>
      </w:r>
      <w:r w:rsidR="00F408B3">
        <w:rPr>
          <w:rFonts w:ascii="Times New Roman" w:eastAsia="Times New Roman" w:hAnsi="Times New Roman" w:cs="Times New Roman"/>
          <w:kern w:val="28"/>
          <w:sz w:val="24"/>
          <w:szCs w:val="24"/>
          <w:lang w:eastAsia="pl-PL"/>
        </w:rPr>
        <w:t>placówka zapewnia mieszkankom</w:t>
      </w:r>
      <w:r w:rsidR="00910970">
        <w:rPr>
          <w:rFonts w:ascii="Times New Roman" w:eastAsia="Times New Roman" w:hAnsi="Times New Roman" w:cs="Times New Roman"/>
          <w:kern w:val="28"/>
          <w:sz w:val="24"/>
          <w:szCs w:val="24"/>
          <w:lang w:eastAsia="pl-PL"/>
        </w:rPr>
        <w:t xml:space="preserve"> nieposiadającym własnych środków finansowych odzież i bieliznę dostosowaną do p</w:t>
      </w:r>
      <w:r w:rsidR="008113C2">
        <w:rPr>
          <w:rFonts w:ascii="Times New Roman" w:eastAsia="Times New Roman" w:hAnsi="Times New Roman" w:cs="Times New Roman"/>
          <w:kern w:val="28"/>
          <w:sz w:val="24"/>
          <w:szCs w:val="24"/>
          <w:lang w:eastAsia="pl-PL"/>
        </w:rPr>
        <w:t>o</w:t>
      </w:r>
      <w:r w:rsidR="00910970">
        <w:rPr>
          <w:rFonts w:ascii="Times New Roman" w:eastAsia="Times New Roman" w:hAnsi="Times New Roman" w:cs="Times New Roman"/>
          <w:kern w:val="28"/>
          <w:sz w:val="24"/>
          <w:szCs w:val="24"/>
          <w:lang w:eastAsia="pl-PL"/>
        </w:rPr>
        <w:t xml:space="preserve">ry roku </w:t>
      </w:r>
      <w:r w:rsidR="0079156A">
        <w:rPr>
          <w:rFonts w:ascii="Times New Roman" w:eastAsia="Times New Roman" w:hAnsi="Times New Roman" w:cs="Times New Roman"/>
          <w:kern w:val="28"/>
          <w:sz w:val="24"/>
          <w:szCs w:val="24"/>
          <w:lang w:eastAsia="pl-PL"/>
        </w:rPr>
        <w:t xml:space="preserve">i </w:t>
      </w:r>
      <w:r w:rsidR="00910970">
        <w:rPr>
          <w:rFonts w:ascii="Times New Roman" w:eastAsia="Times New Roman" w:hAnsi="Times New Roman" w:cs="Times New Roman"/>
          <w:kern w:val="28"/>
          <w:sz w:val="24"/>
          <w:szCs w:val="24"/>
          <w:lang w:eastAsia="pl-PL"/>
        </w:rPr>
        <w:t xml:space="preserve"> indywidualnych potrzeb każdej osoby</w:t>
      </w:r>
      <w:r w:rsidR="00433F85">
        <w:rPr>
          <w:rFonts w:ascii="Times New Roman" w:eastAsia="Times New Roman" w:hAnsi="Times New Roman" w:cs="Times New Roman"/>
          <w:kern w:val="28"/>
          <w:sz w:val="24"/>
          <w:szCs w:val="24"/>
          <w:lang w:eastAsia="pl-PL"/>
        </w:rPr>
        <w:t xml:space="preserve"> zgodnie z wymaganym standardem</w:t>
      </w:r>
      <w:r w:rsidR="0079156A">
        <w:rPr>
          <w:rFonts w:ascii="Times New Roman" w:eastAsia="Times New Roman" w:hAnsi="Times New Roman" w:cs="Times New Roman"/>
          <w:kern w:val="28"/>
          <w:sz w:val="24"/>
          <w:szCs w:val="24"/>
          <w:lang w:eastAsia="pl-PL"/>
        </w:rPr>
        <w:t xml:space="preserve">. </w:t>
      </w:r>
      <w:r w:rsidR="000A482B">
        <w:rPr>
          <w:rFonts w:ascii="Times New Roman" w:eastAsia="Times New Roman" w:hAnsi="Times New Roman" w:cs="Times New Roman"/>
          <w:kern w:val="28"/>
          <w:sz w:val="24"/>
          <w:szCs w:val="24"/>
          <w:lang w:eastAsia="pl-PL"/>
        </w:rPr>
        <w:t>Dom zapewnia pomoc w utrzymaniu higieny osobistej poprzez umo</w:t>
      </w:r>
      <w:r w:rsidR="00CF1FB1">
        <w:rPr>
          <w:rFonts w:ascii="Times New Roman" w:eastAsia="Times New Roman" w:hAnsi="Times New Roman" w:cs="Times New Roman"/>
          <w:kern w:val="28"/>
          <w:sz w:val="24"/>
          <w:szCs w:val="24"/>
          <w:lang w:eastAsia="pl-PL"/>
        </w:rPr>
        <w:t xml:space="preserve">żliwienie zakupu kosmetyków według </w:t>
      </w:r>
      <w:r w:rsidR="000A482B">
        <w:rPr>
          <w:rFonts w:ascii="Times New Roman" w:eastAsia="Times New Roman" w:hAnsi="Times New Roman" w:cs="Times New Roman"/>
          <w:kern w:val="28"/>
          <w:sz w:val="24"/>
          <w:szCs w:val="24"/>
          <w:lang w:eastAsia="pl-PL"/>
        </w:rPr>
        <w:t>potrz</w:t>
      </w:r>
      <w:r w:rsidR="004D7D78">
        <w:rPr>
          <w:rFonts w:ascii="Times New Roman" w:eastAsia="Times New Roman" w:hAnsi="Times New Roman" w:cs="Times New Roman"/>
          <w:kern w:val="28"/>
          <w:sz w:val="24"/>
          <w:szCs w:val="24"/>
          <w:lang w:eastAsia="pl-PL"/>
        </w:rPr>
        <w:t>eb zgłaszanych przez mieszkańców</w:t>
      </w:r>
      <w:r w:rsidR="000A482B">
        <w:rPr>
          <w:rFonts w:ascii="Times New Roman" w:eastAsia="Times New Roman" w:hAnsi="Times New Roman" w:cs="Times New Roman"/>
          <w:kern w:val="28"/>
          <w:sz w:val="24"/>
          <w:szCs w:val="24"/>
          <w:lang w:eastAsia="pl-PL"/>
        </w:rPr>
        <w:t xml:space="preserve">. </w:t>
      </w:r>
      <w:r w:rsidR="001A00C6">
        <w:rPr>
          <w:rFonts w:ascii="Times New Roman" w:eastAsia="Times New Roman" w:hAnsi="Times New Roman" w:cs="Times New Roman"/>
          <w:kern w:val="28"/>
          <w:sz w:val="24"/>
          <w:szCs w:val="24"/>
          <w:lang w:eastAsia="pl-PL"/>
        </w:rPr>
        <w:t>Ponadto placówka</w:t>
      </w:r>
      <w:r w:rsidR="000A482B">
        <w:rPr>
          <w:rFonts w:ascii="Times New Roman" w:eastAsia="Times New Roman" w:hAnsi="Times New Roman" w:cs="Times New Roman"/>
          <w:kern w:val="28"/>
          <w:sz w:val="24"/>
          <w:szCs w:val="24"/>
          <w:lang w:eastAsia="pl-PL"/>
        </w:rPr>
        <w:t xml:space="preserve"> zapewnia</w:t>
      </w:r>
      <w:r w:rsidR="00F408B3">
        <w:rPr>
          <w:rFonts w:ascii="Times New Roman" w:eastAsia="Times New Roman" w:hAnsi="Times New Roman" w:cs="Times New Roman"/>
          <w:kern w:val="28"/>
          <w:sz w:val="24"/>
          <w:szCs w:val="24"/>
          <w:lang w:eastAsia="pl-PL"/>
        </w:rPr>
        <w:t xml:space="preserve"> osobom, które</w:t>
      </w:r>
      <w:r w:rsidR="000A482B">
        <w:rPr>
          <w:rFonts w:ascii="Times New Roman" w:eastAsia="Times New Roman" w:hAnsi="Times New Roman" w:cs="Times New Roman"/>
          <w:kern w:val="28"/>
          <w:sz w:val="24"/>
          <w:szCs w:val="24"/>
          <w:lang w:eastAsia="pl-PL"/>
        </w:rPr>
        <w:t xml:space="preserve"> nie posiadają możliwości zakupu ręczniki (co n</w:t>
      </w:r>
      <w:r w:rsidR="00433F85">
        <w:rPr>
          <w:rFonts w:ascii="Times New Roman" w:eastAsia="Times New Roman" w:hAnsi="Times New Roman" w:cs="Times New Roman"/>
          <w:kern w:val="28"/>
          <w:sz w:val="24"/>
          <w:szCs w:val="24"/>
          <w:lang w:eastAsia="pl-PL"/>
        </w:rPr>
        <w:t>ajmniej 2 sztuki) oraz pościel.</w:t>
      </w:r>
      <w:r w:rsidR="004D7D78">
        <w:rPr>
          <w:rFonts w:ascii="Times New Roman" w:eastAsia="Times New Roman" w:hAnsi="Times New Roman" w:cs="Times New Roman"/>
          <w:kern w:val="28"/>
          <w:sz w:val="24"/>
          <w:szCs w:val="24"/>
          <w:lang w:eastAsia="pl-PL"/>
        </w:rPr>
        <w:t xml:space="preserve"> Aktualnie w placówce nie przebywają osoby nieposiadające własnego dochodu.</w:t>
      </w:r>
    </w:p>
    <w:p w14:paraId="1ABD0D22" w14:textId="77777777" w:rsidR="001110B1" w:rsidRDefault="001110B1" w:rsidP="001A00C6">
      <w:pPr>
        <w:widowControl w:val="0"/>
        <w:overflowPunct w:val="0"/>
        <w:adjustRightInd w:val="0"/>
        <w:spacing w:after="0" w:line="360" w:lineRule="auto"/>
        <w:ind w:firstLine="708"/>
        <w:jc w:val="both"/>
        <w:rPr>
          <w:rFonts w:ascii="Times New Roman" w:eastAsia="Times New Roman" w:hAnsi="Times New Roman" w:cs="Times New Roman"/>
          <w:kern w:val="28"/>
          <w:sz w:val="24"/>
          <w:szCs w:val="24"/>
          <w:lang w:eastAsia="pl-PL"/>
        </w:rPr>
      </w:pPr>
    </w:p>
    <w:p w14:paraId="45F55754" w14:textId="77777777" w:rsidR="004D7D78" w:rsidRDefault="004D7D78" w:rsidP="002E79F7">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p>
    <w:p w14:paraId="2CC748B4" w14:textId="552343C8" w:rsidR="002E79F7" w:rsidRPr="002E79F7" w:rsidRDefault="002E79F7" w:rsidP="002E79F7">
      <w:pPr>
        <w:pStyle w:val="Akapitzlist"/>
        <w:numPr>
          <w:ilvl w:val="0"/>
          <w:numId w:val="11"/>
        </w:numPr>
        <w:spacing w:line="360" w:lineRule="auto"/>
        <w:ind w:left="284" w:hanging="284"/>
        <w:jc w:val="both"/>
        <w:rPr>
          <w:b/>
          <w:sz w:val="24"/>
          <w:szCs w:val="24"/>
        </w:rPr>
      </w:pPr>
      <w:r w:rsidRPr="002E79F7">
        <w:rPr>
          <w:b/>
          <w:sz w:val="24"/>
          <w:szCs w:val="24"/>
        </w:rPr>
        <w:t>Usługi opiekuńcze – wybrane zagadnienia.</w:t>
      </w:r>
    </w:p>
    <w:p w14:paraId="69D81F56" w14:textId="77777777" w:rsidR="004D4D9B" w:rsidRDefault="004D4D9B" w:rsidP="002E79F7">
      <w:pPr>
        <w:widowControl w:val="0"/>
        <w:overflowPunct w:val="0"/>
        <w:adjustRightInd w:val="0"/>
        <w:spacing w:after="0" w:line="360" w:lineRule="auto"/>
        <w:ind w:firstLine="708"/>
        <w:jc w:val="both"/>
        <w:rPr>
          <w:rFonts w:ascii="Times New Roman" w:eastAsia="Times New Roman" w:hAnsi="Times New Roman" w:cs="Times New Roman"/>
          <w:kern w:val="28"/>
          <w:sz w:val="24"/>
          <w:szCs w:val="24"/>
          <w:lang w:eastAsia="pl-PL"/>
        </w:rPr>
      </w:pPr>
    </w:p>
    <w:p w14:paraId="6BE2184C" w14:textId="4B53CD05" w:rsidR="004D4D9B" w:rsidRDefault="004D4D9B" w:rsidP="004D4D9B">
      <w:pPr>
        <w:pStyle w:val="Akapitzlist"/>
        <w:numPr>
          <w:ilvl w:val="0"/>
          <w:numId w:val="12"/>
        </w:numPr>
        <w:spacing w:line="360" w:lineRule="auto"/>
        <w:jc w:val="both"/>
        <w:rPr>
          <w:b/>
          <w:sz w:val="24"/>
          <w:szCs w:val="24"/>
        </w:rPr>
      </w:pPr>
      <w:r w:rsidRPr="004D4D9B">
        <w:rPr>
          <w:b/>
          <w:sz w:val="24"/>
          <w:szCs w:val="24"/>
        </w:rPr>
        <w:t>Pomoc w podstawowych czynnościach życiowych</w:t>
      </w:r>
      <w:r w:rsidR="002E79F7" w:rsidRPr="004D4D9B">
        <w:rPr>
          <w:b/>
          <w:sz w:val="24"/>
          <w:szCs w:val="24"/>
        </w:rPr>
        <w:tab/>
      </w:r>
      <w:r>
        <w:rPr>
          <w:b/>
          <w:sz w:val="24"/>
          <w:szCs w:val="24"/>
        </w:rPr>
        <w:t>, pielęgnacja dostosowana do niepełnosprawności mieszkańców.</w:t>
      </w:r>
      <w:r w:rsidR="002E79F7" w:rsidRPr="004D4D9B">
        <w:rPr>
          <w:b/>
          <w:sz w:val="24"/>
          <w:szCs w:val="24"/>
        </w:rPr>
        <w:tab/>
      </w:r>
    </w:p>
    <w:p w14:paraId="4484681D" w14:textId="77777777" w:rsidR="005E6118" w:rsidRPr="005E6118" w:rsidRDefault="005E6118" w:rsidP="005E6118">
      <w:pPr>
        <w:spacing w:line="360" w:lineRule="auto"/>
        <w:jc w:val="both"/>
        <w:rPr>
          <w:b/>
          <w:sz w:val="24"/>
          <w:szCs w:val="24"/>
        </w:rPr>
      </w:pPr>
    </w:p>
    <w:p w14:paraId="0504F8EE" w14:textId="313C40DD" w:rsidR="008113C2" w:rsidRPr="005E6118" w:rsidRDefault="001A00C6" w:rsidP="005E6118">
      <w:pPr>
        <w:pStyle w:val="Akapitzlist"/>
        <w:spacing w:line="360" w:lineRule="auto"/>
        <w:ind w:left="0" w:firstLine="709"/>
        <w:jc w:val="both"/>
        <w:rPr>
          <w:sz w:val="24"/>
          <w:szCs w:val="24"/>
        </w:rPr>
      </w:pPr>
      <w:r w:rsidRPr="001A00C6">
        <w:rPr>
          <w:sz w:val="24"/>
          <w:szCs w:val="24"/>
        </w:rPr>
        <w:t>Pracownicy Domu świadczą całodobowe usługi opiekuńcze i pielęgnacyjne, udzielając wszelkiej niezbędnej pomocy w podst</w:t>
      </w:r>
      <w:r w:rsidR="004D7D78">
        <w:rPr>
          <w:sz w:val="24"/>
          <w:szCs w:val="24"/>
        </w:rPr>
        <w:t>awowych czynnościach życiowych.</w:t>
      </w:r>
    </w:p>
    <w:p w14:paraId="27E5934E" w14:textId="18CEF3BF" w:rsidR="00AF0DB1" w:rsidRPr="00402469" w:rsidRDefault="002E79F7" w:rsidP="00402469">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kern w:val="28"/>
          <w:sz w:val="24"/>
          <w:szCs w:val="24"/>
          <w:lang w:eastAsia="pl-PL"/>
        </w:rPr>
        <w:lastRenderedPageBreak/>
        <w:t>Dom zaspokaja wsze</w:t>
      </w:r>
      <w:r w:rsidR="004D7D78">
        <w:rPr>
          <w:rFonts w:ascii="Times New Roman" w:eastAsia="Times New Roman" w:hAnsi="Times New Roman" w:cs="Times New Roman"/>
          <w:kern w:val="28"/>
          <w:sz w:val="24"/>
          <w:szCs w:val="24"/>
          <w:lang w:eastAsia="pl-PL"/>
        </w:rPr>
        <w:t>lkie potrzeby mieszkańców</w:t>
      </w:r>
      <w:r>
        <w:rPr>
          <w:rFonts w:ascii="Times New Roman" w:eastAsia="Times New Roman" w:hAnsi="Times New Roman" w:cs="Times New Roman"/>
          <w:kern w:val="28"/>
          <w:sz w:val="24"/>
          <w:szCs w:val="24"/>
          <w:lang w:eastAsia="pl-PL"/>
        </w:rPr>
        <w:t xml:space="preserve"> w zakresie utrzymania higieny osobistej, ubierania i spożywania posiłków. W zależności od możliwości psychofizycznych </w:t>
      </w:r>
      <w:r w:rsidR="004D7D78">
        <w:rPr>
          <w:rFonts w:ascii="Times New Roman" w:eastAsia="Times New Roman" w:hAnsi="Times New Roman" w:cs="Times New Roman"/>
          <w:kern w:val="28"/>
          <w:sz w:val="24"/>
          <w:szCs w:val="24"/>
          <w:lang w:eastAsia="pl-PL"/>
        </w:rPr>
        <w:t>podopiecznych</w:t>
      </w:r>
      <w:r>
        <w:rPr>
          <w:rFonts w:ascii="Times New Roman" w:eastAsia="Times New Roman" w:hAnsi="Times New Roman" w:cs="Times New Roman"/>
          <w:kern w:val="28"/>
          <w:sz w:val="24"/>
          <w:szCs w:val="24"/>
          <w:lang w:eastAsia="pl-PL"/>
        </w:rPr>
        <w:t xml:space="preserve"> personel Domu motywuje, zachęca, pomaga lub wyręcza w wykonywaniu podstawowych czynności dnia codziennego. Personel pracujący bezpośrednio                                  </w:t>
      </w:r>
      <w:r w:rsidR="005E6118">
        <w:rPr>
          <w:rFonts w:ascii="Times New Roman" w:eastAsia="Times New Roman" w:hAnsi="Times New Roman" w:cs="Times New Roman"/>
          <w:kern w:val="28"/>
          <w:sz w:val="24"/>
          <w:szCs w:val="24"/>
          <w:lang w:eastAsia="pl-PL"/>
        </w:rPr>
        <w:t>z podopiecznymi to</w:t>
      </w:r>
      <w:r w:rsidR="009C09E2">
        <w:rPr>
          <w:rFonts w:ascii="Times New Roman" w:eastAsia="Times New Roman" w:hAnsi="Times New Roman" w:cs="Times New Roman"/>
          <w:kern w:val="28"/>
          <w:sz w:val="24"/>
          <w:szCs w:val="24"/>
          <w:lang w:eastAsia="pl-PL"/>
        </w:rPr>
        <w:t xml:space="preserve"> pracownicy placówki</w:t>
      </w:r>
      <w:r w:rsidR="005E6118">
        <w:rPr>
          <w:rFonts w:ascii="Times New Roman" w:eastAsia="Times New Roman" w:hAnsi="Times New Roman" w:cs="Times New Roman"/>
          <w:kern w:val="28"/>
          <w:sz w:val="24"/>
          <w:szCs w:val="24"/>
          <w:lang w:eastAsia="pl-PL"/>
        </w:rPr>
        <w:t xml:space="preserve">: </w:t>
      </w:r>
      <w:r w:rsidR="009C09E2">
        <w:rPr>
          <w:rFonts w:ascii="Times New Roman" w:eastAsia="Times New Roman" w:hAnsi="Times New Roman" w:cs="Times New Roman"/>
          <w:sz w:val="24"/>
          <w:szCs w:val="24"/>
          <w:lang w:eastAsia="pl-PL"/>
        </w:rPr>
        <w:t>p</w:t>
      </w:r>
      <w:r w:rsidR="009C09E2" w:rsidRPr="009C09E2">
        <w:rPr>
          <w:rFonts w:ascii="Times New Roman" w:eastAsia="Times New Roman" w:hAnsi="Times New Roman" w:cs="Times New Roman"/>
          <w:sz w:val="24"/>
          <w:szCs w:val="24"/>
          <w:lang w:eastAsia="pl-PL"/>
        </w:rPr>
        <w:t>ielęgniarki, opiekunowie, asystenci osób stars</w:t>
      </w:r>
      <w:r w:rsidR="009C09E2">
        <w:rPr>
          <w:rFonts w:ascii="Times New Roman" w:eastAsia="Times New Roman" w:hAnsi="Times New Roman" w:cs="Times New Roman"/>
          <w:sz w:val="24"/>
          <w:szCs w:val="24"/>
          <w:lang w:eastAsia="pl-PL"/>
        </w:rPr>
        <w:t xml:space="preserve">zych, terapeuci, fizjoterapeuta, </w:t>
      </w:r>
      <w:r w:rsidR="005E6118">
        <w:rPr>
          <w:rFonts w:ascii="Times New Roman" w:eastAsia="Times New Roman" w:hAnsi="Times New Roman" w:cs="Times New Roman"/>
          <w:kern w:val="28"/>
          <w:sz w:val="24"/>
          <w:szCs w:val="24"/>
          <w:lang w:eastAsia="pl-PL"/>
        </w:rPr>
        <w:t xml:space="preserve">którzy pracują </w:t>
      </w:r>
      <w:r w:rsidR="009C09E2" w:rsidRPr="00BA0E49">
        <w:rPr>
          <w:rFonts w:ascii="Times New Roman" w:eastAsia="Times New Roman" w:hAnsi="Times New Roman" w:cs="Times New Roman"/>
          <w:kern w:val="28"/>
          <w:sz w:val="24"/>
          <w:szCs w:val="24"/>
          <w:lang w:eastAsia="pl-PL"/>
        </w:rPr>
        <w:t>w systemie 12 godzinnym</w:t>
      </w:r>
      <w:r w:rsidR="005E6118" w:rsidRPr="00BA0E49">
        <w:rPr>
          <w:rFonts w:ascii="Times New Roman" w:eastAsia="Times New Roman" w:hAnsi="Times New Roman" w:cs="Times New Roman"/>
          <w:kern w:val="28"/>
          <w:sz w:val="24"/>
          <w:szCs w:val="24"/>
          <w:lang w:eastAsia="pl-PL"/>
        </w:rPr>
        <w:t xml:space="preserve">. </w:t>
      </w:r>
      <w:r w:rsidR="00884944" w:rsidRPr="00BB1615">
        <w:rPr>
          <w:rFonts w:ascii="Times New Roman" w:eastAsia="Times New Roman" w:hAnsi="Times New Roman" w:cs="Times New Roman"/>
          <w:color w:val="FF0000"/>
          <w:kern w:val="28"/>
          <w:sz w:val="24"/>
          <w:szCs w:val="24"/>
          <w:lang w:eastAsia="pl-PL"/>
        </w:rPr>
        <w:t xml:space="preserve">                                                                                 </w:t>
      </w:r>
    </w:p>
    <w:p w14:paraId="4595BD4E" w14:textId="4430A1AE" w:rsidR="009C09E2" w:rsidRDefault="00884944" w:rsidP="002D293E">
      <w:pPr>
        <w:spacing w:after="0" w:line="360" w:lineRule="auto"/>
        <w:ind w:firstLine="708"/>
        <w:jc w:val="both"/>
        <w:rPr>
          <w:rFonts w:ascii="Times New Roman" w:eastAsia="Times New Roman" w:hAnsi="Times New Roman" w:cs="Times New Roman"/>
          <w:sz w:val="24"/>
          <w:szCs w:val="24"/>
          <w:lang w:eastAsia="pl-PL"/>
        </w:rPr>
      </w:pPr>
      <w:r w:rsidRPr="009C09E2">
        <w:rPr>
          <w:rFonts w:ascii="Times New Roman" w:eastAsia="Times New Roman" w:hAnsi="Times New Roman" w:cs="Times New Roman"/>
          <w:kern w:val="28"/>
          <w:sz w:val="24"/>
          <w:szCs w:val="24"/>
          <w:lang w:eastAsia="pl-PL"/>
        </w:rPr>
        <w:t>DPS zapewnia pielęgnację dostoswaną do</w:t>
      </w:r>
      <w:r w:rsidR="009C09E2">
        <w:rPr>
          <w:rFonts w:ascii="Times New Roman" w:eastAsia="Times New Roman" w:hAnsi="Times New Roman" w:cs="Times New Roman"/>
          <w:kern w:val="28"/>
          <w:sz w:val="24"/>
          <w:szCs w:val="24"/>
          <w:lang w:eastAsia="pl-PL"/>
        </w:rPr>
        <w:t xml:space="preserve"> niepełnosprawności mieszkańców. Aktualnie w placówce przebywa </w:t>
      </w:r>
      <w:r w:rsidRPr="009C09E2">
        <w:rPr>
          <w:rFonts w:ascii="Times New Roman" w:eastAsia="Times New Roman" w:hAnsi="Times New Roman" w:cs="Times New Roman"/>
          <w:kern w:val="28"/>
          <w:sz w:val="24"/>
          <w:szCs w:val="24"/>
          <w:lang w:eastAsia="pl-PL"/>
        </w:rPr>
        <w:t xml:space="preserve"> </w:t>
      </w:r>
      <w:r w:rsidR="009C09E2">
        <w:rPr>
          <w:rFonts w:ascii="Times New Roman" w:eastAsia="Times New Roman" w:hAnsi="Times New Roman" w:cs="Times New Roman"/>
          <w:kern w:val="28"/>
          <w:sz w:val="24"/>
          <w:szCs w:val="24"/>
          <w:lang w:eastAsia="pl-PL"/>
        </w:rPr>
        <w:t xml:space="preserve">5 </w:t>
      </w:r>
      <w:r w:rsidR="009C09E2">
        <w:rPr>
          <w:rFonts w:ascii="Times New Roman" w:eastAsia="Times New Roman" w:hAnsi="Times New Roman" w:cs="Times New Roman"/>
          <w:sz w:val="24"/>
          <w:szCs w:val="24"/>
          <w:lang w:eastAsia="pl-PL"/>
        </w:rPr>
        <w:t>osób wymagających</w:t>
      </w:r>
      <w:r w:rsidR="009C09E2" w:rsidRPr="009C09E2">
        <w:rPr>
          <w:rFonts w:ascii="Times New Roman" w:eastAsia="Times New Roman" w:hAnsi="Times New Roman" w:cs="Times New Roman"/>
          <w:sz w:val="24"/>
          <w:szCs w:val="24"/>
          <w:lang w:eastAsia="pl-PL"/>
        </w:rPr>
        <w:t xml:space="preserve"> </w:t>
      </w:r>
      <w:r w:rsidR="009C09E2">
        <w:rPr>
          <w:rFonts w:ascii="Times New Roman" w:eastAsia="Times New Roman" w:hAnsi="Times New Roman" w:cs="Times New Roman"/>
          <w:sz w:val="24"/>
          <w:szCs w:val="24"/>
          <w:lang w:eastAsia="pl-PL"/>
        </w:rPr>
        <w:t xml:space="preserve">szczególnej pielęgnacji, 6 osób korzystających na stałe z </w:t>
      </w:r>
      <w:proofErr w:type="spellStart"/>
      <w:r w:rsidR="009C09E2">
        <w:rPr>
          <w:rFonts w:ascii="Times New Roman" w:eastAsia="Times New Roman" w:hAnsi="Times New Roman" w:cs="Times New Roman"/>
          <w:sz w:val="24"/>
          <w:szCs w:val="24"/>
          <w:lang w:eastAsia="pl-PL"/>
        </w:rPr>
        <w:t>pieluchomajtek</w:t>
      </w:r>
      <w:proofErr w:type="spellEnd"/>
      <w:r w:rsidR="009C09E2" w:rsidRPr="009C09E2">
        <w:rPr>
          <w:rFonts w:ascii="Times New Roman" w:eastAsia="Times New Roman" w:hAnsi="Times New Roman" w:cs="Times New Roman"/>
          <w:sz w:val="24"/>
          <w:szCs w:val="24"/>
          <w:lang w:eastAsia="pl-PL"/>
        </w:rPr>
        <w:t xml:space="preserve"> </w:t>
      </w:r>
      <w:r w:rsidR="009C09E2">
        <w:rPr>
          <w:rFonts w:ascii="Times New Roman" w:eastAsia="Times New Roman" w:hAnsi="Times New Roman" w:cs="Times New Roman"/>
          <w:sz w:val="24"/>
          <w:szCs w:val="24"/>
          <w:lang w:eastAsia="pl-PL"/>
        </w:rPr>
        <w:t xml:space="preserve">oraz 6 osób korzystających </w:t>
      </w:r>
      <w:r w:rsidR="009C09E2" w:rsidRPr="009C09E2">
        <w:rPr>
          <w:rFonts w:ascii="Times New Roman" w:eastAsia="Times New Roman" w:hAnsi="Times New Roman" w:cs="Times New Roman"/>
          <w:sz w:val="24"/>
          <w:szCs w:val="24"/>
          <w:lang w:eastAsia="pl-PL"/>
        </w:rPr>
        <w:t xml:space="preserve">z sprzętu </w:t>
      </w:r>
      <w:r w:rsidR="009C09E2">
        <w:rPr>
          <w:rFonts w:ascii="Times New Roman" w:eastAsia="Times New Roman" w:hAnsi="Times New Roman" w:cs="Times New Roman"/>
          <w:sz w:val="24"/>
          <w:szCs w:val="24"/>
          <w:lang w:eastAsia="pl-PL"/>
        </w:rPr>
        <w:t>ortopedycznego</w:t>
      </w:r>
      <w:r w:rsidR="009C09E2" w:rsidRPr="009C09E2">
        <w:rPr>
          <w:rFonts w:ascii="Times New Roman" w:eastAsia="Times New Roman" w:hAnsi="Times New Roman" w:cs="Times New Roman"/>
          <w:sz w:val="24"/>
          <w:szCs w:val="24"/>
          <w:lang w:eastAsia="pl-PL"/>
        </w:rPr>
        <w:t xml:space="preserve">. </w:t>
      </w:r>
      <w:r w:rsidR="009C09E2">
        <w:rPr>
          <w:rFonts w:ascii="Times New Roman" w:eastAsia="Times New Roman" w:hAnsi="Times New Roman" w:cs="Times New Roman"/>
          <w:sz w:val="24"/>
          <w:szCs w:val="24"/>
          <w:lang w:eastAsia="pl-PL"/>
        </w:rPr>
        <w:t>W pielęgnacji mieszkańców szczególnie wymagających dodatkowych czynności pielęgnacyjnych biorą udział pielęgniarki</w:t>
      </w:r>
      <w:r w:rsidR="009C09E2" w:rsidRPr="009C09E2">
        <w:rPr>
          <w:rFonts w:ascii="Times New Roman" w:eastAsia="Times New Roman" w:hAnsi="Times New Roman" w:cs="Times New Roman"/>
          <w:sz w:val="24"/>
          <w:szCs w:val="24"/>
          <w:lang w:eastAsia="pl-PL"/>
        </w:rPr>
        <w:t>, opiekun</w:t>
      </w:r>
      <w:r w:rsidR="009C09E2">
        <w:rPr>
          <w:rFonts w:ascii="Times New Roman" w:eastAsia="Times New Roman" w:hAnsi="Times New Roman" w:cs="Times New Roman"/>
          <w:sz w:val="24"/>
          <w:szCs w:val="24"/>
          <w:lang w:eastAsia="pl-PL"/>
        </w:rPr>
        <w:t>owie</w:t>
      </w:r>
      <w:r w:rsidR="009C09E2" w:rsidRPr="009C09E2">
        <w:rPr>
          <w:rFonts w:ascii="Times New Roman" w:eastAsia="Times New Roman" w:hAnsi="Times New Roman" w:cs="Times New Roman"/>
          <w:sz w:val="24"/>
          <w:szCs w:val="24"/>
          <w:lang w:eastAsia="pl-PL"/>
        </w:rPr>
        <w:t xml:space="preserve"> o</w:t>
      </w:r>
      <w:r w:rsidR="009C09E2">
        <w:rPr>
          <w:rFonts w:ascii="Times New Roman" w:eastAsia="Times New Roman" w:hAnsi="Times New Roman" w:cs="Times New Roman"/>
          <w:sz w:val="24"/>
          <w:szCs w:val="24"/>
          <w:lang w:eastAsia="pl-PL"/>
        </w:rPr>
        <w:t xml:space="preserve">soby starszej, opiekunowie </w:t>
      </w:r>
      <w:r w:rsidR="002D293E">
        <w:rPr>
          <w:rFonts w:ascii="Times New Roman" w:eastAsia="Times New Roman" w:hAnsi="Times New Roman" w:cs="Times New Roman"/>
          <w:sz w:val="24"/>
          <w:szCs w:val="24"/>
          <w:lang w:eastAsia="pl-PL"/>
        </w:rPr>
        <w:t>medyczni</w:t>
      </w:r>
      <w:r w:rsidR="009C09E2">
        <w:rPr>
          <w:rFonts w:ascii="Times New Roman" w:eastAsia="Times New Roman" w:hAnsi="Times New Roman" w:cs="Times New Roman"/>
          <w:sz w:val="24"/>
          <w:szCs w:val="24"/>
          <w:lang w:eastAsia="pl-PL"/>
        </w:rPr>
        <w:t>.</w:t>
      </w:r>
    </w:p>
    <w:p w14:paraId="71D1976A" w14:textId="5CEE5AE9" w:rsidR="002D293E" w:rsidRPr="002D293E" w:rsidRDefault="00D07B37" w:rsidP="002D293E">
      <w:pPr>
        <w:spacing w:after="0" w:line="360" w:lineRule="auto"/>
        <w:ind w:firstLine="644"/>
        <w:jc w:val="both"/>
        <w:rPr>
          <w:rFonts w:ascii="Times New Roman" w:eastAsia="Times New Roman" w:hAnsi="Times New Roman" w:cs="Times New Roman"/>
          <w:sz w:val="24"/>
          <w:szCs w:val="24"/>
          <w:lang w:eastAsia="pl-PL"/>
        </w:rPr>
      </w:pPr>
      <w:r w:rsidRPr="002D293E">
        <w:rPr>
          <w:rFonts w:ascii="Times New Roman" w:eastAsia="Times New Roman" w:hAnsi="Times New Roman" w:cs="Times New Roman"/>
          <w:kern w:val="28"/>
          <w:sz w:val="24"/>
          <w:szCs w:val="24"/>
          <w:lang w:eastAsia="pl-PL"/>
        </w:rPr>
        <w:t xml:space="preserve">W toku kontroli ustalono, że </w:t>
      </w:r>
      <w:r w:rsidR="0051035D" w:rsidRPr="002D293E">
        <w:rPr>
          <w:rFonts w:ascii="Times New Roman" w:hAnsi="Times New Roman" w:cs="Times New Roman"/>
          <w:sz w:val="24"/>
          <w:szCs w:val="24"/>
        </w:rPr>
        <w:t>w DPS ustala się następujący tryb pracy:</w:t>
      </w:r>
      <w:r w:rsidR="002D293E" w:rsidRPr="002D293E">
        <w:rPr>
          <w:rFonts w:ascii="Times New Roman" w:eastAsia="Times New Roman" w:hAnsi="Times New Roman" w:cs="Times New Roman"/>
          <w:sz w:val="24"/>
          <w:szCs w:val="24"/>
          <w:lang w:eastAsia="pl-PL"/>
        </w:rPr>
        <w:t xml:space="preserve"> </w:t>
      </w:r>
      <w:r w:rsidR="002D293E">
        <w:rPr>
          <w:rFonts w:ascii="Times New Roman" w:eastAsia="Times New Roman" w:hAnsi="Times New Roman" w:cs="Times New Roman"/>
          <w:sz w:val="24"/>
          <w:szCs w:val="24"/>
          <w:lang w:eastAsia="pl-PL"/>
        </w:rPr>
        <w:t>s</w:t>
      </w:r>
      <w:r w:rsidR="002D293E" w:rsidRPr="002D293E">
        <w:rPr>
          <w:rFonts w:ascii="Times New Roman" w:eastAsia="Times New Roman" w:hAnsi="Times New Roman" w:cs="Times New Roman"/>
          <w:sz w:val="24"/>
          <w:szCs w:val="24"/>
          <w:lang w:eastAsia="pl-PL"/>
        </w:rPr>
        <w:t>ystem pracy – 12 godzinny. Na zmianie dziennej jest 1 osoba na dyżurce (pielęgniarka, opiekun medyczny), 2 opiekunów. Na zmianie nocnej</w:t>
      </w:r>
      <w:r w:rsidR="001C6CEC">
        <w:rPr>
          <w:rFonts w:ascii="Times New Roman" w:eastAsia="Times New Roman" w:hAnsi="Times New Roman" w:cs="Times New Roman"/>
          <w:sz w:val="24"/>
          <w:szCs w:val="24"/>
          <w:lang w:eastAsia="pl-PL"/>
        </w:rPr>
        <w:t xml:space="preserve"> jest pielęgniarka oraz</w:t>
      </w:r>
      <w:r w:rsidR="002D293E" w:rsidRPr="002D293E">
        <w:rPr>
          <w:rFonts w:ascii="Times New Roman" w:eastAsia="Times New Roman" w:hAnsi="Times New Roman" w:cs="Times New Roman"/>
          <w:sz w:val="24"/>
          <w:szCs w:val="24"/>
          <w:lang w:eastAsia="pl-PL"/>
        </w:rPr>
        <w:t xml:space="preserve"> 2 opiekunów. Od poniedziałku do piątku w systemie 8 godzinnym pracują: pracownik socjalny, terapeuci zajęciowi, fizjote</w:t>
      </w:r>
      <w:r w:rsidR="002D293E">
        <w:rPr>
          <w:rFonts w:ascii="Times New Roman" w:eastAsia="Times New Roman" w:hAnsi="Times New Roman" w:cs="Times New Roman"/>
          <w:sz w:val="24"/>
          <w:szCs w:val="24"/>
          <w:lang w:eastAsia="pl-PL"/>
        </w:rPr>
        <w:t>rapeuta, psycholog, duszpasterz.</w:t>
      </w:r>
    </w:p>
    <w:p w14:paraId="60FDEAB6" w14:textId="2A6E1677" w:rsidR="00682628" w:rsidRDefault="00482BA5" w:rsidP="00C71C27">
      <w:pPr>
        <w:pStyle w:val="Akapitzlist"/>
        <w:spacing w:line="360" w:lineRule="auto"/>
        <w:ind w:left="0" w:firstLine="644"/>
        <w:jc w:val="both"/>
        <w:rPr>
          <w:sz w:val="24"/>
          <w:szCs w:val="24"/>
        </w:rPr>
      </w:pPr>
      <w:r w:rsidRPr="00C75A66">
        <w:rPr>
          <w:sz w:val="24"/>
          <w:szCs w:val="24"/>
        </w:rPr>
        <w:t>Mieszkańcy Domu mają zapewnioną</w:t>
      </w:r>
      <w:r w:rsidR="004D4D9B" w:rsidRPr="00C75A66">
        <w:rPr>
          <w:sz w:val="24"/>
          <w:szCs w:val="24"/>
        </w:rPr>
        <w:t xml:space="preserve"> pomoc w załatwianiu spraw osobistych. Rodzaj pomocy jest różnorodny i uzależniony od sytuacji danego mieszkańca, jego potrzeb oraz możliwości.  Pomocą w załatwieniu spraw osobi</w:t>
      </w:r>
      <w:r w:rsidR="000D0B67" w:rsidRPr="00C75A66">
        <w:rPr>
          <w:sz w:val="24"/>
          <w:szCs w:val="24"/>
        </w:rPr>
        <w:t>stych służą</w:t>
      </w:r>
      <w:r w:rsidR="002D293E">
        <w:rPr>
          <w:sz w:val="24"/>
          <w:szCs w:val="24"/>
        </w:rPr>
        <w:t>:</w:t>
      </w:r>
      <w:r w:rsidR="000D0B67" w:rsidRPr="00C75A66">
        <w:rPr>
          <w:sz w:val="24"/>
          <w:szCs w:val="24"/>
        </w:rPr>
        <w:t xml:space="preserve"> </w:t>
      </w:r>
      <w:r w:rsidR="002D293E">
        <w:rPr>
          <w:sz w:val="24"/>
          <w:szCs w:val="24"/>
        </w:rPr>
        <w:t xml:space="preserve"> p</w:t>
      </w:r>
      <w:r w:rsidR="002D293E" w:rsidRPr="002D293E">
        <w:rPr>
          <w:sz w:val="24"/>
          <w:szCs w:val="24"/>
        </w:rPr>
        <w:t>ielęgniarka, opiekun osoby starszej, opiekun medyczny, pracownik socjalny, opiekun pierwszego kontaktu.</w:t>
      </w:r>
    </w:p>
    <w:p w14:paraId="08222542" w14:textId="77777777" w:rsidR="00682628" w:rsidRDefault="00682628" w:rsidP="000171BB">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p>
    <w:p w14:paraId="36B16EE8" w14:textId="77777777" w:rsidR="00807178" w:rsidRDefault="00682628" w:rsidP="000171BB">
      <w:pPr>
        <w:pStyle w:val="Akapitzlist"/>
        <w:numPr>
          <w:ilvl w:val="0"/>
          <w:numId w:val="12"/>
        </w:numPr>
        <w:tabs>
          <w:tab w:val="left" w:pos="0"/>
          <w:tab w:val="left" w:pos="709"/>
          <w:tab w:val="left" w:pos="6237"/>
        </w:tabs>
        <w:spacing w:line="360" w:lineRule="auto"/>
        <w:jc w:val="both"/>
        <w:rPr>
          <w:b/>
          <w:bCs/>
          <w:sz w:val="24"/>
          <w:szCs w:val="24"/>
        </w:rPr>
      </w:pPr>
      <w:r w:rsidRPr="00682628">
        <w:rPr>
          <w:b/>
          <w:bCs/>
          <w:sz w:val="24"/>
          <w:szCs w:val="24"/>
        </w:rPr>
        <w:t>Korzystanie ze świadczeń zdrowotnych</w:t>
      </w:r>
      <w:r w:rsidR="00807178">
        <w:rPr>
          <w:b/>
          <w:bCs/>
          <w:sz w:val="24"/>
          <w:szCs w:val="24"/>
        </w:rPr>
        <w:t xml:space="preserve">, profilaktyki oraz poradni specjalistycznych. </w:t>
      </w:r>
    </w:p>
    <w:p w14:paraId="0B12C092" w14:textId="77777777" w:rsidR="00807178" w:rsidRDefault="00807178" w:rsidP="000171BB">
      <w:pPr>
        <w:pStyle w:val="Akapitzlist"/>
        <w:tabs>
          <w:tab w:val="left" w:pos="0"/>
          <w:tab w:val="left" w:pos="709"/>
          <w:tab w:val="left" w:pos="6237"/>
        </w:tabs>
        <w:spacing w:line="360" w:lineRule="auto"/>
        <w:ind w:left="644"/>
        <w:jc w:val="both"/>
        <w:rPr>
          <w:b/>
          <w:bCs/>
          <w:sz w:val="24"/>
          <w:szCs w:val="24"/>
        </w:rPr>
      </w:pPr>
    </w:p>
    <w:p w14:paraId="2F4143E7" w14:textId="569D4E44" w:rsidR="002D293E" w:rsidRPr="000171BB" w:rsidRDefault="00807178" w:rsidP="000171BB">
      <w:pPr>
        <w:pStyle w:val="Akapitzlist"/>
        <w:tabs>
          <w:tab w:val="left" w:pos="0"/>
          <w:tab w:val="left" w:pos="709"/>
          <w:tab w:val="left" w:pos="6237"/>
        </w:tabs>
        <w:spacing w:line="360" w:lineRule="auto"/>
        <w:ind w:left="0" w:firstLine="644"/>
        <w:jc w:val="both"/>
        <w:rPr>
          <w:bCs/>
          <w:sz w:val="24"/>
          <w:szCs w:val="24"/>
        </w:rPr>
      </w:pPr>
      <w:r>
        <w:rPr>
          <w:bCs/>
          <w:sz w:val="24"/>
          <w:szCs w:val="24"/>
        </w:rPr>
        <w:t xml:space="preserve">Z informacji uzyskanych od dyrektora Domu wynika, że </w:t>
      </w:r>
      <w:r w:rsidR="00D80175">
        <w:rPr>
          <w:bCs/>
          <w:sz w:val="24"/>
          <w:szCs w:val="24"/>
        </w:rPr>
        <w:t xml:space="preserve">zapewnienie opieki zdrowotnej odbywa się na ogólnych zasadach wynikających z przepisów o powszechnym ubezpieczeniu zdrowotnym. </w:t>
      </w:r>
      <w:r w:rsidR="000171BB">
        <w:rPr>
          <w:bCs/>
          <w:sz w:val="24"/>
          <w:szCs w:val="24"/>
        </w:rPr>
        <w:t xml:space="preserve">Podopieczni są </w:t>
      </w:r>
      <w:r w:rsidR="000171BB">
        <w:rPr>
          <w:sz w:val="24"/>
          <w:szCs w:val="24"/>
        </w:rPr>
        <w:t xml:space="preserve">umawiani na </w:t>
      </w:r>
      <w:r w:rsidR="002D293E" w:rsidRPr="002D293E">
        <w:rPr>
          <w:sz w:val="24"/>
          <w:szCs w:val="24"/>
        </w:rPr>
        <w:t xml:space="preserve"> wizyty w poradni </w:t>
      </w:r>
      <w:r w:rsidR="002D293E" w:rsidRPr="00C71C27">
        <w:rPr>
          <w:sz w:val="24"/>
          <w:szCs w:val="24"/>
        </w:rPr>
        <w:t>POZ lub wizyty domowe l</w:t>
      </w:r>
      <w:r w:rsidR="000171BB" w:rsidRPr="00C71C27">
        <w:rPr>
          <w:sz w:val="24"/>
          <w:szCs w:val="24"/>
        </w:rPr>
        <w:t>ekarza POZ wg potrzeby, realizowane są</w:t>
      </w:r>
      <w:r w:rsidR="002D293E" w:rsidRPr="00C71C27">
        <w:rPr>
          <w:sz w:val="24"/>
          <w:szCs w:val="24"/>
        </w:rPr>
        <w:t xml:space="preserve"> wizyty w poradni zdrowia psychicz</w:t>
      </w:r>
      <w:r w:rsidR="000171BB" w:rsidRPr="00C71C27">
        <w:rPr>
          <w:sz w:val="24"/>
          <w:szCs w:val="24"/>
        </w:rPr>
        <w:t xml:space="preserve">nego </w:t>
      </w:r>
      <w:r w:rsidR="000171BB">
        <w:rPr>
          <w:sz w:val="24"/>
          <w:szCs w:val="24"/>
        </w:rPr>
        <w:t>lub wizyty domowe lekarza psychiatry.</w:t>
      </w:r>
      <w:r w:rsidR="002D293E" w:rsidRPr="002D293E">
        <w:rPr>
          <w:sz w:val="24"/>
          <w:szCs w:val="24"/>
        </w:rPr>
        <w:t xml:space="preserve"> </w:t>
      </w:r>
      <w:r w:rsidR="000171BB">
        <w:rPr>
          <w:sz w:val="24"/>
          <w:szCs w:val="24"/>
        </w:rPr>
        <w:t>Na bieżąco są rejestrowane</w:t>
      </w:r>
      <w:r w:rsidR="002D293E" w:rsidRPr="002D293E">
        <w:rPr>
          <w:sz w:val="24"/>
          <w:szCs w:val="24"/>
        </w:rPr>
        <w:t xml:space="preserve"> na zlecone konsultacje medyczne, zabiegi,</w:t>
      </w:r>
      <w:r w:rsidR="000171BB">
        <w:rPr>
          <w:sz w:val="24"/>
          <w:szCs w:val="24"/>
        </w:rPr>
        <w:t xml:space="preserve"> badania. </w:t>
      </w:r>
    </w:p>
    <w:p w14:paraId="11FB56BB" w14:textId="4B2799F2" w:rsidR="008057CD" w:rsidRPr="001C6CEC" w:rsidRDefault="000171BB" w:rsidP="001C6CEC">
      <w:pPr>
        <w:spacing w:after="0" w:line="360" w:lineRule="auto"/>
        <w:jc w:val="both"/>
        <w:rPr>
          <w:rFonts w:ascii="Times New Roman" w:eastAsia="Times New Roman" w:hAnsi="Times New Roman" w:cs="Times New Roman"/>
          <w:sz w:val="24"/>
          <w:szCs w:val="24"/>
          <w:lang w:eastAsia="pl-PL"/>
        </w:rPr>
      </w:pPr>
      <w:r>
        <w:rPr>
          <w:sz w:val="24"/>
          <w:szCs w:val="24"/>
        </w:rPr>
        <w:tab/>
      </w:r>
      <w:r w:rsidR="008057CD" w:rsidRPr="000171BB">
        <w:rPr>
          <w:rFonts w:ascii="Times New Roman" w:hAnsi="Times New Roman" w:cs="Times New Roman"/>
          <w:sz w:val="24"/>
          <w:szCs w:val="24"/>
        </w:rPr>
        <w:t>W razie potrzeby mieszkańcy są umawiani do lekarzy specjalistów</w:t>
      </w:r>
      <w:r>
        <w:rPr>
          <w:rFonts w:ascii="Times New Roman" w:hAnsi="Times New Roman" w:cs="Times New Roman"/>
          <w:sz w:val="24"/>
          <w:szCs w:val="24"/>
        </w:rPr>
        <w:t xml:space="preserve"> na konsultacje</w:t>
      </w:r>
      <w:r w:rsidR="008057CD" w:rsidRPr="000171BB">
        <w:rPr>
          <w:rFonts w:ascii="Times New Roman" w:hAnsi="Times New Roman" w:cs="Times New Roman"/>
          <w:sz w:val="24"/>
          <w:szCs w:val="24"/>
        </w:rPr>
        <w:t xml:space="preserve">: </w:t>
      </w:r>
      <w:r w:rsidRPr="000171BB">
        <w:rPr>
          <w:rFonts w:ascii="Times New Roman" w:eastAsia="Times New Roman" w:hAnsi="Times New Roman" w:cs="Times New Roman"/>
          <w:sz w:val="24"/>
          <w:szCs w:val="24"/>
          <w:lang w:eastAsia="pl-PL"/>
        </w:rPr>
        <w:t>neurologiczne, diabetologiczne, pulmonologiczne, kardiologiczne, laryngologiczne, endokrynologiczne, stomatologiczne.</w:t>
      </w:r>
      <w:r>
        <w:rPr>
          <w:rFonts w:ascii="Times New Roman" w:eastAsia="Times New Roman" w:hAnsi="Times New Roman" w:cs="Times New Roman"/>
          <w:sz w:val="24"/>
          <w:szCs w:val="24"/>
          <w:lang w:eastAsia="pl-PL"/>
        </w:rPr>
        <w:t xml:space="preserve"> </w:t>
      </w:r>
      <w:r w:rsidR="008057CD" w:rsidRPr="000171BB">
        <w:rPr>
          <w:rFonts w:ascii="Times New Roman" w:hAnsi="Times New Roman" w:cs="Times New Roman"/>
          <w:sz w:val="24"/>
          <w:szCs w:val="24"/>
        </w:rPr>
        <w:t xml:space="preserve">Dowożeni są transportem medycznym lub transportem </w:t>
      </w:r>
      <w:r w:rsidR="008057CD" w:rsidRPr="000171BB">
        <w:rPr>
          <w:rFonts w:ascii="Times New Roman" w:hAnsi="Times New Roman" w:cs="Times New Roman"/>
          <w:sz w:val="24"/>
          <w:szCs w:val="24"/>
        </w:rPr>
        <w:lastRenderedPageBreak/>
        <w:t xml:space="preserve">zagwarantowanym przez DPS w asyście opiekuna. W sytuacjach nagłych wzywane jest zespół ratownictwa medycznego. </w:t>
      </w:r>
    </w:p>
    <w:p w14:paraId="45F7CAE6" w14:textId="754D9229" w:rsidR="0001081F" w:rsidRDefault="00295021" w:rsidP="000171BB">
      <w:pPr>
        <w:pStyle w:val="Akapitzlist"/>
        <w:tabs>
          <w:tab w:val="left" w:pos="0"/>
          <w:tab w:val="left" w:pos="709"/>
          <w:tab w:val="left" w:pos="6237"/>
        </w:tabs>
        <w:spacing w:line="360" w:lineRule="auto"/>
        <w:ind w:left="0"/>
        <w:jc w:val="both"/>
        <w:rPr>
          <w:sz w:val="24"/>
          <w:szCs w:val="24"/>
        </w:rPr>
      </w:pPr>
      <w:r w:rsidRPr="000171BB">
        <w:rPr>
          <w:sz w:val="24"/>
          <w:szCs w:val="24"/>
        </w:rPr>
        <w:tab/>
      </w:r>
      <w:r w:rsidR="003D603C">
        <w:rPr>
          <w:sz w:val="24"/>
          <w:szCs w:val="24"/>
        </w:rPr>
        <w:t>Zgodnie z art.</w:t>
      </w:r>
      <w:r w:rsidR="003942CE">
        <w:rPr>
          <w:sz w:val="24"/>
          <w:szCs w:val="24"/>
        </w:rPr>
        <w:t>38</w:t>
      </w:r>
      <w:r w:rsidR="0001081F" w:rsidRPr="000171BB">
        <w:rPr>
          <w:sz w:val="24"/>
          <w:szCs w:val="24"/>
        </w:rPr>
        <w:t xml:space="preserve"> ustawy o ochronie</w:t>
      </w:r>
      <w:r w:rsidR="001C6CEC">
        <w:rPr>
          <w:sz w:val="24"/>
          <w:szCs w:val="24"/>
        </w:rPr>
        <w:t xml:space="preserve"> zdrowia psychicznego podopieczni</w:t>
      </w:r>
      <w:r w:rsidR="0001081F" w:rsidRPr="000171BB">
        <w:rPr>
          <w:sz w:val="24"/>
          <w:szCs w:val="24"/>
        </w:rPr>
        <w:t xml:space="preserve"> Domu raz na 6 miesięcy podlegają </w:t>
      </w:r>
      <w:r w:rsidRPr="000171BB">
        <w:rPr>
          <w:sz w:val="24"/>
          <w:szCs w:val="24"/>
        </w:rPr>
        <w:t>okresowymi</w:t>
      </w:r>
      <w:r w:rsidR="0001081F" w:rsidRPr="000171BB">
        <w:rPr>
          <w:sz w:val="24"/>
          <w:szCs w:val="24"/>
        </w:rPr>
        <w:t xml:space="preserve"> badaniom stanu zdrowia psychicznego w zakresie </w:t>
      </w:r>
      <w:r w:rsidRPr="000171BB">
        <w:rPr>
          <w:sz w:val="24"/>
          <w:szCs w:val="24"/>
        </w:rPr>
        <w:t>uzasadniającym</w:t>
      </w:r>
      <w:r w:rsidR="0001081F" w:rsidRPr="000171BB">
        <w:rPr>
          <w:sz w:val="24"/>
          <w:szCs w:val="24"/>
        </w:rPr>
        <w:t xml:space="preserve"> ich pobyt w DPS.</w:t>
      </w:r>
      <w:r w:rsidR="00896A9E">
        <w:rPr>
          <w:sz w:val="24"/>
          <w:szCs w:val="24"/>
        </w:rPr>
        <w:t xml:space="preserve"> Zaświadczenie wydaje lekarz</w:t>
      </w:r>
      <w:r w:rsidRPr="000171BB">
        <w:rPr>
          <w:sz w:val="24"/>
          <w:szCs w:val="24"/>
        </w:rPr>
        <w:t xml:space="preserve"> zdrowia psychicznego. </w:t>
      </w:r>
    </w:p>
    <w:p w14:paraId="6B2123A5" w14:textId="77777777" w:rsidR="003D603C" w:rsidRPr="000171BB" w:rsidRDefault="003D603C" w:rsidP="000171BB">
      <w:pPr>
        <w:pStyle w:val="Akapitzlist"/>
        <w:tabs>
          <w:tab w:val="left" w:pos="0"/>
          <w:tab w:val="left" w:pos="709"/>
          <w:tab w:val="left" w:pos="6237"/>
        </w:tabs>
        <w:spacing w:line="360" w:lineRule="auto"/>
        <w:ind w:left="0"/>
        <w:jc w:val="both"/>
        <w:rPr>
          <w:sz w:val="24"/>
          <w:szCs w:val="24"/>
        </w:rPr>
      </w:pPr>
    </w:p>
    <w:p w14:paraId="7455BBA7" w14:textId="2AC8CDE8" w:rsidR="008057CD" w:rsidRPr="00B51A0C" w:rsidRDefault="003D603C" w:rsidP="00B51A0C">
      <w:pPr>
        <w:tabs>
          <w:tab w:val="left" w:pos="426"/>
        </w:tabs>
        <w:jc w:val="both"/>
        <w:rPr>
          <w:sz w:val="24"/>
          <w:szCs w:val="24"/>
        </w:rPr>
      </w:pPr>
      <w:r>
        <w:rPr>
          <w:rFonts w:ascii="Times New Roman" w:eastAsia="Times New Roman" w:hAnsi="Times New Roman" w:cs="Times New Roman"/>
          <w:i/>
          <w:kern w:val="28"/>
          <w:sz w:val="24"/>
          <w:szCs w:val="24"/>
          <w:lang w:eastAsia="pl-PL"/>
        </w:rPr>
        <w:t xml:space="preserve">                                                                                                   </w:t>
      </w:r>
      <w:r w:rsidRPr="00BA0E49">
        <w:rPr>
          <w:rFonts w:ascii="Times New Roman" w:eastAsia="Times New Roman" w:hAnsi="Times New Roman" w:cs="Times New Roman"/>
          <w:i/>
          <w:kern w:val="28"/>
          <w:sz w:val="24"/>
          <w:szCs w:val="24"/>
          <w:lang w:eastAsia="pl-PL"/>
        </w:rPr>
        <w:t>(Dowód: akta  kontroli, str. 5-7)</w:t>
      </w:r>
      <w:r w:rsidRPr="00BA0E49">
        <w:rPr>
          <w:rFonts w:ascii="Times New Roman" w:eastAsia="Times New Roman" w:hAnsi="Times New Roman" w:cs="Times New Roman"/>
          <w:kern w:val="28"/>
          <w:sz w:val="24"/>
          <w:szCs w:val="24"/>
          <w:lang w:eastAsia="pl-PL"/>
        </w:rPr>
        <w:t xml:space="preserve">                                                                                     </w:t>
      </w:r>
    </w:p>
    <w:p w14:paraId="0ECE616F" w14:textId="20E109E7" w:rsidR="005A30EB" w:rsidRPr="005A30EB" w:rsidRDefault="00850ED2" w:rsidP="005A30EB">
      <w:pPr>
        <w:widowControl w:val="0"/>
        <w:overflowPunct w:val="0"/>
        <w:adjustRightInd w:val="0"/>
        <w:spacing w:after="0" w:line="360" w:lineRule="auto"/>
        <w:jc w:val="both"/>
        <w:rPr>
          <w:rFonts w:ascii="Times New Roman" w:eastAsia="Times New Roman" w:hAnsi="Times New Roman" w:cs="Times New Roman"/>
          <w:bCs/>
          <w:iCs/>
          <w:kern w:val="28"/>
          <w:sz w:val="24"/>
          <w:szCs w:val="24"/>
          <w:lang w:eastAsia="pl-PL"/>
        </w:rPr>
      </w:pPr>
      <w:r>
        <w:rPr>
          <w:rFonts w:ascii="Times New Roman" w:eastAsia="Times New Roman" w:hAnsi="Times New Roman" w:cs="Times New Roman"/>
          <w:b/>
          <w:bCs/>
          <w:iCs/>
          <w:kern w:val="28"/>
          <w:sz w:val="24"/>
          <w:szCs w:val="24"/>
          <w:lang w:eastAsia="pl-PL"/>
        </w:rPr>
        <w:t xml:space="preserve">III.  Usługi wspomagające – wybrane zagadnienia. </w:t>
      </w:r>
    </w:p>
    <w:p w14:paraId="60AC6DCD" w14:textId="77777777" w:rsidR="00A227F4" w:rsidRDefault="00A227F4" w:rsidP="005A30EB">
      <w:pPr>
        <w:widowControl w:val="0"/>
        <w:tabs>
          <w:tab w:val="left" w:pos="0"/>
        </w:tabs>
        <w:overflowPunct w:val="0"/>
        <w:adjustRightInd w:val="0"/>
        <w:spacing w:after="0" w:line="360" w:lineRule="auto"/>
        <w:jc w:val="both"/>
        <w:rPr>
          <w:rFonts w:ascii="Times New Roman" w:eastAsia="Times New Roman" w:hAnsi="Times New Roman" w:cs="Times New Roman"/>
          <w:kern w:val="28"/>
          <w:sz w:val="24"/>
          <w:szCs w:val="24"/>
          <w:lang w:eastAsia="pl-PL"/>
        </w:rPr>
      </w:pPr>
    </w:p>
    <w:p w14:paraId="735CD698" w14:textId="77DAAFEC" w:rsidR="004A5450" w:rsidRDefault="004A5450" w:rsidP="002D0740">
      <w:pPr>
        <w:pStyle w:val="Akapitzlist"/>
        <w:numPr>
          <w:ilvl w:val="0"/>
          <w:numId w:val="13"/>
        </w:numPr>
        <w:tabs>
          <w:tab w:val="left" w:pos="0"/>
        </w:tabs>
        <w:spacing w:line="360" w:lineRule="auto"/>
        <w:jc w:val="both"/>
        <w:rPr>
          <w:b/>
          <w:sz w:val="24"/>
          <w:szCs w:val="24"/>
        </w:rPr>
      </w:pPr>
      <w:r>
        <w:rPr>
          <w:b/>
          <w:sz w:val="24"/>
          <w:szCs w:val="24"/>
        </w:rPr>
        <w:t xml:space="preserve">Terapia zajęciowa. </w:t>
      </w:r>
    </w:p>
    <w:p w14:paraId="5C803B52" w14:textId="77777777" w:rsidR="004A5450" w:rsidRDefault="004A5450" w:rsidP="004A5450">
      <w:pPr>
        <w:pStyle w:val="Akapitzlist"/>
        <w:tabs>
          <w:tab w:val="left" w:pos="0"/>
        </w:tabs>
        <w:spacing w:line="360" w:lineRule="auto"/>
        <w:jc w:val="both"/>
        <w:rPr>
          <w:b/>
          <w:sz w:val="24"/>
          <w:szCs w:val="24"/>
        </w:rPr>
      </w:pPr>
    </w:p>
    <w:p w14:paraId="721A8D02" w14:textId="5CFBEA41" w:rsidR="004A5450" w:rsidRDefault="004A5450" w:rsidP="00A6676A">
      <w:pPr>
        <w:tabs>
          <w:tab w:val="left" w:pos="0"/>
        </w:tabs>
        <w:spacing w:after="0" w:line="36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ab/>
        <w:t>W kontrolowanej jednostce prowadzona jest terapia zajęciowa. Zajęcia prowadzone</w:t>
      </w:r>
      <w:r w:rsidR="001C47BB">
        <w:rPr>
          <w:rFonts w:ascii="Times New Roman" w:eastAsia="Times New Roman" w:hAnsi="Times New Roman" w:cs="Times New Roman"/>
          <w:kern w:val="28"/>
          <w:sz w:val="24"/>
          <w:szCs w:val="24"/>
          <w:lang w:eastAsia="pl-PL"/>
        </w:rPr>
        <w:t xml:space="preserve"> są w formie zajęć grupowych</w:t>
      </w:r>
      <w:r>
        <w:rPr>
          <w:rFonts w:ascii="Times New Roman" w:eastAsia="Times New Roman" w:hAnsi="Times New Roman" w:cs="Times New Roman"/>
          <w:kern w:val="28"/>
          <w:sz w:val="24"/>
          <w:szCs w:val="24"/>
          <w:lang w:eastAsia="pl-PL"/>
        </w:rPr>
        <w:t xml:space="preserve"> i indywidulanych przez terapeutów, pedagogów  i pracowników zespołu </w:t>
      </w:r>
      <w:proofErr w:type="spellStart"/>
      <w:r>
        <w:rPr>
          <w:rFonts w:ascii="Times New Roman" w:eastAsia="Times New Roman" w:hAnsi="Times New Roman" w:cs="Times New Roman"/>
          <w:kern w:val="28"/>
          <w:sz w:val="24"/>
          <w:szCs w:val="24"/>
          <w:lang w:eastAsia="pl-PL"/>
        </w:rPr>
        <w:t>terapeutyczno</w:t>
      </w:r>
      <w:proofErr w:type="spellEnd"/>
      <w:r>
        <w:rPr>
          <w:rFonts w:ascii="Times New Roman" w:eastAsia="Times New Roman" w:hAnsi="Times New Roman" w:cs="Times New Roman"/>
          <w:kern w:val="28"/>
          <w:sz w:val="24"/>
          <w:szCs w:val="24"/>
          <w:lang w:eastAsia="pl-PL"/>
        </w:rPr>
        <w:t xml:space="preserve"> - opiekuńczego. Celem tych zajęć jest fizyczne, a także psychiczn</w:t>
      </w:r>
      <w:r w:rsidR="00A6676A">
        <w:rPr>
          <w:rFonts w:ascii="Times New Roman" w:eastAsia="Times New Roman" w:hAnsi="Times New Roman" w:cs="Times New Roman"/>
          <w:kern w:val="28"/>
          <w:sz w:val="24"/>
          <w:szCs w:val="24"/>
          <w:lang w:eastAsia="pl-PL"/>
        </w:rPr>
        <w:t>e usprawnienie mieszkańców, odbywają się one codziennie, zgodnie z potrzebami mieszkańców.</w:t>
      </w:r>
      <w:r>
        <w:rPr>
          <w:rFonts w:ascii="Times New Roman" w:eastAsia="Times New Roman" w:hAnsi="Times New Roman" w:cs="Times New Roman"/>
          <w:kern w:val="28"/>
          <w:sz w:val="24"/>
          <w:szCs w:val="24"/>
          <w:lang w:eastAsia="pl-PL"/>
        </w:rPr>
        <w:t xml:space="preserve"> Zajęcia odbywają się w atmosferze swobody, a</w:t>
      </w:r>
      <w:r w:rsidR="00A6676A">
        <w:rPr>
          <w:rFonts w:ascii="Times New Roman" w:eastAsia="Times New Roman" w:hAnsi="Times New Roman" w:cs="Times New Roman"/>
          <w:kern w:val="28"/>
          <w:sz w:val="24"/>
          <w:szCs w:val="24"/>
          <w:lang w:eastAsia="pl-PL"/>
        </w:rPr>
        <w:t xml:space="preserve">probaty  </w:t>
      </w:r>
      <w:r>
        <w:rPr>
          <w:rFonts w:ascii="Times New Roman" w:eastAsia="Times New Roman" w:hAnsi="Times New Roman" w:cs="Times New Roman"/>
          <w:kern w:val="28"/>
          <w:sz w:val="24"/>
          <w:szCs w:val="24"/>
          <w:lang w:eastAsia="pl-PL"/>
        </w:rPr>
        <w:t xml:space="preserve"> i szacunku. Zajęcia </w:t>
      </w:r>
      <w:r w:rsidR="00A6676A">
        <w:rPr>
          <w:rFonts w:ascii="Times New Roman" w:eastAsia="Times New Roman" w:hAnsi="Times New Roman" w:cs="Times New Roman"/>
          <w:kern w:val="28"/>
          <w:sz w:val="24"/>
          <w:szCs w:val="24"/>
          <w:lang w:eastAsia="pl-PL"/>
        </w:rPr>
        <w:t xml:space="preserve">             </w:t>
      </w:r>
      <w:r>
        <w:rPr>
          <w:rFonts w:ascii="Times New Roman" w:eastAsia="Times New Roman" w:hAnsi="Times New Roman" w:cs="Times New Roman"/>
          <w:kern w:val="28"/>
          <w:sz w:val="24"/>
          <w:szCs w:val="24"/>
          <w:lang w:eastAsia="pl-PL"/>
        </w:rPr>
        <w:t xml:space="preserve">w ramach prowadzonej terapii dają każdemu podopiecznemu szansę wyrażenia siebie  </w:t>
      </w:r>
      <w:r w:rsidR="00A6676A">
        <w:rPr>
          <w:rFonts w:ascii="Times New Roman" w:eastAsia="Times New Roman" w:hAnsi="Times New Roman" w:cs="Times New Roman"/>
          <w:kern w:val="28"/>
          <w:sz w:val="24"/>
          <w:szCs w:val="24"/>
          <w:lang w:eastAsia="pl-PL"/>
        </w:rPr>
        <w:t xml:space="preserve">                        </w:t>
      </w:r>
      <w:r>
        <w:rPr>
          <w:rFonts w:ascii="Times New Roman" w:eastAsia="Times New Roman" w:hAnsi="Times New Roman" w:cs="Times New Roman"/>
          <w:kern w:val="28"/>
          <w:sz w:val="24"/>
          <w:szCs w:val="24"/>
          <w:lang w:eastAsia="pl-PL"/>
        </w:rPr>
        <w:t>w dostępnej i indywidualnej formie określonej jego wewn</w:t>
      </w:r>
      <w:r w:rsidR="00A6676A">
        <w:rPr>
          <w:rFonts w:ascii="Times New Roman" w:eastAsia="Times New Roman" w:hAnsi="Times New Roman" w:cs="Times New Roman"/>
          <w:kern w:val="28"/>
          <w:sz w:val="24"/>
          <w:szCs w:val="24"/>
          <w:lang w:eastAsia="pl-PL"/>
        </w:rPr>
        <w:t>ętrznym</w:t>
      </w:r>
      <w:r>
        <w:rPr>
          <w:rFonts w:ascii="Times New Roman" w:eastAsia="Times New Roman" w:hAnsi="Times New Roman" w:cs="Times New Roman"/>
          <w:kern w:val="28"/>
          <w:sz w:val="24"/>
          <w:szCs w:val="24"/>
          <w:lang w:eastAsia="pl-PL"/>
        </w:rPr>
        <w:t xml:space="preserve"> i zewnętrznymi predyspozycjami. </w:t>
      </w:r>
    </w:p>
    <w:p w14:paraId="21B98392" w14:textId="726A9289" w:rsidR="00A6676A" w:rsidRDefault="001C47BB" w:rsidP="00CF68F3">
      <w:pPr>
        <w:spacing w:after="0" w:line="360" w:lineRule="auto"/>
        <w:ind w:firstLine="708"/>
        <w:jc w:val="both"/>
        <w:rPr>
          <w:rFonts w:ascii="Times New Roman" w:eastAsia="Times New Roman" w:hAnsi="Times New Roman" w:cs="Times New Roman"/>
          <w:sz w:val="24"/>
          <w:szCs w:val="24"/>
          <w:lang w:eastAsia="pl-PL"/>
        </w:rPr>
      </w:pPr>
      <w:r w:rsidRPr="001C47BB">
        <w:rPr>
          <w:rFonts w:ascii="Times New Roman" w:eastAsia="Times New Roman" w:hAnsi="Times New Roman" w:cs="Times New Roman"/>
          <w:sz w:val="24"/>
          <w:szCs w:val="24"/>
          <w:lang w:eastAsia="pl-PL"/>
        </w:rPr>
        <w:t xml:space="preserve">Zajęcia odbywają się w pracowni terapii zajęciowej, świetlicy, bibliotece, pracowni komputerowej, na świeżym powietrzu. Celem form terapii zajęciowej jest stworzenie możliwości realizacji rehabilitacji społecznej i zawodowej w zakresie pozyskania lub przywrócenia umiejętności niezbędnych do podjęcia zatrudnienia lub powrotu do społeczeństwa. Wykorzystywane są różne metody jak: ergoterapia, </w:t>
      </w:r>
      <w:proofErr w:type="spellStart"/>
      <w:r w:rsidRPr="001C47BB">
        <w:rPr>
          <w:rFonts w:ascii="Times New Roman" w:eastAsia="Times New Roman" w:hAnsi="Times New Roman" w:cs="Times New Roman"/>
          <w:sz w:val="24"/>
          <w:szCs w:val="24"/>
          <w:lang w:eastAsia="pl-PL"/>
        </w:rPr>
        <w:t>artterapia</w:t>
      </w:r>
      <w:proofErr w:type="spellEnd"/>
      <w:r w:rsidRPr="001C47BB">
        <w:rPr>
          <w:rFonts w:ascii="Times New Roman" w:eastAsia="Times New Roman" w:hAnsi="Times New Roman" w:cs="Times New Roman"/>
          <w:sz w:val="24"/>
          <w:szCs w:val="24"/>
          <w:lang w:eastAsia="pl-PL"/>
        </w:rPr>
        <w:t xml:space="preserve">, socjoterapia. Mieszkańcy wg swoich zainteresowań i zdolności wykonują prace artystyczne, które pomagają im osiągnąć psychiczne wyciszenie. </w:t>
      </w:r>
    </w:p>
    <w:p w14:paraId="0C8F28E9" w14:textId="77777777" w:rsidR="003D603C" w:rsidRPr="00CF68F3" w:rsidRDefault="003D603C" w:rsidP="00CF68F3">
      <w:pPr>
        <w:spacing w:after="0" w:line="360" w:lineRule="auto"/>
        <w:ind w:firstLine="708"/>
        <w:jc w:val="both"/>
        <w:rPr>
          <w:rFonts w:ascii="Times New Roman" w:eastAsia="Times New Roman" w:hAnsi="Times New Roman" w:cs="Times New Roman"/>
          <w:sz w:val="24"/>
          <w:szCs w:val="24"/>
          <w:lang w:eastAsia="pl-PL"/>
        </w:rPr>
      </w:pPr>
    </w:p>
    <w:p w14:paraId="19FDC9CF" w14:textId="5AF738BD" w:rsidR="002D0740" w:rsidRDefault="002D0740" w:rsidP="00B65184">
      <w:pPr>
        <w:pStyle w:val="Akapitzlist"/>
        <w:numPr>
          <w:ilvl w:val="0"/>
          <w:numId w:val="13"/>
        </w:numPr>
        <w:tabs>
          <w:tab w:val="left" w:pos="0"/>
        </w:tabs>
        <w:spacing w:line="360" w:lineRule="auto"/>
        <w:jc w:val="both"/>
        <w:rPr>
          <w:b/>
          <w:sz w:val="24"/>
          <w:szCs w:val="24"/>
        </w:rPr>
      </w:pPr>
      <w:r w:rsidRPr="002D0740">
        <w:rPr>
          <w:b/>
          <w:sz w:val="24"/>
          <w:szCs w:val="24"/>
        </w:rPr>
        <w:t>Praca socjalna</w:t>
      </w:r>
      <w:r>
        <w:rPr>
          <w:b/>
          <w:sz w:val="24"/>
          <w:szCs w:val="24"/>
        </w:rPr>
        <w:t>.</w:t>
      </w:r>
      <w:r w:rsidRPr="002D0740">
        <w:rPr>
          <w:b/>
          <w:sz w:val="24"/>
          <w:szCs w:val="24"/>
        </w:rPr>
        <w:t xml:space="preserve"> </w:t>
      </w:r>
    </w:p>
    <w:p w14:paraId="3C2FF2FA" w14:textId="77777777" w:rsidR="00B65184" w:rsidRPr="002D0740" w:rsidRDefault="00B65184" w:rsidP="00B65184">
      <w:pPr>
        <w:pStyle w:val="Akapitzlist"/>
        <w:tabs>
          <w:tab w:val="left" w:pos="0"/>
        </w:tabs>
        <w:spacing w:line="360" w:lineRule="auto"/>
        <w:jc w:val="both"/>
        <w:rPr>
          <w:b/>
          <w:sz w:val="24"/>
          <w:szCs w:val="24"/>
        </w:rPr>
      </w:pPr>
    </w:p>
    <w:p w14:paraId="677FA2FF" w14:textId="096C81B4" w:rsidR="00B65184" w:rsidRPr="00B65184" w:rsidRDefault="00B65184" w:rsidP="00B65184">
      <w:pPr>
        <w:widowControl w:val="0"/>
        <w:tabs>
          <w:tab w:val="left" w:pos="0"/>
        </w:tabs>
        <w:overflowPunct w:val="0"/>
        <w:adjustRightInd w:val="0"/>
        <w:spacing w:after="0" w:line="36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ab/>
      </w:r>
      <w:r w:rsidRPr="00B65184">
        <w:rPr>
          <w:rFonts w:ascii="Times New Roman" w:eastAsia="Times New Roman" w:hAnsi="Times New Roman" w:cs="Times New Roman"/>
          <w:kern w:val="28"/>
          <w:sz w:val="24"/>
          <w:szCs w:val="24"/>
          <w:lang w:eastAsia="pl-PL"/>
        </w:rPr>
        <w:t>Z informacji uzyskanych od dyrektora Domu wynika, że aktualnie praca</w:t>
      </w:r>
      <w:r>
        <w:rPr>
          <w:rFonts w:ascii="Times New Roman" w:eastAsia="Times New Roman" w:hAnsi="Times New Roman" w:cs="Times New Roman"/>
          <w:kern w:val="28"/>
          <w:sz w:val="24"/>
          <w:szCs w:val="24"/>
          <w:lang w:eastAsia="pl-PL"/>
        </w:rPr>
        <w:t xml:space="preserve"> socjalna świadczona jest dla 30</w:t>
      </w:r>
      <w:r w:rsidRPr="00B65184">
        <w:rPr>
          <w:rFonts w:ascii="Times New Roman" w:eastAsia="Times New Roman" w:hAnsi="Times New Roman" w:cs="Times New Roman"/>
          <w:kern w:val="28"/>
          <w:sz w:val="24"/>
          <w:szCs w:val="24"/>
          <w:lang w:eastAsia="pl-PL"/>
        </w:rPr>
        <w:t xml:space="preserve"> mieszkańców placówki potrzebujących pomocy i wsparcia                  w codziennych sprawach. Podstawowymi zasadami w realizacji pracy socjalnej są: poszanowanie godności i intymności, wolności, rozwoju osobowości i możliwości </w:t>
      </w:r>
      <w:r w:rsidRPr="00B65184">
        <w:rPr>
          <w:rFonts w:ascii="Times New Roman" w:eastAsia="Times New Roman" w:hAnsi="Times New Roman" w:cs="Times New Roman"/>
          <w:kern w:val="28"/>
          <w:sz w:val="24"/>
          <w:szCs w:val="24"/>
          <w:lang w:eastAsia="pl-PL"/>
        </w:rPr>
        <w:lastRenderedPageBreak/>
        <w:t>samorealizacji, poczucia bezpieczeństwa i przynależności zachowując należne mieszkańcom prawa. Do stałych zadań pracownika socjalnego należą:</w:t>
      </w:r>
    </w:p>
    <w:p w14:paraId="269D0F7E" w14:textId="77777777" w:rsidR="00B65184" w:rsidRPr="00B65184" w:rsidRDefault="00B65184" w:rsidP="00B65184">
      <w:pPr>
        <w:widowControl w:val="0"/>
        <w:tabs>
          <w:tab w:val="left" w:pos="0"/>
        </w:tabs>
        <w:overflowPunct w:val="0"/>
        <w:adjustRightInd w:val="0"/>
        <w:spacing w:after="0" w:line="360" w:lineRule="auto"/>
        <w:jc w:val="both"/>
        <w:rPr>
          <w:rFonts w:ascii="Times New Roman" w:eastAsia="Times New Roman" w:hAnsi="Times New Roman" w:cs="Times New Roman"/>
          <w:kern w:val="28"/>
          <w:sz w:val="24"/>
          <w:szCs w:val="24"/>
          <w:lang w:eastAsia="pl-PL"/>
        </w:rPr>
      </w:pPr>
      <w:r w:rsidRPr="00B65184">
        <w:rPr>
          <w:rFonts w:ascii="Times New Roman" w:eastAsia="Times New Roman" w:hAnsi="Times New Roman" w:cs="Times New Roman"/>
          <w:kern w:val="28"/>
          <w:sz w:val="24"/>
          <w:szCs w:val="24"/>
          <w:lang w:eastAsia="pl-PL"/>
        </w:rPr>
        <w:t>- rozpoznawanie i diagnozowanie aktualnych potrzeb mieszkańców Domu,</w:t>
      </w:r>
    </w:p>
    <w:p w14:paraId="72681C1A" w14:textId="77777777" w:rsidR="00B65184" w:rsidRPr="00B65184" w:rsidRDefault="00B65184" w:rsidP="00B65184">
      <w:pPr>
        <w:widowControl w:val="0"/>
        <w:tabs>
          <w:tab w:val="left" w:pos="0"/>
        </w:tabs>
        <w:overflowPunct w:val="0"/>
        <w:adjustRightInd w:val="0"/>
        <w:spacing w:after="0" w:line="360" w:lineRule="auto"/>
        <w:jc w:val="both"/>
        <w:rPr>
          <w:rFonts w:ascii="Times New Roman" w:eastAsia="Times New Roman" w:hAnsi="Times New Roman" w:cs="Times New Roman"/>
          <w:kern w:val="28"/>
          <w:sz w:val="24"/>
          <w:szCs w:val="24"/>
          <w:lang w:eastAsia="pl-PL"/>
        </w:rPr>
      </w:pPr>
      <w:r w:rsidRPr="00B65184">
        <w:rPr>
          <w:rFonts w:ascii="Times New Roman" w:eastAsia="Times New Roman" w:hAnsi="Times New Roman" w:cs="Times New Roman"/>
          <w:kern w:val="28"/>
          <w:sz w:val="24"/>
          <w:szCs w:val="24"/>
          <w:lang w:eastAsia="pl-PL"/>
        </w:rPr>
        <w:t>- przyjmowanie nowych mieszkańców, załatwianie wszelkich spraw z tym związanych                    i pomoc w adaptacji do nowych warunków,</w:t>
      </w:r>
    </w:p>
    <w:p w14:paraId="1F0B0EA7" w14:textId="77777777" w:rsidR="00B65184" w:rsidRPr="00B65184" w:rsidRDefault="00B65184" w:rsidP="00B65184">
      <w:pPr>
        <w:widowControl w:val="0"/>
        <w:tabs>
          <w:tab w:val="left" w:pos="0"/>
        </w:tabs>
        <w:overflowPunct w:val="0"/>
        <w:adjustRightInd w:val="0"/>
        <w:spacing w:after="0" w:line="360" w:lineRule="auto"/>
        <w:jc w:val="both"/>
        <w:rPr>
          <w:rFonts w:ascii="Times New Roman" w:eastAsia="Times New Roman" w:hAnsi="Times New Roman" w:cs="Times New Roman"/>
          <w:kern w:val="28"/>
          <w:sz w:val="24"/>
          <w:szCs w:val="24"/>
          <w:lang w:eastAsia="pl-PL"/>
        </w:rPr>
      </w:pPr>
      <w:r w:rsidRPr="00B65184">
        <w:rPr>
          <w:rFonts w:ascii="Times New Roman" w:eastAsia="Times New Roman" w:hAnsi="Times New Roman" w:cs="Times New Roman"/>
          <w:kern w:val="28"/>
          <w:sz w:val="24"/>
          <w:szCs w:val="24"/>
          <w:lang w:eastAsia="pl-PL"/>
        </w:rPr>
        <w:t>- współpraca z personelem, środowiskiem lokalnym, rodzinami oraz różnymi instytucjami                         w celu zaspokajania potrzeb mieszkańców,</w:t>
      </w:r>
    </w:p>
    <w:p w14:paraId="063DE43A" w14:textId="77777777" w:rsidR="00B65184" w:rsidRPr="00B65184" w:rsidRDefault="00B65184" w:rsidP="00B65184">
      <w:pPr>
        <w:widowControl w:val="0"/>
        <w:tabs>
          <w:tab w:val="left" w:pos="0"/>
        </w:tabs>
        <w:overflowPunct w:val="0"/>
        <w:adjustRightInd w:val="0"/>
        <w:spacing w:after="0" w:line="360" w:lineRule="auto"/>
        <w:jc w:val="both"/>
        <w:rPr>
          <w:rFonts w:ascii="Times New Roman" w:eastAsia="Times New Roman" w:hAnsi="Times New Roman" w:cs="Times New Roman"/>
          <w:kern w:val="28"/>
          <w:sz w:val="24"/>
          <w:szCs w:val="24"/>
          <w:lang w:eastAsia="pl-PL"/>
        </w:rPr>
      </w:pPr>
      <w:r w:rsidRPr="00B65184">
        <w:rPr>
          <w:rFonts w:ascii="Times New Roman" w:eastAsia="Times New Roman" w:hAnsi="Times New Roman" w:cs="Times New Roman"/>
          <w:kern w:val="28"/>
          <w:sz w:val="24"/>
          <w:szCs w:val="24"/>
          <w:lang w:eastAsia="pl-PL"/>
        </w:rPr>
        <w:t>- prowadzenie dokumentacji dotyczącej spraw mieszkańców,</w:t>
      </w:r>
    </w:p>
    <w:p w14:paraId="0F694A75" w14:textId="77777777" w:rsidR="00B65184" w:rsidRPr="00B65184" w:rsidRDefault="00B65184" w:rsidP="00B65184">
      <w:pPr>
        <w:widowControl w:val="0"/>
        <w:tabs>
          <w:tab w:val="left" w:pos="0"/>
        </w:tabs>
        <w:overflowPunct w:val="0"/>
        <w:adjustRightInd w:val="0"/>
        <w:spacing w:after="0" w:line="360" w:lineRule="auto"/>
        <w:jc w:val="both"/>
        <w:rPr>
          <w:rFonts w:ascii="Times New Roman" w:eastAsia="Times New Roman" w:hAnsi="Times New Roman" w:cs="Times New Roman"/>
          <w:kern w:val="28"/>
          <w:sz w:val="24"/>
          <w:szCs w:val="24"/>
          <w:lang w:eastAsia="pl-PL"/>
        </w:rPr>
      </w:pPr>
      <w:r w:rsidRPr="00B65184">
        <w:rPr>
          <w:rFonts w:ascii="Times New Roman" w:eastAsia="Times New Roman" w:hAnsi="Times New Roman" w:cs="Times New Roman"/>
          <w:kern w:val="28"/>
          <w:sz w:val="24"/>
          <w:szCs w:val="24"/>
          <w:lang w:eastAsia="pl-PL"/>
        </w:rPr>
        <w:t>- korespondencja z urzędami i instytucjami w sprawach dotyczących mieszkańców,</w:t>
      </w:r>
    </w:p>
    <w:p w14:paraId="555A259F" w14:textId="77777777" w:rsidR="00B65184" w:rsidRPr="00B65184" w:rsidRDefault="00B65184" w:rsidP="00B65184">
      <w:pPr>
        <w:widowControl w:val="0"/>
        <w:tabs>
          <w:tab w:val="left" w:pos="0"/>
        </w:tabs>
        <w:overflowPunct w:val="0"/>
        <w:adjustRightInd w:val="0"/>
        <w:spacing w:after="0" w:line="360" w:lineRule="auto"/>
        <w:jc w:val="both"/>
        <w:rPr>
          <w:rFonts w:ascii="Times New Roman" w:eastAsia="Times New Roman" w:hAnsi="Times New Roman" w:cs="Times New Roman"/>
          <w:kern w:val="28"/>
          <w:sz w:val="24"/>
          <w:szCs w:val="24"/>
          <w:lang w:eastAsia="pl-PL"/>
        </w:rPr>
      </w:pPr>
      <w:r w:rsidRPr="00B65184">
        <w:rPr>
          <w:rFonts w:ascii="Times New Roman" w:eastAsia="Times New Roman" w:hAnsi="Times New Roman" w:cs="Times New Roman"/>
          <w:kern w:val="28"/>
          <w:sz w:val="24"/>
          <w:szCs w:val="24"/>
          <w:lang w:eastAsia="pl-PL"/>
        </w:rPr>
        <w:t>- współpraca z zespołem terapeutyczno-opiekuńczym,</w:t>
      </w:r>
    </w:p>
    <w:p w14:paraId="7E622AA9" w14:textId="77777777" w:rsidR="00B65184" w:rsidRPr="00B65184" w:rsidRDefault="00B65184" w:rsidP="00B65184">
      <w:pPr>
        <w:widowControl w:val="0"/>
        <w:tabs>
          <w:tab w:val="left" w:pos="0"/>
        </w:tabs>
        <w:overflowPunct w:val="0"/>
        <w:adjustRightInd w:val="0"/>
        <w:spacing w:after="0" w:line="360" w:lineRule="auto"/>
        <w:jc w:val="both"/>
        <w:rPr>
          <w:rFonts w:ascii="Times New Roman" w:eastAsia="Times New Roman" w:hAnsi="Times New Roman" w:cs="Times New Roman"/>
          <w:kern w:val="28"/>
          <w:sz w:val="24"/>
          <w:szCs w:val="24"/>
          <w:lang w:eastAsia="pl-PL"/>
        </w:rPr>
      </w:pPr>
      <w:r w:rsidRPr="00B65184">
        <w:rPr>
          <w:rFonts w:ascii="Times New Roman" w:eastAsia="Times New Roman" w:hAnsi="Times New Roman" w:cs="Times New Roman"/>
          <w:kern w:val="28"/>
          <w:sz w:val="24"/>
          <w:szCs w:val="24"/>
          <w:lang w:eastAsia="pl-PL"/>
        </w:rPr>
        <w:t>- pomoc w utrzymaniu kontaktów z rodzinami i osobami bliskimi mieszkańców,</w:t>
      </w:r>
    </w:p>
    <w:p w14:paraId="170B96CC" w14:textId="77777777" w:rsidR="00B65184" w:rsidRPr="00B65184" w:rsidRDefault="00B65184" w:rsidP="00B65184">
      <w:pPr>
        <w:widowControl w:val="0"/>
        <w:tabs>
          <w:tab w:val="left" w:pos="0"/>
        </w:tabs>
        <w:overflowPunct w:val="0"/>
        <w:adjustRightInd w:val="0"/>
        <w:spacing w:after="0" w:line="360" w:lineRule="auto"/>
        <w:jc w:val="both"/>
        <w:rPr>
          <w:rFonts w:ascii="Times New Roman" w:eastAsia="Times New Roman" w:hAnsi="Times New Roman" w:cs="Times New Roman"/>
          <w:kern w:val="28"/>
          <w:sz w:val="24"/>
          <w:szCs w:val="24"/>
          <w:lang w:eastAsia="pl-PL"/>
        </w:rPr>
      </w:pPr>
      <w:r w:rsidRPr="00B65184">
        <w:rPr>
          <w:rFonts w:ascii="Times New Roman" w:eastAsia="Times New Roman" w:hAnsi="Times New Roman" w:cs="Times New Roman"/>
          <w:kern w:val="28"/>
          <w:sz w:val="24"/>
          <w:szCs w:val="24"/>
          <w:lang w:eastAsia="pl-PL"/>
        </w:rPr>
        <w:t>- czynny udział w organizowaniu różnych uroczystości.</w:t>
      </w:r>
    </w:p>
    <w:p w14:paraId="51FD4370" w14:textId="23DFDCA7" w:rsidR="00A227F4" w:rsidRDefault="00B65184" w:rsidP="00B65184">
      <w:pPr>
        <w:widowControl w:val="0"/>
        <w:tabs>
          <w:tab w:val="left" w:pos="0"/>
        </w:tabs>
        <w:overflowPunct w:val="0"/>
        <w:adjustRightInd w:val="0"/>
        <w:spacing w:after="0" w:line="36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ab/>
      </w:r>
      <w:r w:rsidRPr="00B65184">
        <w:rPr>
          <w:rFonts w:ascii="Times New Roman" w:eastAsia="Times New Roman" w:hAnsi="Times New Roman" w:cs="Times New Roman"/>
          <w:kern w:val="28"/>
          <w:sz w:val="24"/>
          <w:szCs w:val="24"/>
          <w:lang w:eastAsia="pl-PL"/>
        </w:rPr>
        <w:t>Ustalono, że</w:t>
      </w:r>
      <w:r>
        <w:rPr>
          <w:rFonts w:ascii="Times New Roman" w:eastAsia="Times New Roman" w:hAnsi="Times New Roman" w:cs="Times New Roman"/>
          <w:kern w:val="28"/>
          <w:sz w:val="24"/>
          <w:szCs w:val="24"/>
          <w:lang w:eastAsia="pl-PL"/>
        </w:rPr>
        <w:t xml:space="preserve"> w kontrolowanej jednostce na 30</w:t>
      </w:r>
      <w:r w:rsidRPr="00B65184">
        <w:rPr>
          <w:rFonts w:ascii="Times New Roman" w:eastAsia="Times New Roman" w:hAnsi="Times New Roman" w:cs="Times New Roman"/>
          <w:kern w:val="28"/>
          <w:sz w:val="24"/>
          <w:szCs w:val="24"/>
          <w:lang w:eastAsia="pl-PL"/>
        </w:rPr>
        <w:t xml:space="preserve"> miejsc regulam</w:t>
      </w:r>
      <w:r>
        <w:rPr>
          <w:rFonts w:ascii="Times New Roman" w:eastAsia="Times New Roman" w:hAnsi="Times New Roman" w:cs="Times New Roman"/>
          <w:kern w:val="28"/>
          <w:sz w:val="24"/>
          <w:szCs w:val="24"/>
          <w:lang w:eastAsia="pl-PL"/>
        </w:rPr>
        <w:t>inowych Dyrektor DPS zatrudnia 1</w:t>
      </w:r>
      <w:r w:rsidRPr="00B65184">
        <w:rPr>
          <w:rFonts w:ascii="Times New Roman" w:eastAsia="Times New Roman" w:hAnsi="Times New Roman" w:cs="Times New Roman"/>
          <w:kern w:val="28"/>
          <w:sz w:val="24"/>
          <w:szCs w:val="24"/>
          <w:lang w:eastAsia="pl-PL"/>
        </w:rPr>
        <w:t xml:space="preserve"> p</w:t>
      </w:r>
      <w:r>
        <w:rPr>
          <w:rFonts w:ascii="Times New Roman" w:eastAsia="Times New Roman" w:hAnsi="Times New Roman" w:cs="Times New Roman"/>
          <w:kern w:val="28"/>
          <w:sz w:val="24"/>
          <w:szCs w:val="24"/>
          <w:lang w:eastAsia="pl-PL"/>
        </w:rPr>
        <w:t>racownika socjalnego</w:t>
      </w:r>
      <w:r w:rsidRPr="00B65184">
        <w:rPr>
          <w:rFonts w:ascii="Times New Roman" w:eastAsia="Times New Roman" w:hAnsi="Times New Roman" w:cs="Times New Roman"/>
          <w:kern w:val="28"/>
          <w:sz w:val="24"/>
          <w:szCs w:val="24"/>
          <w:lang w:eastAsia="pl-PL"/>
        </w:rPr>
        <w:t xml:space="preserve"> w pe</w:t>
      </w:r>
      <w:r w:rsidR="001C47BB">
        <w:rPr>
          <w:rFonts w:ascii="Times New Roman" w:eastAsia="Times New Roman" w:hAnsi="Times New Roman" w:cs="Times New Roman"/>
          <w:kern w:val="28"/>
          <w:sz w:val="24"/>
          <w:szCs w:val="24"/>
          <w:lang w:eastAsia="pl-PL"/>
        </w:rPr>
        <w:t>łnym wymiarze czasu pracy. Osoba</w:t>
      </w:r>
      <w:r w:rsidRPr="00B65184">
        <w:rPr>
          <w:rFonts w:ascii="Times New Roman" w:eastAsia="Times New Roman" w:hAnsi="Times New Roman" w:cs="Times New Roman"/>
          <w:kern w:val="28"/>
          <w:sz w:val="24"/>
          <w:szCs w:val="24"/>
          <w:lang w:eastAsia="pl-PL"/>
        </w:rPr>
        <w:t xml:space="preserve"> zajmujące to stanowisko spełniają konieczne wymagania zawodowe. Jest to zgodne z zapisami zawartymi w § 6 ust.2 pkt.1 rozporządzenia Ministra Pracy i Polityki Społecznej z dnia 23 sierpnia 2012 r. w sprawie domów pomocy społecznej (Dz.U. z 2018 r. poz.734 ze.zm.).</w:t>
      </w:r>
    </w:p>
    <w:p w14:paraId="02EB224E" w14:textId="564473C2" w:rsidR="00B65184" w:rsidRDefault="002D0740" w:rsidP="005A30EB">
      <w:pPr>
        <w:widowControl w:val="0"/>
        <w:tabs>
          <w:tab w:val="left" w:pos="0"/>
        </w:tabs>
        <w:overflowPunct w:val="0"/>
        <w:adjustRightInd w:val="0"/>
        <w:spacing w:after="0" w:line="36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ab/>
      </w:r>
    </w:p>
    <w:p w14:paraId="4D29A703" w14:textId="115A17D1" w:rsidR="00CB3772" w:rsidRPr="0066791E" w:rsidRDefault="0066791E" w:rsidP="0066791E">
      <w:pPr>
        <w:pStyle w:val="Akapitzlist"/>
        <w:numPr>
          <w:ilvl w:val="0"/>
          <w:numId w:val="13"/>
        </w:numPr>
        <w:tabs>
          <w:tab w:val="left" w:pos="0"/>
        </w:tabs>
        <w:spacing w:line="360" w:lineRule="auto"/>
        <w:jc w:val="both"/>
        <w:rPr>
          <w:b/>
          <w:sz w:val="24"/>
          <w:szCs w:val="24"/>
        </w:rPr>
      </w:pPr>
      <w:r w:rsidRPr="0066791E">
        <w:rPr>
          <w:b/>
          <w:sz w:val="24"/>
          <w:szCs w:val="24"/>
        </w:rPr>
        <w:t>Zapewnienie warunków do rozwoju samorządności mieszkańców Domu.</w:t>
      </w:r>
    </w:p>
    <w:p w14:paraId="51F902CB" w14:textId="77777777" w:rsidR="00CB3772" w:rsidRDefault="00CB3772" w:rsidP="005A30EB">
      <w:pPr>
        <w:widowControl w:val="0"/>
        <w:tabs>
          <w:tab w:val="left" w:pos="0"/>
        </w:tabs>
        <w:overflowPunct w:val="0"/>
        <w:adjustRightInd w:val="0"/>
        <w:spacing w:after="0" w:line="360" w:lineRule="auto"/>
        <w:jc w:val="both"/>
        <w:rPr>
          <w:rFonts w:ascii="Times New Roman" w:eastAsia="Times New Roman" w:hAnsi="Times New Roman" w:cs="Times New Roman"/>
          <w:b/>
          <w:kern w:val="28"/>
          <w:sz w:val="24"/>
          <w:szCs w:val="24"/>
          <w:lang w:eastAsia="pl-PL"/>
        </w:rPr>
      </w:pPr>
    </w:p>
    <w:p w14:paraId="3FA4AAA5" w14:textId="31EF4E33" w:rsidR="00B615DC" w:rsidRDefault="00487059" w:rsidP="00B615D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kern w:val="28"/>
          <w:sz w:val="24"/>
          <w:szCs w:val="24"/>
          <w:lang w:eastAsia="pl-PL"/>
        </w:rPr>
        <w:t xml:space="preserve">      </w:t>
      </w:r>
      <w:r>
        <w:rPr>
          <w:rFonts w:ascii="Times New Roman" w:eastAsia="Times New Roman" w:hAnsi="Times New Roman" w:cs="Times New Roman"/>
          <w:kern w:val="28"/>
          <w:sz w:val="24"/>
          <w:szCs w:val="24"/>
          <w:lang w:eastAsia="pl-PL"/>
        </w:rPr>
        <w:tab/>
      </w:r>
      <w:r w:rsidRPr="00532F4C">
        <w:rPr>
          <w:rFonts w:ascii="Times New Roman" w:eastAsia="Times New Roman" w:hAnsi="Times New Roman" w:cs="Times New Roman"/>
          <w:kern w:val="28"/>
          <w:sz w:val="24"/>
          <w:szCs w:val="24"/>
          <w:lang w:eastAsia="pl-PL"/>
        </w:rPr>
        <w:t xml:space="preserve">Kontrolowany Dom zapewnia warunki do rozwoju i samorządności mieszkańców umożliwiając im wpływ na istotne dla ogółu sprawy.  Z informacji </w:t>
      </w:r>
      <w:r w:rsidR="00E32287" w:rsidRPr="00532F4C">
        <w:rPr>
          <w:rFonts w:ascii="Times New Roman" w:eastAsia="Times New Roman" w:hAnsi="Times New Roman" w:cs="Times New Roman"/>
          <w:kern w:val="28"/>
          <w:sz w:val="24"/>
          <w:szCs w:val="24"/>
          <w:lang w:eastAsia="pl-PL"/>
        </w:rPr>
        <w:t xml:space="preserve">zebranych </w:t>
      </w:r>
      <w:r w:rsidRPr="00532F4C">
        <w:rPr>
          <w:rFonts w:ascii="Times New Roman" w:eastAsia="Times New Roman" w:hAnsi="Times New Roman" w:cs="Times New Roman"/>
          <w:kern w:val="28"/>
          <w:sz w:val="24"/>
          <w:szCs w:val="24"/>
          <w:lang w:eastAsia="pl-PL"/>
        </w:rPr>
        <w:t xml:space="preserve">przez zespół kontrolujący wynika, iż </w:t>
      </w:r>
      <w:r w:rsidR="00B615DC" w:rsidRPr="00B615DC">
        <w:rPr>
          <w:rFonts w:ascii="Times New Roman" w:eastAsia="Times New Roman" w:hAnsi="Times New Roman" w:cs="Times New Roman"/>
          <w:sz w:val="24"/>
          <w:szCs w:val="24"/>
          <w:lang w:eastAsia="pl-PL"/>
        </w:rPr>
        <w:t>Istnieje rada mieszkańców składająca się z 4 mieszkańców (przewodniczący, zastępca przewodniczącego, członek do spraw mieszkańców oraz sekretarz). Opiekun rady mieszkańców zwołuje zebrania rady co 2 miesiące, gdzie omawiane są bieżące sprawy domu.</w:t>
      </w:r>
    </w:p>
    <w:p w14:paraId="2BF8C2E6" w14:textId="77777777" w:rsidR="00B615DC" w:rsidRPr="00B615DC" w:rsidRDefault="00B615DC" w:rsidP="00B615DC">
      <w:pPr>
        <w:spacing w:after="0" w:line="360" w:lineRule="auto"/>
        <w:jc w:val="both"/>
        <w:rPr>
          <w:rFonts w:ascii="Times New Roman" w:eastAsia="Times New Roman" w:hAnsi="Times New Roman" w:cs="Times New Roman"/>
          <w:sz w:val="24"/>
          <w:szCs w:val="24"/>
          <w:lang w:eastAsia="pl-PL"/>
        </w:rPr>
      </w:pPr>
    </w:p>
    <w:p w14:paraId="30F750D2" w14:textId="1FD60AB9" w:rsidR="002E79F7" w:rsidRDefault="00A4379B" w:rsidP="00B615DC">
      <w:pPr>
        <w:pStyle w:val="Akapitzlist"/>
        <w:numPr>
          <w:ilvl w:val="0"/>
          <w:numId w:val="13"/>
        </w:numPr>
        <w:tabs>
          <w:tab w:val="left" w:pos="0"/>
        </w:tabs>
        <w:spacing w:line="360" w:lineRule="auto"/>
        <w:jc w:val="both"/>
        <w:rPr>
          <w:b/>
          <w:sz w:val="24"/>
          <w:szCs w:val="24"/>
        </w:rPr>
      </w:pPr>
      <w:r w:rsidRPr="00A4379B">
        <w:rPr>
          <w:b/>
          <w:sz w:val="24"/>
          <w:szCs w:val="24"/>
        </w:rPr>
        <w:t>Stymulowanie nawiązywania, utrzymywania i rozwijania kontaktów z rodziną</w:t>
      </w:r>
      <w:r>
        <w:rPr>
          <w:b/>
          <w:sz w:val="24"/>
          <w:szCs w:val="24"/>
        </w:rPr>
        <w:t xml:space="preserve">                    </w:t>
      </w:r>
      <w:r w:rsidRPr="00A4379B">
        <w:rPr>
          <w:b/>
          <w:sz w:val="24"/>
          <w:szCs w:val="24"/>
        </w:rPr>
        <w:t xml:space="preserve"> i społecznością lokalną.</w:t>
      </w:r>
    </w:p>
    <w:p w14:paraId="26824413" w14:textId="77777777" w:rsidR="00A4379B" w:rsidRPr="00A4379B" w:rsidRDefault="00A4379B" w:rsidP="00B615DC">
      <w:pPr>
        <w:pStyle w:val="Akapitzlist"/>
        <w:tabs>
          <w:tab w:val="left" w:pos="0"/>
        </w:tabs>
        <w:spacing w:line="360" w:lineRule="auto"/>
        <w:jc w:val="both"/>
        <w:rPr>
          <w:b/>
          <w:sz w:val="24"/>
          <w:szCs w:val="24"/>
        </w:rPr>
      </w:pPr>
    </w:p>
    <w:p w14:paraId="1AE46787" w14:textId="32604E0D" w:rsidR="002E79F7" w:rsidRDefault="00A4379B" w:rsidP="00B615DC">
      <w:pPr>
        <w:widowControl w:val="0"/>
        <w:tabs>
          <w:tab w:val="left" w:pos="0"/>
        </w:tabs>
        <w:overflowPunct w:val="0"/>
        <w:adjustRightInd w:val="0"/>
        <w:spacing w:after="0" w:line="36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ab/>
        <w:t xml:space="preserve">Ustalono, że w okresie objętym kontrolą DPS podejmował i podejmuje działania umożliwiające nawiązywanie i utrzymywanie kontaktów z rodziną i społecznością lokalną. Realizacja tego zadania odbywała się min. przez: </w:t>
      </w:r>
      <w:r w:rsidR="00E32287">
        <w:rPr>
          <w:rFonts w:ascii="Times New Roman" w:eastAsia="Times New Roman" w:hAnsi="Times New Roman" w:cs="Times New Roman"/>
          <w:kern w:val="28"/>
          <w:sz w:val="24"/>
          <w:szCs w:val="24"/>
          <w:lang w:eastAsia="pl-PL"/>
        </w:rPr>
        <w:t xml:space="preserve">inicjonowanie odwiedzin rodzin                          i znajomych poszczególnych mieszkańców DPS. Ponadto organizowane są wyjazdy </w:t>
      </w:r>
      <w:r w:rsidR="00E32287">
        <w:rPr>
          <w:rFonts w:ascii="Times New Roman" w:eastAsia="Times New Roman" w:hAnsi="Times New Roman" w:cs="Times New Roman"/>
          <w:kern w:val="28"/>
          <w:sz w:val="24"/>
          <w:szCs w:val="24"/>
          <w:lang w:eastAsia="pl-PL"/>
        </w:rPr>
        <w:lastRenderedPageBreak/>
        <w:t>mieszkańców do innych placówek pomocy społecznej. Z danych przekazanych przez pracowników jednostki wynika, że w ciągu roku odbywa się wiele impre</w:t>
      </w:r>
      <w:r w:rsidR="00532F4C">
        <w:rPr>
          <w:rFonts w:ascii="Times New Roman" w:eastAsia="Times New Roman" w:hAnsi="Times New Roman" w:cs="Times New Roman"/>
          <w:kern w:val="28"/>
          <w:sz w:val="24"/>
          <w:szCs w:val="24"/>
          <w:lang w:eastAsia="pl-PL"/>
        </w:rPr>
        <w:t>z i spotkań  okolicznościowych.</w:t>
      </w:r>
    </w:p>
    <w:p w14:paraId="6A5363C3" w14:textId="3E1CBACC" w:rsidR="00532F4C" w:rsidRPr="00863ABD" w:rsidRDefault="00636D5A" w:rsidP="00532F4C">
      <w:pPr>
        <w:widowControl w:val="0"/>
        <w:tabs>
          <w:tab w:val="left" w:pos="0"/>
        </w:tabs>
        <w:spacing w:after="0" w:line="360" w:lineRule="auto"/>
        <w:jc w:val="both"/>
        <w:rPr>
          <w:rFonts w:ascii="Times New Roman" w:hAnsi="Times New Roman"/>
          <w:sz w:val="24"/>
          <w:szCs w:val="24"/>
        </w:rPr>
      </w:pPr>
      <w:r>
        <w:rPr>
          <w:rFonts w:ascii="Times New Roman" w:eastAsia="Times New Roman" w:hAnsi="Times New Roman" w:cs="Times New Roman"/>
          <w:kern w:val="28"/>
          <w:sz w:val="24"/>
          <w:szCs w:val="24"/>
          <w:lang w:eastAsia="pl-PL"/>
        </w:rPr>
        <w:t xml:space="preserve">           </w:t>
      </w:r>
      <w:r w:rsidR="00D54919">
        <w:rPr>
          <w:rFonts w:ascii="Times New Roman" w:eastAsia="Times New Roman" w:hAnsi="Times New Roman" w:cs="Times New Roman"/>
          <w:kern w:val="28"/>
          <w:sz w:val="24"/>
          <w:szCs w:val="24"/>
          <w:lang w:eastAsia="pl-PL"/>
        </w:rPr>
        <w:t xml:space="preserve"> </w:t>
      </w:r>
      <w:r w:rsidR="00532F4C" w:rsidRPr="00863ABD">
        <w:rPr>
          <w:rFonts w:ascii="Times New Roman" w:eastAsia="Times New Roman" w:hAnsi="Times New Roman" w:cs="Times New Roman"/>
          <w:kern w:val="2"/>
          <w:sz w:val="24"/>
          <w:szCs w:val="24"/>
          <w:lang w:eastAsia="pl-PL"/>
        </w:rPr>
        <w:t xml:space="preserve">Dom </w:t>
      </w:r>
      <w:r w:rsidR="00532F4C">
        <w:rPr>
          <w:rFonts w:ascii="Times New Roman" w:eastAsia="Times New Roman" w:hAnsi="Times New Roman" w:cs="Times New Roman"/>
          <w:kern w:val="2"/>
          <w:sz w:val="24"/>
          <w:szCs w:val="24"/>
          <w:lang w:eastAsia="pl-PL"/>
        </w:rPr>
        <w:t xml:space="preserve">jest placówką otwartą, działającą </w:t>
      </w:r>
      <w:r w:rsidR="00B26CAD">
        <w:rPr>
          <w:rFonts w:ascii="Times New Roman" w:eastAsia="Times New Roman" w:hAnsi="Times New Roman" w:cs="Times New Roman"/>
          <w:kern w:val="2"/>
          <w:sz w:val="24"/>
          <w:szCs w:val="24"/>
          <w:lang w:eastAsia="pl-PL"/>
        </w:rPr>
        <w:t>całodobowo.</w:t>
      </w:r>
      <w:r w:rsidR="00532F4C" w:rsidRPr="00863ABD">
        <w:rPr>
          <w:rFonts w:ascii="Times New Roman" w:eastAsia="Times New Roman" w:hAnsi="Times New Roman" w:cs="Times New Roman"/>
          <w:kern w:val="2"/>
          <w:sz w:val="24"/>
          <w:szCs w:val="24"/>
          <w:lang w:eastAsia="pl-PL"/>
        </w:rPr>
        <w:t xml:space="preserve"> </w:t>
      </w:r>
      <w:r w:rsidR="00B26CAD">
        <w:rPr>
          <w:rFonts w:ascii="Times New Roman" w:eastAsia="Times New Roman" w:hAnsi="Times New Roman" w:cs="Times New Roman"/>
          <w:kern w:val="2"/>
          <w:sz w:val="24"/>
          <w:szCs w:val="24"/>
          <w:lang w:eastAsia="pl-PL"/>
        </w:rPr>
        <w:t>O</w:t>
      </w:r>
      <w:r w:rsidR="00532F4C" w:rsidRPr="00863ABD">
        <w:rPr>
          <w:rFonts w:ascii="Times New Roman" w:eastAsia="Times New Roman" w:hAnsi="Times New Roman" w:cs="Times New Roman"/>
          <w:kern w:val="2"/>
          <w:sz w:val="24"/>
          <w:szCs w:val="24"/>
          <w:lang w:eastAsia="pl-PL"/>
        </w:rPr>
        <w:t>dwied</w:t>
      </w:r>
      <w:r w:rsidR="00B26CAD">
        <w:rPr>
          <w:rFonts w:ascii="Times New Roman" w:eastAsia="Times New Roman" w:hAnsi="Times New Roman" w:cs="Times New Roman"/>
          <w:kern w:val="2"/>
          <w:sz w:val="24"/>
          <w:szCs w:val="24"/>
          <w:lang w:eastAsia="pl-PL"/>
        </w:rPr>
        <w:t>ziny rodziny lub znajomych mają</w:t>
      </w:r>
      <w:r w:rsidR="00532F4C" w:rsidRPr="00863ABD">
        <w:rPr>
          <w:rFonts w:ascii="Times New Roman" w:eastAsia="Times New Roman" w:hAnsi="Times New Roman" w:cs="Times New Roman"/>
          <w:kern w:val="2"/>
          <w:sz w:val="24"/>
          <w:szCs w:val="24"/>
          <w:lang w:eastAsia="pl-PL"/>
        </w:rPr>
        <w:t xml:space="preserve"> miejsce w dzień, jednak w razie  potrzeby np. nagłego pogorszenia się stanu zdrowia mieszkańca, </w:t>
      </w:r>
      <w:r w:rsidR="00B26CAD">
        <w:rPr>
          <w:rFonts w:ascii="Times New Roman" w:eastAsia="Times New Roman" w:hAnsi="Times New Roman" w:cs="Times New Roman"/>
          <w:kern w:val="2"/>
          <w:sz w:val="24"/>
          <w:szCs w:val="24"/>
          <w:lang w:eastAsia="pl-PL"/>
        </w:rPr>
        <w:t xml:space="preserve">są </w:t>
      </w:r>
      <w:r w:rsidR="00532F4C" w:rsidRPr="00863ABD">
        <w:rPr>
          <w:rFonts w:ascii="Times New Roman" w:eastAsia="Times New Roman" w:hAnsi="Times New Roman" w:cs="Times New Roman"/>
          <w:kern w:val="2"/>
          <w:sz w:val="24"/>
          <w:szCs w:val="24"/>
          <w:lang w:eastAsia="pl-PL"/>
        </w:rPr>
        <w:t xml:space="preserve">możliwe o każdej porze, nawet w nocy. </w:t>
      </w:r>
    </w:p>
    <w:p w14:paraId="0C5D0402" w14:textId="43F5835F" w:rsidR="00532F4C" w:rsidRPr="001B03D6" w:rsidRDefault="00532F4C" w:rsidP="001B03D6">
      <w:pPr>
        <w:spacing w:line="360" w:lineRule="auto"/>
        <w:ind w:firstLine="360"/>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kern w:val="2"/>
          <w:sz w:val="24"/>
          <w:szCs w:val="24"/>
          <w:lang w:eastAsia="pl-PL"/>
        </w:rPr>
        <w:tab/>
      </w:r>
      <w:r w:rsidRPr="00863ABD">
        <w:rPr>
          <w:rFonts w:ascii="Times New Roman" w:eastAsia="Times New Roman" w:hAnsi="Times New Roman" w:cs="Times New Roman"/>
          <w:kern w:val="2"/>
          <w:sz w:val="24"/>
          <w:szCs w:val="24"/>
          <w:lang w:eastAsia="pl-PL"/>
        </w:rPr>
        <w:t>Dom organizuje dla swoich mieszkańców imprezy okolicznościowe, a także umożliwia kontakt z kulturą, sztuką, przyrodą</w:t>
      </w:r>
      <w:r>
        <w:rPr>
          <w:rFonts w:ascii="Times New Roman" w:eastAsia="Times New Roman" w:hAnsi="Times New Roman" w:cs="Times New Roman"/>
          <w:kern w:val="2"/>
          <w:sz w:val="24"/>
          <w:szCs w:val="24"/>
          <w:lang w:eastAsia="pl-PL"/>
        </w:rPr>
        <w:t>,</w:t>
      </w:r>
      <w:r w:rsidRPr="00863ABD">
        <w:rPr>
          <w:rFonts w:ascii="Times New Roman" w:eastAsia="Times New Roman" w:hAnsi="Times New Roman" w:cs="Times New Roman"/>
          <w:kern w:val="2"/>
          <w:sz w:val="24"/>
          <w:szCs w:val="24"/>
          <w:lang w:eastAsia="pl-PL"/>
        </w:rPr>
        <w:t xml:space="preserve"> poprzez uczestniczenie w różnego rodzaju przedsięwzięciach. </w:t>
      </w:r>
      <w:r w:rsidR="001B03D6">
        <w:rPr>
          <w:rFonts w:ascii="Times New Roman" w:eastAsia="Times New Roman" w:hAnsi="Times New Roman" w:cs="Times New Roman"/>
          <w:sz w:val="24"/>
          <w:szCs w:val="24"/>
          <w:lang w:eastAsia="pl-PL"/>
        </w:rPr>
        <w:t xml:space="preserve">W DPS </w:t>
      </w:r>
      <w:r w:rsidR="001B03D6" w:rsidRPr="001B03D6">
        <w:rPr>
          <w:rFonts w:ascii="Times New Roman" w:eastAsia="Times New Roman" w:hAnsi="Times New Roman" w:cs="Times New Roman"/>
          <w:sz w:val="24"/>
          <w:szCs w:val="24"/>
          <w:lang w:eastAsia="pl-PL"/>
        </w:rPr>
        <w:t>organizowane są święta państwowe i kościelne, urodziny</w:t>
      </w:r>
      <w:r w:rsidR="001B03D6" w:rsidRPr="001B03D6">
        <w:rPr>
          <w:rFonts w:ascii="Times New Roman" w:eastAsia="Times New Roman" w:hAnsi="Times New Roman" w:cs="Times New Roman"/>
          <w:sz w:val="24"/>
          <w:szCs w:val="24"/>
          <w:lang w:eastAsia="pl-PL"/>
        </w:rPr>
        <w:br/>
        <w:t xml:space="preserve"> i imieniny, mieszkańcy uczestniczą w różnych imprezach integracyjnych i wydarzeniach </w:t>
      </w:r>
      <w:r w:rsidR="001B03D6" w:rsidRPr="001B03D6">
        <w:rPr>
          <w:rFonts w:ascii="Times New Roman" w:eastAsia="Times New Roman" w:hAnsi="Times New Roman" w:cs="Times New Roman"/>
          <w:sz w:val="24"/>
          <w:szCs w:val="24"/>
          <w:lang w:eastAsia="pl-PL"/>
        </w:rPr>
        <w:br/>
        <w:t>wg kalendarza</w:t>
      </w:r>
      <w:r w:rsidR="00E15770">
        <w:rPr>
          <w:rFonts w:ascii="Times New Roman" w:eastAsia="Times New Roman" w:hAnsi="Times New Roman" w:cs="Times New Roman"/>
          <w:color w:val="FF0000"/>
          <w:sz w:val="24"/>
          <w:szCs w:val="24"/>
          <w:lang w:eastAsia="pl-PL"/>
        </w:rPr>
        <w:t>.</w:t>
      </w:r>
    </w:p>
    <w:p w14:paraId="1A33BD87" w14:textId="7D2B918C" w:rsidR="00E15770" w:rsidRDefault="00FD4213" w:rsidP="00CF68F3">
      <w:pPr>
        <w:widowControl w:val="0"/>
        <w:tabs>
          <w:tab w:val="left" w:pos="0"/>
        </w:tabs>
        <w:overflowPunct w:val="0"/>
        <w:adjustRightInd w:val="0"/>
        <w:spacing w:after="0" w:line="360" w:lineRule="auto"/>
        <w:ind w:left="1416"/>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 xml:space="preserve">         </w:t>
      </w:r>
      <w:r w:rsidR="00D54919">
        <w:rPr>
          <w:rFonts w:ascii="Times New Roman" w:eastAsia="Times New Roman" w:hAnsi="Times New Roman" w:cs="Times New Roman"/>
          <w:kern w:val="28"/>
          <w:sz w:val="24"/>
          <w:szCs w:val="24"/>
          <w:lang w:eastAsia="pl-PL"/>
        </w:rPr>
        <w:t xml:space="preserve">                      </w:t>
      </w:r>
      <w:r w:rsidR="00E15770">
        <w:rPr>
          <w:rFonts w:ascii="Times New Roman" w:eastAsia="Times New Roman" w:hAnsi="Times New Roman" w:cs="Times New Roman"/>
          <w:kern w:val="28"/>
          <w:sz w:val="24"/>
          <w:szCs w:val="24"/>
          <w:lang w:eastAsia="pl-PL"/>
        </w:rPr>
        <w:t xml:space="preserve">                                             </w:t>
      </w:r>
      <w:r w:rsidR="00E15770" w:rsidRPr="00BA0E49">
        <w:rPr>
          <w:rFonts w:ascii="Times New Roman" w:eastAsia="Times New Roman" w:hAnsi="Times New Roman" w:cs="Times New Roman"/>
          <w:i/>
          <w:kern w:val="28"/>
          <w:sz w:val="24"/>
          <w:szCs w:val="24"/>
          <w:lang w:eastAsia="pl-PL"/>
        </w:rPr>
        <w:t>(Dowód: akta  kontroli, str.</w:t>
      </w:r>
      <w:r w:rsidR="00E15770">
        <w:rPr>
          <w:rFonts w:ascii="Times New Roman" w:eastAsia="Times New Roman" w:hAnsi="Times New Roman" w:cs="Times New Roman"/>
          <w:i/>
          <w:kern w:val="28"/>
          <w:sz w:val="24"/>
          <w:szCs w:val="24"/>
          <w:lang w:eastAsia="pl-PL"/>
        </w:rPr>
        <w:t xml:space="preserve"> 8</w:t>
      </w:r>
      <w:r w:rsidR="00E15770" w:rsidRPr="00BA0E49">
        <w:rPr>
          <w:rFonts w:ascii="Times New Roman" w:eastAsia="Times New Roman" w:hAnsi="Times New Roman" w:cs="Times New Roman"/>
          <w:i/>
          <w:kern w:val="28"/>
          <w:sz w:val="24"/>
          <w:szCs w:val="24"/>
          <w:lang w:eastAsia="pl-PL"/>
        </w:rPr>
        <w:t>)</w:t>
      </w:r>
      <w:r w:rsidR="00E15770" w:rsidRPr="00BA0E49">
        <w:rPr>
          <w:rFonts w:ascii="Times New Roman" w:eastAsia="Times New Roman" w:hAnsi="Times New Roman" w:cs="Times New Roman"/>
          <w:kern w:val="28"/>
          <w:sz w:val="24"/>
          <w:szCs w:val="24"/>
          <w:lang w:eastAsia="pl-PL"/>
        </w:rPr>
        <w:t xml:space="preserve">                                                                                     </w:t>
      </w:r>
    </w:p>
    <w:p w14:paraId="30B10BB8" w14:textId="6A489290" w:rsidR="00532F4C" w:rsidRDefault="00CF68F3" w:rsidP="005A30EB">
      <w:pPr>
        <w:widowControl w:val="0"/>
        <w:tabs>
          <w:tab w:val="left" w:pos="0"/>
        </w:tabs>
        <w:overflowPunct w:val="0"/>
        <w:adjustRightInd w:val="0"/>
        <w:spacing w:after="0" w:line="36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 xml:space="preserve">                           </w:t>
      </w:r>
    </w:p>
    <w:p w14:paraId="1D541E82" w14:textId="72B97C55" w:rsidR="00D54919" w:rsidRPr="00D54919" w:rsidRDefault="00E32287" w:rsidP="008E13C7">
      <w:pPr>
        <w:widowControl w:val="0"/>
        <w:tabs>
          <w:tab w:val="left" w:pos="709"/>
        </w:tabs>
        <w:overflowPunct w:val="0"/>
        <w:adjustRightInd w:val="0"/>
        <w:spacing w:after="0" w:line="360" w:lineRule="auto"/>
        <w:ind w:left="709" w:hanging="283"/>
        <w:jc w:val="both"/>
        <w:rPr>
          <w:rFonts w:ascii="Times New Roman" w:eastAsia="Times New Roman" w:hAnsi="Times New Roman" w:cs="Times New Roman"/>
          <w:b/>
          <w:kern w:val="28"/>
          <w:sz w:val="24"/>
          <w:szCs w:val="24"/>
          <w:lang w:eastAsia="pl-PL"/>
        </w:rPr>
      </w:pPr>
      <w:r w:rsidRPr="00D54919">
        <w:rPr>
          <w:rFonts w:ascii="Times New Roman" w:eastAsia="Times New Roman" w:hAnsi="Times New Roman" w:cs="Times New Roman"/>
          <w:b/>
          <w:kern w:val="28"/>
          <w:sz w:val="24"/>
          <w:szCs w:val="24"/>
          <w:lang w:eastAsia="pl-PL"/>
        </w:rPr>
        <w:t xml:space="preserve">5. </w:t>
      </w:r>
      <w:r w:rsidR="00D54919" w:rsidRPr="00D54919">
        <w:rPr>
          <w:rFonts w:ascii="Times New Roman" w:eastAsia="Times New Roman" w:hAnsi="Times New Roman" w:cs="Times New Roman"/>
          <w:b/>
          <w:kern w:val="28"/>
          <w:sz w:val="24"/>
          <w:szCs w:val="24"/>
          <w:lang w:eastAsia="pl-PL"/>
        </w:rPr>
        <w:t xml:space="preserve">Przestrzeganie praw mieszkańców do wolności, intymności, godności i poczucia </w:t>
      </w:r>
      <w:r w:rsidR="00D54919">
        <w:rPr>
          <w:rFonts w:ascii="Times New Roman" w:eastAsia="Times New Roman" w:hAnsi="Times New Roman" w:cs="Times New Roman"/>
          <w:b/>
          <w:kern w:val="28"/>
          <w:sz w:val="24"/>
          <w:szCs w:val="24"/>
          <w:lang w:eastAsia="pl-PL"/>
        </w:rPr>
        <w:t xml:space="preserve">      </w:t>
      </w:r>
      <w:r w:rsidR="008E13C7">
        <w:rPr>
          <w:rFonts w:ascii="Times New Roman" w:eastAsia="Times New Roman" w:hAnsi="Times New Roman" w:cs="Times New Roman"/>
          <w:b/>
          <w:kern w:val="28"/>
          <w:sz w:val="24"/>
          <w:szCs w:val="24"/>
          <w:lang w:eastAsia="pl-PL"/>
        </w:rPr>
        <w:t xml:space="preserve"> </w:t>
      </w:r>
      <w:r w:rsidR="00D54919" w:rsidRPr="00D54919">
        <w:rPr>
          <w:rFonts w:ascii="Times New Roman" w:eastAsia="Times New Roman" w:hAnsi="Times New Roman" w:cs="Times New Roman"/>
          <w:b/>
          <w:kern w:val="28"/>
          <w:sz w:val="24"/>
          <w:szCs w:val="24"/>
          <w:lang w:eastAsia="pl-PL"/>
        </w:rPr>
        <w:t>bezpieczeństwa</w:t>
      </w:r>
      <w:r w:rsidR="00D54919">
        <w:rPr>
          <w:rFonts w:ascii="Times New Roman" w:eastAsia="Times New Roman" w:hAnsi="Times New Roman" w:cs="Times New Roman"/>
          <w:b/>
          <w:kern w:val="28"/>
          <w:sz w:val="24"/>
          <w:szCs w:val="24"/>
          <w:lang w:eastAsia="pl-PL"/>
        </w:rPr>
        <w:t>.</w:t>
      </w:r>
      <w:r w:rsidR="00D54919" w:rsidRPr="00D54919">
        <w:rPr>
          <w:rFonts w:ascii="Times New Roman" w:eastAsia="Times New Roman" w:hAnsi="Times New Roman" w:cs="Times New Roman"/>
          <w:b/>
          <w:kern w:val="28"/>
          <w:sz w:val="24"/>
          <w:szCs w:val="24"/>
          <w:lang w:eastAsia="pl-PL"/>
        </w:rPr>
        <w:t xml:space="preserve"> </w:t>
      </w:r>
    </w:p>
    <w:p w14:paraId="44CED629" w14:textId="77777777" w:rsidR="00D54919" w:rsidRDefault="00D54919" w:rsidP="000209A4">
      <w:pPr>
        <w:widowControl w:val="0"/>
        <w:tabs>
          <w:tab w:val="left" w:pos="0"/>
        </w:tabs>
        <w:overflowPunct w:val="0"/>
        <w:adjustRightInd w:val="0"/>
        <w:spacing w:after="0" w:line="360" w:lineRule="auto"/>
        <w:jc w:val="both"/>
        <w:rPr>
          <w:rFonts w:ascii="Times New Roman" w:eastAsia="Times New Roman" w:hAnsi="Times New Roman" w:cs="Times New Roman"/>
          <w:b/>
          <w:color w:val="FF0000"/>
          <w:kern w:val="28"/>
          <w:sz w:val="24"/>
          <w:szCs w:val="24"/>
          <w:lang w:eastAsia="pl-PL"/>
        </w:rPr>
      </w:pPr>
    </w:p>
    <w:p w14:paraId="302A9AA2" w14:textId="7B3C8382" w:rsidR="003C10B0" w:rsidRPr="001B03D6" w:rsidRDefault="009F4D5D" w:rsidP="001B03D6">
      <w:pPr>
        <w:widowControl w:val="0"/>
        <w:tabs>
          <w:tab w:val="left" w:pos="0"/>
        </w:tabs>
        <w:overflowPunct w:val="0"/>
        <w:adjustRightInd w:val="0"/>
        <w:spacing w:after="0" w:line="36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ab/>
      </w:r>
      <w:r w:rsidR="00C75A66">
        <w:rPr>
          <w:rFonts w:ascii="Times New Roman" w:eastAsia="Times New Roman" w:hAnsi="Times New Roman" w:cs="Times New Roman"/>
          <w:kern w:val="28"/>
          <w:sz w:val="24"/>
          <w:szCs w:val="24"/>
          <w:lang w:eastAsia="pl-PL"/>
        </w:rPr>
        <w:t>W kontrolowanej placówce</w:t>
      </w:r>
      <w:r>
        <w:rPr>
          <w:rFonts w:ascii="Times New Roman" w:eastAsia="Times New Roman" w:hAnsi="Times New Roman" w:cs="Times New Roman"/>
          <w:kern w:val="28"/>
          <w:sz w:val="24"/>
          <w:szCs w:val="24"/>
          <w:lang w:eastAsia="pl-PL"/>
        </w:rPr>
        <w:t xml:space="preserve"> p</w:t>
      </w:r>
      <w:r w:rsidRPr="009F4D5D">
        <w:rPr>
          <w:rFonts w:ascii="Times New Roman" w:eastAsia="Times New Roman" w:hAnsi="Times New Roman" w:cs="Times New Roman"/>
          <w:kern w:val="28"/>
          <w:sz w:val="24"/>
          <w:szCs w:val="24"/>
          <w:lang w:eastAsia="pl-PL"/>
        </w:rPr>
        <w:t xml:space="preserve">rzestrzeganie praw </w:t>
      </w:r>
      <w:r>
        <w:rPr>
          <w:rFonts w:ascii="Times New Roman" w:eastAsia="Times New Roman" w:hAnsi="Times New Roman" w:cs="Times New Roman"/>
          <w:kern w:val="28"/>
          <w:sz w:val="24"/>
          <w:szCs w:val="24"/>
          <w:lang w:eastAsia="pl-PL"/>
        </w:rPr>
        <w:t xml:space="preserve">Mieszkańców jest podstawową troską personelu na każdym odcinku pracy. Informowanie mieszkańców na temat przysługujących im zarówno praw jak i obowiązków odbywa się podczas: </w:t>
      </w:r>
      <w:r w:rsidR="00301470">
        <w:rPr>
          <w:rFonts w:ascii="Times New Roman" w:eastAsia="Times New Roman" w:hAnsi="Times New Roman" w:cs="Times New Roman"/>
          <w:kern w:val="28"/>
          <w:sz w:val="24"/>
          <w:szCs w:val="24"/>
          <w:lang w:eastAsia="pl-PL"/>
        </w:rPr>
        <w:t>spotkań z mieszkańcami, rozmów indywidualnych, realizowania spraw dotyczących miesz</w:t>
      </w:r>
      <w:r w:rsidR="003C10B0">
        <w:rPr>
          <w:rFonts w:ascii="Times New Roman" w:eastAsia="Times New Roman" w:hAnsi="Times New Roman" w:cs="Times New Roman"/>
          <w:kern w:val="28"/>
          <w:sz w:val="24"/>
          <w:szCs w:val="24"/>
          <w:lang w:eastAsia="pl-PL"/>
        </w:rPr>
        <w:t>kańców.</w:t>
      </w:r>
    </w:p>
    <w:p w14:paraId="45B432EE" w14:textId="40BF6C8A" w:rsidR="00B26CAD" w:rsidRPr="003C10B0" w:rsidRDefault="003C10B0" w:rsidP="003C10B0">
      <w:pPr>
        <w:spacing w:after="0" w:line="360" w:lineRule="auto"/>
        <w:ind w:firstLine="708"/>
        <w:jc w:val="both"/>
        <w:rPr>
          <w:rFonts w:ascii="Times New Roman" w:eastAsia="Times New Roman" w:hAnsi="Times New Roman" w:cs="Times New Roman"/>
          <w:sz w:val="24"/>
          <w:szCs w:val="24"/>
          <w:lang w:eastAsia="pl-PL"/>
        </w:rPr>
      </w:pPr>
      <w:r w:rsidRPr="003C10B0">
        <w:rPr>
          <w:rFonts w:ascii="Times New Roman" w:eastAsia="Times New Roman" w:hAnsi="Times New Roman" w:cs="Times New Roman"/>
          <w:sz w:val="24"/>
          <w:szCs w:val="24"/>
          <w:lang w:eastAsia="pl-PL"/>
        </w:rPr>
        <w:t xml:space="preserve">Dom pomocy społecznej respektuje przestrzeganie praw człowieka poprzez poszanowanie prawa do wolności słowa, wyznania i przekonań. Intymności dzięki maksymalnie dwuosobowym pokojom, z przypisaną do nich łazienką, osobnej sali do masażu, rehabilitacji, sali zabiegowej. Poczucia bezpieczeństwa poprzez całodobowe dyżury wykwalifikowanej kadry pracowniczej. Poczucie godności przejawia się przede wszystkim poprzez indywidualne podejście do każdego mieszkańca, zaspokajanie jego podstawowych potrzeb społecznych, np.. możliwość udziału w wyborach rady mieszkańców oraz samorządowych. Każdy z mieszkańców posiada pracownika pierwszego kontaktu który </w:t>
      </w:r>
      <w:r w:rsidR="00896A9E">
        <w:rPr>
          <w:rFonts w:ascii="Times New Roman" w:eastAsia="Times New Roman" w:hAnsi="Times New Roman" w:cs="Times New Roman"/>
          <w:sz w:val="24"/>
          <w:szCs w:val="24"/>
          <w:lang w:eastAsia="pl-PL"/>
        </w:rPr>
        <w:t xml:space="preserve">                        </w:t>
      </w:r>
      <w:r w:rsidRPr="003C10B0">
        <w:rPr>
          <w:rFonts w:ascii="Times New Roman" w:eastAsia="Times New Roman" w:hAnsi="Times New Roman" w:cs="Times New Roman"/>
          <w:sz w:val="24"/>
          <w:szCs w:val="24"/>
          <w:lang w:eastAsia="pl-PL"/>
        </w:rPr>
        <w:t xml:space="preserve">w sposób szczególny dba o dobro i zapewnienie wszystkich niezbędnych potrzeb.    </w:t>
      </w:r>
    </w:p>
    <w:p w14:paraId="15B82D84" w14:textId="77777777" w:rsidR="00486BE6" w:rsidRDefault="000209A4" w:rsidP="00486BE6">
      <w:pPr>
        <w:widowControl w:val="0"/>
        <w:tabs>
          <w:tab w:val="left" w:pos="0"/>
        </w:tabs>
        <w:overflowPunct w:val="0"/>
        <w:adjustRightInd w:val="0"/>
        <w:spacing w:after="0" w:line="360" w:lineRule="auto"/>
        <w:jc w:val="both"/>
        <w:rPr>
          <w:rFonts w:ascii="Times New Roman" w:eastAsia="Times New Roman" w:hAnsi="Times New Roman" w:cs="Times New Roman"/>
          <w:kern w:val="28"/>
          <w:sz w:val="24"/>
          <w:szCs w:val="24"/>
          <w:lang w:eastAsia="pl-PL"/>
        </w:rPr>
      </w:pPr>
      <w:r>
        <w:rPr>
          <w:rFonts w:ascii="Times New Roman" w:hAnsi="Times New Roman" w:cs="Times New Roman"/>
          <w:sz w:val="24"/>
          <w:szCs w:val="24"/>
        </w:rPr>
        <w:tab/>
      </w:r>
      <w:r w:rsidR="00486BE6">
        <w:rPr>
          <w:rFonts w:ascii="Times New Roman" w:eastAsia="Times New Roman" w:hAnsi="Times New Roman" w:cs="Times New Roman"/>
          <w:kern w:val="28"/>
          <w:sz w:val="24"/>
          <w:szCs w:val="24"/>
          <w:lang w:eastAsia="pl-PL"/>
        </w:rPr>
        <w:t>Z uzyskanych informacji od dyrektora Domu wynika, że:</w:t>
      </w:r>
    </w:p>
    <w:p w14:paraId="55B6DFD1" w14:textId="77777777" w:rsidR="00486BE6" w:rsidRDefault="00486BE6" w:rsidP="00486BE6">
      <w:pPr>
        <w:widowControl w:val="0"/>
        <w:tabs>
          <w:tab w:val="left" w:pos="0"/>
        </w:tabs>
        <w:overflowPunct w:val="0"/>
        <w:adjustRightInd w:val="0"/>
        <w:spacing w:after="0" w:line="36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 xml:space="preserve">1) przestrzeganie praw mieszkańców do wolności jest respektowanie poprzez: możliwość wyboru pracownika pierwszego kontaktu, możliwość wyrażania swoich potrzeb i myśli           w swobodnym kontakcie z Dyrektorem oraz pracownikami, swobodę poruszania się po </w:t>
      </w:r>
      <w:r>
        <w:rPr>
          <w:rFonts w:ascii="Times New Roman" w:eastAsia="Times New Roman" w:hAnsi="Times New Roman" w:cs="Times New Roman"/>
          <w:kern w:val="28"/>
          <w:sz w:val="24"/>
          <w:szCs w:val="24"/>
          <w:lang w:eastAsia="pl-PL"/>
        </w:rPr>
        <w:lastRenderedPageBreak/>
        <w:t xml:space="preserve">terenie domu, swobodzie w wyborze form spędzania czasu wolnego i stylu ubierania się, swobodę w odbywania praktyk religijnych, możliwość przyjmowania odwiedzin krewnych              i znajomych. </w:t>
      </w:r>
    </w:p>
    <w:p w14:paraId="63B53DF9" w14:textId="77777777" w:rsidR="00486BE6" w:rsidRDefault="00486BE6" w:rsidP="00486BE6">
      <w:pPr>
        <w:widowControl w:val="0"/>
        <w:tabs>
          <w:tab w:val="left" w:pos="0"/>
        </w:tabs>
        <w:overflowPunct w:val="0"/>
        <w:adjustRightInd w:val="0"/>
        <w:spacing w:after="0" w:line="36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 xml:space="preserve">2) przestrzeganie praw mieszkańców do intymności oraz godności jest respektowane poprzez: możliwość wyrażania swoich potrzeb i myśli, dyskrecja personelu w powierzonych sprawach, możliwość wyboru osoby do czytania listów, zwracanie się z szacunkiem. </w:t>
      </w:r>
    </w:p>
    <w:p w14:paraId="75213341" w14:textId="0CAEF093" w:rsidR="00486BE6" w:rsidRPr="00486BE6" w:rsidRDefault="00486BE6" w:rsidP="00486BE6">
      <w:pPr>
        <w:widowControl w:val="0"/>
        <w:tabs>
          <w:tab w:val="left" w:pos="0"/>
        </w:tabs>
        <w:overflowPunct w:val="0"/>
        <w:adjustRightInd w:val="0"/>
        <w:spacing w:after="0" w:line="36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 xml:space="preserve">3) przestrzeganie praw mieszkańców do poczucia bezpieczeństwa jest respektowane poprzez: umożliwianie swobodnego kontaktu z osobami bliskimi i zaufanymi, opiekę i towarzystwo osób dorosłych we wszystkich czynnościach, gotowość personelu do udzielania pomocy              w każdej sytuacji życiowej, możliwość skorzystania z pomocy specjalistów różnych dziedzin. </w:t>
      </w:r>
    </w:p>
    <w:p w14:paraId="2086BB6D" w14:textId="2F513BB6" w:rsidR="003C10B0" w:rsidRDefault="00486BE6" w:rsidP="003C10B0">
      <w:pPr>
        <w:spacing w:after="0" w:line="36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ab/>
      </w:r>
      <w:r w:rsidR="000209A4">
        <w:rPr>
          <w:rFonts w:ascii="Times New Roman" w:hAnsi="Times New Roman" w:cs="Times New Roman"/>
          <w:sz w:val="24"/>
          <w:szCs w:val="24"/>
        </w:rPr>
        <w:t xml:space="preserve">Mieszkańcy mają możliwość zgłaszania swoich spraw (opinii, wniosków, spostrzeżeń, skarg) bezpośrednio do dyrektora </w:t>
      </w:r>
      <w:r w:rsidR="003C10B0" w:rsidRPr="003C10B0">
        <w:rPr>
          <w:rFonts w:ascii="Times New Roman" w:eastAsia="Times New Roman" w:hAnsi="Times New Roman" w:cs="Times New Roman"/>
          <w:sz w:val="24"/>
          <w:szCs w:val="24"/>
          <w:lang w:eastAsia="pl-PL"/>
        </w:rPr>
        <w:t xml:space="preserve">od poniedziałku do piątku, w godzinach od 8:00 do 9:00 </w:t>
      </w:r>
      <w:r w:rsidR="00761921">
        <w:rPr>
          <w:rFonts w:ascii="Times New Roman" w:eastAsia="Times New Roman" w:hAnsi="Times New Roman" w:cs="Times New Roman"/>
          <w:sz w:val="24"/>
          <w:szCs w:val="24"/>
          <w:lang w:eastAsia="pl-PL"/>
        </w:rPr>
        <w:t xml:space="preserve">                </w:t>
      </w:r>
      <w:r w:rsidR="003C10B0" w:rsidRPr="003C10B0">
        <w:rPr>
          <w:rFonts w:ascii="Times New Roman" w:eastAsia="Times New Roman" w:hAnsi="Times New Roman" w:cs="Times New Roman"/>
          <w:sz w:val="24"/>
          <w:szCs w:val="24"/>
          <w:lang w:eastAsia="pl-PL"/>
        </w:rPr>
        <w:t>i od 14:00 do 15:00. Informacja znajduje się na każdym piętrze na tablicy informacyjnej oraz przy drzwiach do gabinetu dyrektora.</w:t>
      </w:r>
    </w:p>
    <w:p w14:paraId="14FE6FA9" w14:textId="13899724" w:rsidR="00486BE6" w:rsidRPr="001B03D6" w:rsidRDefault="005E30CA" w:rsidP="001B03D6">
      <w:pPr>
        <w:spacing w:after="0" w:line="36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Poza tym mieszkańcy mogą składać skargi bez</w:t>
      </w:r>
      <w:r w:rsidR="00C75A66">
        <w:rPr>
          <w:rFonts w:ascii="Times New Roman" w:hAnsi="Times New Roman" w:cs="Times New Roman"/>
          <w:sz w:val="24"/>
          <w:szCs w:val="24"/>
        </w:rPr>
        <w:t>pośrednio w dowolnej chwili  u d</w:t>
      </w:r>
      <w:r>
        <w:rPr>
          <w:rFonts w:ascii="Times New Roman" w:hAnsi="Times New Roman" w:cs="Times New Roman"/>
          <w:sz w:val="24"/>
          <w:szCs w:val="24"/>
        </w:rPr>
        <w:t>yrektora Domu.</w:t>
      </w:r>
    </w:p>
    <w:p w14:paraId="573DA3BD" w14:textId="6C909357" w:rsidR="00B65184" w:rsidRDefault="000209A4" w:rsidP="00E15770">
      <w:pPr>
        <w:pStyle w:val="Akapitzlist"/>
        <w:spacing w:line="360" w:lineRule="auto"/>
        <w:ind w:left="0" w:firstLine="709"/>
        <w:jc w:val="both"/>
        <w:rPr>
          <w:sz w:val="24"/>
        </w:rPr>
      </w:pPr>
      <w:r w:rsidRPr="00E648AD">
        <w:rPr>
          <w:sz w:val="24"/>
          <w:szCs w:val="24"/>
        </w:rPr>
        <w:t>Ponadto na parterze Domu</w:t>
      </w:r>
      <w:r>
        <w:rPr>
          <w:sz w:val="24"/>
          <w:szCs w:val="24"/>
        </w:rPr>
        <w:t>,</w:t>
      </w:r>
      <w:r w:rsidRPr="00E648AD">
        <w:rPr>
          <w:sz w:val="24"/>
          <w:szCs w:val="24"/>
        </w:rPr>
        <w:t xml:space="preserve"> w holu </w:t>
      </w:r>
      <w:r>
        <w:rPr>
          <w:sz w:val="24"/>
          <w:szCs w:val="24"/>
        </w:rPr>
        <w:t xml:space="preserve">głównym </w:t>
      </w:r>
      <w:r w:rsidRPr="00E648AD">
        <w:rPr>
          <w:sz w:val="24"/>
          <w:szCs w:val="24"/>
        </w:rPr>
        <w:t xml:space="preserve">znajduje się tablica informacyjna </w:t>
      </w:r>
      <w:r w:rsidR="005E30CA">
        <w:rPr>
          <w:sz w:val="24"/>
          <w:szCs w:val="24"/>
        </w:rPr>
        <w:t xml:space="preserve">                   </w:t>
      </w:r>
      <w:r w:rsidRPr="00E648AD">
        <w:rPr>
          <w:sz w:val="24"/>
          <w:szCs w:val="24"/>
        </w:rPr>
        <w:t>z danymi teleadresowymi organów właściwych miejscowo instytucji i organizacji działających w zakresie wolności i praw człowieka oraz instytucji kontrolnych.</w:t>
      </w:r>
      <w:r w:rsidR="005E30CA" w:rsidRPr="005E30CA">
        <w:rPr>
          <w:rFonts w:eastAsia="Calibri"/>
          <w:sz w:val="24"/>
          <w:szCs w:val="24"/>
        </w:rPr>
        <w:t xml:space="preserve"> </w:t>
      </w:r>
      <w:r w:rsidR="005E30CA" w:rsidRPr="008518FD">
        <w:rPr>
          <w:rFonts w:eastAsia="Calibri"/>
          <w:sz w:val="24"/>
          <w:szCs w:val="24"/>
        </w:rPr>
        <w:t xml:space="preserve">Jest to zgodne </w:t>
      </w:r>
      <w:r w:rsidR="003942CE">
        <w:rPr>
          <w:rFonts w:eastAsia="Calibri"/>
          <w:sz w:val="24"/>
          <w:szCs w:val="24"/>
        </w:rPr>
        <w:t>z zapisami zawartymi w § 6 ust.`1</w:t>
      </w:r>
      <w:r w:rsidR="005E30CA" w:rsidRPr="008518FD">
        <w:rPr>
          <w:rFonts w:eastAsia="Calibri"/>
          <w:sz w:val="24"/>
          <w:szCs w:val="24"/>
        </w:rPr>
        <w:t xml:space="preserve"> pkt.1 </w:t>
      </w:r>
      <w:r w:rsidR="005E30CA">
        <w:rPr>
          <w:rFonts w:eastAsia="Calibri"/>
          <w:sz w:val="24"/>
          <w:szCs w:val="24"/>
        </w:rPr>
        <w:t xml:space="preserve">a </w:t>
      </w:r>
      <w:r w:rsidR="005E30CA" w:rsidRPr="0057764D">
        <w:rPr>
          <w:sz w:val="24"/>
        </w:rPr>
        <w:t>rozporządzenia Ministra Pracy i Polityki Społecznej z dnia 23 sierpnia 2012 r. w sprawie domów pomocy społecznej (Dz.U. z 2018 r. poz.734 ze.zm.).</w:t>
      </w:r>
    </w:p>
    <w:p w14:paraId="6FA28BF5" w14:textId="77777777" w:rsidR="00E15770" w:rsidRPr="003D603C" w:rsidRDefault="00E15770" w:rsidP="003D603C">
      <w:pPr>
        <w:spacing w:line="360" w:lineRule="auto"/>
        <w:jc w:val="both"/>
        <w:rPr>
          <w:sz w:val="24"/>
        </w:rPr>
      </w:pPr>
    </w:p>
    <w:p w14:paraId="562F37F9" w14:textId="112286A1" w:rsidR="00A955FE" w:rsidRDefault="0005376D" w:rsidP="00E15770">
      <w:pPr>
        <w:pStyle w:val="Akapitzlist"/>
        <w:numPr>
          <w:ilvl w:val="0"/>
          <w:numId w:val="9"/>
        </w:numPr>
        <w:tabs>
          <w:tab w:val="left" w:pos="0"/>
        </w:tabs>
        <w:spacing w:line="360" w:lineRule="auto"/>
        <w:jc w:val="both"/>
        <w:rPr>
          <w:b/>
          <w:sz w:val="24"/>
          <w:szCs w:val="24"/>
        </w:rPr>
      </w:pPr>
      <w:r w:rsidRPr="0005376D">
        <w:rPr>
          <w:b/>
          <w:sz w:val="24"/>
          <w:szCs w:val="24"/>
        </w:rPr>
        <w:t>Wskaźnik zatrudnienie pracownikó</w:t>
      </w:r>
      <w:r w:rsidR="00A955FE">
        <w:rPr>
          <w:b/>
          <w:sz w:val="24"/>
          <w:szCs w:val="24"/>
        </w:rPr>
        <w:t>w.</w:t>
      </w:r>
    </w:p>
    <w:p w14:paraId="2B353768" w14:textId="5ACAC8AB" w:rsidR="00B65184" w:rsidRPr="00BF515D" w:rsidRDefault="0005376D" w:rsidP="00E15770">
      <w:pPr>
        <w:spacing w:after="0" w:line="360" w:lineRule="auto"/>
        <w:jc w:val="both"/>
        <w:rPr>
          <w:rFonts w:ascii="Times New Roman" w:eastAsia="Times New Roman" w:hAnsi="Times New Roman" w:cs="Times New Roman"/>
          <w:b/>
          <w:sz w:val="24"/>
          <w:szCs w:val="20"/>
          <w:lang w:eastAsia="pl-PL"/>
        </w:rPr>
      </w:pPr>
      <w:r w:rsidRPr="00F667A1">
        <w:rPr>
          <w:sz w:val="24"/>
          <w:szCs w:val="24"/>
        </w:rPr>
        <w:t xml:space="preserve"> </w:t>
      </w:r>
    </w:p>
    <w:p w14:paraId="4AB607F7" w14:textId="576187DD" w:rsidR="00B65184" w:rsidRPr="003C10B0" w:rsidRDefault="00B65184" w:rsidP="00E15770">
      <w:pPr>
        <w:spacing w:after="0" w:line="360" w:lineRule="auto"/>
        <w:ind w:firstLine="708"/>
        <w:jc w:val="both"/>
        <w:rPr>
          <w:rFonts w:ascii="Times New Roman" w:eastAsia="Times New Roman" w:hAnsi="Times New Roman" w:cs="Times New Roman"/>
          <w:sz w:val="24"/>
          <w:szCs w:val="20"/>
          <w:lang w:eastAsia="pl-PL"/>
        </w:rPr>
      </w:pPr>
      <w:r w:rsidRPr="0062410A">
        <w:rPr>
          <w:rFonts w:ascii="Times New Roman" w:eastAsia="Times New Roman" w:hAnsi="Times New Roman" w:cs="Times New Roman"/>
          <w:sz w:val="24"/>
          <w:szCs w:val="20"/>
          <w:lang w:eastAsia="pl-PL"/>
        </w:rPr>
        <w:t>W</w:t>
      </w:r>
      <w:r>
        <w:rPr>
          <w:rFonts w:ascii="Times New Roman" w:eastAsia="Times New Roman" w:hAnsi="Times New Roman" w:cs="Times New Roman"/>
          <w:sz w:val="24"/>
          <w:szCs w:val="20"/>
          <w:lang w:eastAsia="pl-PL"/>
        </w:rPr>
        <w:t xml:space="preserve"> kontrolowanym DPS funkcjonuje  zespół</w:t>
      </w:r>
      <w:r w:rsidRPr="0062410A">
        <w:rPr>
          <w:rFonts w:ascii="Times New Roman" w:eastAsia="Times New Roman" w:hAnsi="Times New Roman" w:cs="Times New Roman"/>
          <w:sz w:val="24"/>
          <w:szCs w:val="20"/>
          <w:lang w:eastAsia="pl-PL"/>
        </w:rPr>
        <w:t xml:space="preserve"> tera</w:t>
      </w:r>
      <w:r>
        <w:rPr>
          <w:rFonts w:ascii="Times New Roman" w:eastAsia="Times New Roman" w:hAnsi="Times New Roman" w:cs="Times New Roman"/>
          <w:sz w:val="24"/>
          <w:szCs w:val="20"/>
          <w:lang w:eastAsia="pl-PL"/>
        </w:rPr>
        <w:t>peutyczno-opiekuńcze dla osób przewlekle chorych psychicznie.</w:t>
      </w:r>
      <w:r>
        <w:rPr>
          <w:rFonts w:ascii="Times New Roman" w:eastAsia="Times New Roman" w:hAnsi="Times New Roman" w:cs="Times New Roman"/>
          <w:i/>
          <w:sz w:val="24"/>
          <w:szCs w:val="20"/>
          <w:lang w:eastAsia="pl-PL"/>
        </w:rPr>
        <w:t xml:space="preserve"> </w:t>
      </w:r>
      <w:r w:rsidRPr="00D36A2B">
        <w:rPr>
          <w:rFonts w:ascii="Times New Roman" w:eastAsia="Times New Roman" w:hAnsi="Times New Roman" w:cs="Times New Roman"/>
          <w:sz w:val="24"/>
          <w:szCs w:val="20"/>
          <w:lang w:eastAsia="pl-PL"/>
        </w:rPr>
        <w:t xml:space="preserve">Jak wynika z analizy dokumentów okazanych kontrolującym, wskaźniki zatrudnienia pracowników zespołu </w:t>
      </w:r>
      <w:proofErr w:type="spellStart"/>
      <w:r w:rsidRPr="00D36A2B">
        <w:rPr>
          <w:rFonts w:ascii="Times New Roman" w:eastAsia="Times New Roman" w:hAnsi="Times New Roman" w:cs="Times New Roman"/>
          <w:sz w:val="24"/>
          <w:szCs w:val="20"/>
          <w:lang w:eastAsia="pl-PL"/>
        </w:rPr>
        <w:t>terapeutyczno</w:t>
      </w:r>
      <w:proofErr w:type="spellEnd"/>
      <w:r w:rsidRPr="00D36A2B">
        <w:rPr>
          <w:rFonts w:ascii="Times New Roman" w:eastAsia="Times New Roman" w:hAnsi="Times New Roman" w:cs="Times New Roman"/>
          <w:sz w:val="24"/>
          <w:szCs w:val="20"/>
          <w:lang w:eastAsia="pl-PL"/>
        </w:rPr>
        <w:t xml:space="preserve"> – opiekuńczego </w:t>
      </w:r>
      <w:r>
        <w:rPr>
          <w:rFonts w:ascii="Times New Roman" w:eastAsia="Times New Roman" w:hAnsi="Times New Roman" w:cs="Times New Roman"/>
          <w:sz w:val="24"/>
          <w:szCs w:val="20"/>
          <w:lang w:eastAsia="pl-PL"/>
        </w:rPr>
        <w:t>jest zgodny</w:t>
      </w:r>
      <w:r w:rsidRPr="00D36A2B">
        <w:rPr>
          <w:rFonts w:ascii="Times New Roman" w:eastAsia="Times New Roman" w:hAnsi="Times New Roman" w:cs="Times New Roman"/>
          <w:sz w:val="24"/>
          <w:szCs w:val="20"/>
          <w:lang w:eastAsia="pl-PL"/>
        </w:rPr>
        <w:t xml:space="preserve"> z zapisami </w:t>
      </w:r>
      <w:r w:rsidRPr="00D36A2B">
        <w:rPr>
          <w:rFonts w:ascii="Times New Roman" w:eastAsia="Calibri" w:hAnsi="Times New Roman" w:cs="Times New Roman"/>
          <w:sz w:val="24"/>
          <w:szCs w:val="24"/>
          <w:lang w:eastAsia="pl-PL"/>
        </w:rPr>
        <w:t xml:space="preserve">zawartymi w treści </w:t>
      </w:r>
      <w:r w:rsidR="00600927">
        <w:rPr>
          <w:rFonts w:ascii="Times New Roman" w:eastAsia="Calibri" w:hAnsi="Times New Roman" w:cs="Times New Roman"/>
          <w:sz w:val="24"/>
          <w:szCs w:val="24"/>
          <w:lang w:eastAsia="pl-PL"/>
        </w:rPr>
        <w:t>§ 6 ust.2, pkt.3 lit. c</w:t>
      </w:r>
      <w:r>
        <w:rPr>
          <w:rFonts w:ascii="Times New Roman" w:eastAsia="Calibri" w:hAnsi="Times New Roman" w:cs="Times New Roman"/>
          <w:sz w:val="24"/>
          <w:szCs w:val="24"/>
          <w:lang w:eastAsia="pl-PL"/>
        </w:rPr>
        <w:t xml:space="preserve"> w/w rozporządzenia                    </w:t>
      </w:r>
      <w:r w:rsidRPr="00D36A2B">
        <w:rPr>
          <w:rFonts w:ascii="Times New Roman" w:eastAsia="Calibri" w:hAnsi="Times New Roman" w:cs="Times New Roman"/>
          <w:sz w:val="24"/>
          <w:szCs w:val="24"/>
        </w:rPr>
        <w:t xml:space="preserve">w sprawie domów pomocy społecznej. </w:t>
      </w:r>
    </w:p>
    <w:p w14:paraId="4F9AAC23" w14:textId="5622EC82" w:rsidR="00C35E8B" w:rsidRDefault="00C35E8B" w:rsidP="00B65184">
      <w:pPr>
        <w:pStyle w:val="Akapitzlist"/>
        <w:tabs>
          <w:tab w:val="left" w:pos="0"/>
          <w:tab w:val="left" w:pos="426"/>
        </w:tabs>
        <w:spacing w:line="360" w:lineRule="auto"/>
        <w:ind w:left="0"/>
        <w:jc w:val="both"/>
        <w:rPr>
          <w:i/>
          <w:sz w:val="24"/>
          <w:szCs w:val="24"/>
        </w:rPr>
      </w:pPr>
      <w:r w:rsidRPr="003C10B0">
        <w:rPr>
          <w:i/>
          <w:color w:val="FF0000"/>
          <w:sz w:val="24"/>
          <w:szCs w:val="24"/>
        </w:rPr>
        <w:t xml:space="preserve">                                                                                                 </w:t>
      </w:r>
      <w:r w:rsidR="003D603C">
        <w:rPr>
          <w:i/>
          <w:color w:val="FF0000"/>
          <w:sz w:val="24"/>
          <w:szCs w:val="24"/>
        </w:rPr>
        <w:t xml:space="preserve">    </w:t>
      </w:r>
      <w:r w:rsidR="00E15770">
        <w:rPr>
          <w:i/>
          <w:color w:val="FF0000"/>
          <w:sz w:val="24"/>
          <w:szCs w:val="24"/>
        </w:rPr>
        <w:t xml:space="preserve"> </w:t>
      </w:r>
      <w:r w:rsidRPr="003C10B0">
        <w:rPr>
          <w:i/>
          <w:color w:val="FF0000"/>
          <w:sz w:val="24"/>
          <w:szCs w:val="24"/>
        </w:rPr>
        <w:t xml:space="preserve"> </w:t>
      </w:r>
      <w:r w:rsidR="00E15770" w:rsidRPr="00E15770">
        <w:rPr>
          <w:i/>
          <w:sz w:val="24"/>
          <w:szCs w:val="24"/>
        </w:rPr>
        <w:t>(Dowód: akta  kontroli, str.9</w:t>
      </w:r>
      <w:r w:rsidRPr="00E15770">
        <w:rPr>
          <w:i/>
          <w:sz w:val="24"/>
          <w:szCs w:val="24"/>
        </w:rPr>
        <w:t>)</w:t>
      </w:r>
    </w:p>
    <w:p w14:paraId="76DC1062" w14:textId="77777777" w:rsidR="00E15770" w:rsidRPr="00E15770" w:rsidRDefault="00E15770" w:rsidP="00B65184">
      <w:pPr>
        <w:pStyle w:val="Akapitzlist"/>
        <w:tabs>
          <w:tab w:val="left" w:pos="0"/>
          <w:tab w:val="left" w:pos="426"/>
        </w:tabs>
        <w:spacing w:line="360" w:lineRule="auto"/>
        <w:ind w:left="0"/>
        <w:jc w:val="both"/>
        <w:rPr>
          <w:i/>
          <w:sz w:val="24"/>
          <w:szCs w:val="24"/>
        </w:rPr>
      </w:pPr>
    </w:p>
    <w:p w14:paraId="46EED481" w14:textId="0F9ED0F0" w:rsidR="0005376D" w:rsidRDefault="0005376D" w:rsidP="0005376D">
      <w:pPr>
        <w:spacing w:after="0" w:line="360" w:lineRule="auto"/>
        <w:ind w:firstLine="708"/>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lastRenderedPageBreak/>
        <w:t>Wskaźnik zatrudnienia zespoł</w:t>
      </w:r>
      <w:r w:rsidR="00DA7237">
        <w:rPr>
          <w:rFonts w:ascii="Times New Roman" w:eastAsia="Times New Roman" w:hAnsi="Times New Roman" w:cs="Times New Roman"/>
          <w:sz w:val="24"/>
          <w:szCs w:val="20"/>
          <w:lang w:eastAsia="pl-PL"/>
        </w:rPr>
        <w:t xml:space="preserve">u terapeutyczna – opiekuńczego </w:t>
      </w:r>
      <w:r>
        <w:rPr>
          <w:rFonts w:ascii="Times New Roman" w:eastAsia="Times New Roman" w:hAnsi="Times New Roman" w:cs="Times New Roman"/>
          <w:sz w:val="24"/>
          <w:szCs w:val="20"/>
          <w:lang w:eastAsia="pl-PL"/>
        </w:rPr>
        <w:t>w przeliczeniu na pełny wymiar czasu p</w:t>
      </w:r>
      <w:r w:rsidR="00DE0EB5">
        <w:rPr>
          <w:rFonts w:ascii="Times New Roman" w:eastAsia="Times New Roman" w:hAnsi="Times New Roman" w:cs="Times New Roman"/>
          <w:sz w:val="24"/>
          <w:szCs w:val="20"/>
          <w:lang w:eastAsia="pl-PL"/>
        </w:rPr>
        <w:t>racy w typie domu d</w:t>
      </w:r>
      <w:r w:rsidR="001B03D6">
        <w:rPr>
          <w:rFonts w:ascii="Times New Roman" w:eastAsia="Times New Roman" w:hAnsi="Times New Roman" w:cs="Times New Roman"/>
          <w:sz w:val="24"/>
          <w:szCs w:val="20"/>
          <w:lang w:eastAsia="pl-PL"/>
        </w:rPr>
        <w:t xml:space="preserve">la osób przewlekle chorych psychicznie </w:t>
      </w:r>
      <w:r w:rsidR="00FB0EEA">
        <w:rPr>
          <w:rFonts w:ascii="Times New Roman" w:eastAsia="Times New Roman" w:hAnsi="Times New Roman" w:cs="Times New Roman"/>
          <w:sz w:val="24"/>
          <w:szCs w:val="20"/>
          <w:lang w:eastAsia="pl-PL"/>
        </w:rPr>
        <w:t xml:space="preserve">wynosi </w:t>
      </w:r>
      <w:r w:rsidR="001B03D6">
        <w:rPr>
          <w:rFonts w:ascii="Times New Roman" w:eastAsia="Times New Roman" w:hAnsi="Times New Roman" w:cs="Times New Roman"/>
          <w:sz w:val="24"/>
          <w:szCs w:val="20"/>
          <w:lang w:eastAsia="pl-PL"/>
        </w:rPr>
        <w:t>co najmniej 0,5</w:t>
      </w:r>
      <w:r>
        <w:rPr>
          <w:rFonts w:ascii="Times New Roman" w:eastAsia="Times New Roman" w:hAnsi="Times New Roman" w:cs="Times New Roman"/>
          <w:sz w:val="24"/>
          <w:szCs w:val="20"/>
          <w:lang w:eastAsia="pl-PL"/>
        </w:rPr>
        <w:t xml:space="preserve"> etatu na jednego mieszkańca. Według stanu na dzień kontroli w jednost</w:t>
      </w:r>
      <w:r w:rsidR="001B03D6">
        <w:rPr>
          <w:rFonts w:ascii="Times New Roman" w:eastAsia="Times New Roman" w:hAnsi="Times New Roman" w:cs="Times New Roman"/>
          <w:sz w:val="24"/>
          <w:szCs w:val="20"/>
          <w:lang w:eastAsia="pl-PL"/>
        </w:rPr>
        <w:t xml:space="preserve">ce przebywało 30 </w:t>
      </w:r>
      <w:r w:rsidR="00DE0EB5">
        <w:rPr>
          <w:rFonts w:ascii="Times New Roman" w:eastAsia="Times New Roman" w:hAnsi="Times New Roman" w:cs="Times New Roman"/>
          <w:sz w:val="24"/>
          <w:szCs w:val="20"/>
          <w:lang w:eastAsia="pl-PL"/>
        </w:rPr>
        <w:t xml:space="preserve">osób  </w:t>
      </w:r>
      <w:r w:rsidR="001B03D6">
        <w:rPr>
          <w:rFonts w:ascii="Times New Roman" w:eastAsia="Times New Roman" w:hAnsi="Times New Roman" w:cs="Times New Roman"/>
          <w:sz w:val="24"/>
          <w:szCs w:val="20"/>
          <w:lang w:eastAsia="pl-PL"/>
        </w:rPr>
        <w:t>x 0,5</w:t>
      </w:r>
      <w:r w:rsidR="00AE2DFE">
        <w:rPr>
          <w:rFonts w:ascii="Times New Roman" w:eastAsia="Times New Roman" w:hAnsi="Times New Roman" w:cs="Times New Roman"/>
          <w:sz w:val="24"/>
          <w:szCs w:val="20"/>
          <w:lang w:eastAsia="pl-PL"/>
        </w:rPr>
        <w:t xml:space="preserve"> = 15 etatów.</w:t>
      </w:r>
      <w:r w:rsidR="007A31CC">
        <w:rPr>
          <w:rFonts w:ascii="Times New Roman" w:eastAsia="Times New Roman" w:hAnsi="Times New Roman" w:cs="Times New Roman"/>
          <w:sz w:val="24"/>
          <w:szCs w:val="20"/>
          <w:lang w:eastAsia="pl-PL"/>
        </w:rPr>
        <w:t xml:space="preserve"> </w:t>
      </w:r>
    </w:p>
    <w:p w14:paraId="7CFFD5F6" w14:textId="3B11C784" w:rsidR="00BA48BE" w:rsidRPr="00E15770" w:rsidRDefault="0005376D" w:rsidP="00BA48BE">
      <w:pPr>
        <w:pStyle w:val="Akapitzlist"/>
        <w:spacing w:line="360" w:lineRule="auto"/>
        <w:ind w:left="0" w:firstLine="709"/>
        <w:jc w:val="both"/>
        <w:rPr>
          <w:sz w:val="24"/>
        </w:rPr>
      </w:pPr>
      <w:proofErr w:type="spellStart"/>
      <w:r>
        <w:rPr>
          <w:sz w:val="24"/>
        </w:rPr>
        <w:t>Podsumując</w:t>
      </w:r>
      <w:proofErr w:type="spellEnd"/>
      <w:r>
        <w:rPr>
          <w:sz w:val="24"/>
        </w:rPr>
        <w:t xml:space="preserve">, wskaźnik zatrudnienia pracowników ww. zespołów  w kontrolowanym Domu przewyższa wymagany minimalny poziom określony w zapisach </w:t>
      </w:r>
      <w:r w:rsidR="00BA48BE">
        <w:rPr>
          <w:rFonts w:eastAsia="Calibri"/>
          <w:sz w:val="24"/>
          <w:szCs w:val="24"/>
        </w:rPr>
        <w:t>w tr</w:t>
      </w:r>
      <w:r w:rsidR="00600927">
        <w:rPr>
          <w:rFonts w:eastAsia="Calibri"/>
          <w:sz w:val="24"/>
          <w:szCs w:val="24"/>
        </w:rPr>
        <w:t>eści § 6 ust.2, pkt.3 lit. c</w:t>
      </w:r>
      <w:r>
        <w:rPr>
          <w:rFonts w:eastAsia="Calibri"/>
          <w:sz w:val="24"/>
          <w:szCs w:val="24"/>
        </w:rPr>
        <w:t xml:space="preserve"> </w:t>
      </w:r>
      <w:r w:rsidRPr="008F74A7">
        <w:rPr>
          <w:rFonts w:eastAsia="Calibri"/>
          <w:sz w:val="24"/>
          <w:szCs w:val="24"/>
        </w:rPr>
        <w:t xml:space="preserve"> </w:t>
      </w:r>
      <w:r w:rsidRPr="0057764D">
        <w:rPr>
          <w:sz w:val="24"/>
        </w:rPr>
        <w:t xml:space="preserve">rozporządzenia Ministra Pracy i Polityki Społecznej z dnia 23 sierpnia 2012 r. </w:t>
      </w:r>
      <w:r w:rsidR="00600927">
        <w:rPr>
          <w:sz w:val="24"/>
        </w:rPr>
        <w:t xml:space="preserve">                  </w:t>
      </w:r>
      <w:r w:rsidRPr="0057764D">
        <w:rPr>
          <w:sz w:val="24"/>
        </w:rPr>
        <w:t>w sprawie domów pomocy społecznej (</w:t>
      </w:r>
      <w:r w:rsidR="00482BA5">
        <w:rPr>
          <w:sz w:val="24"/>
        </w:rPr>
        <w:t>Dz.U. z 2018 r. poz.734 ze.zm.) i wynosi na dzień</w:t>
      </w:r>
      <w:r w:rsidR="0085152B">
        <w:rPr>
          <w:sz w:val="24"/>
        </w:rPr>
        <w:t xml:space="preserve"> </w:t>
      </w:r>
      <w:r w:rsidR="00E15770" w:rsidRPr="00E15770">
        <w:rPr>
          <w:sz w:val="24"/>
        </w:rPr>
        <w:t>kontroli 15</w:t>
      </w:r>
      <w:r w:rsidR="005C5FBB" w:rsidRPr="00E15770">
        <w:rPr>
          <w:sz w:val="24"/>
        </w:rPr>
        <w:t>,</w:t>
      </w:r>
      <w:r w:rsidR="00E15770" w:rsidRPr="00E15770">
        <w:rPr>
          <w:sz w:val="24"/>
        </w:rPr>
        <w:t>2</w:t>
      </w:r>
      <w:r w:rsidR="005C5FBB" w:rsidRPr="00E15770">
        <w:rPr>
          <w:sz w:val="24"/>
        </w:rPr>
        <w:t xml:space="preserve">5 </w:t>
      </w:r>
      <w:r w:rsidR="0085152B" w:rsidRPr="00E15770">
        <w:rPr>
          <w:sz w:val="24"/>
        </w:rPr>
        <w:t xml:space="preserve"> </w:t>
      </w:r>
      <w:r w:rsidR="00482BA5" w:rsidRPr="00E15770">
        <w:rPr>
          <w:sz w:val="24"/>
        </w:rPr>
        <w:t xml:space="preserve">etatów na faktycznie zatrudnionych </w:t>
      </w:r>
      <w:r w:rsidR="00E15770" w:rsidRPr="00E15770">
        <w:rPr>
          <w:sz w:val="24"/>
        </w:rPr>
        <w:t>2</w:t>
      </w:r>
      <w:r w:rsidR="003942CE">
        <w:rPr>
          <w:sz w:val="24"/>
        </w:rPr>
        <w:t>2</w:t>
      </w:r>
      <w:r w:rsidR="00136388" w:rsidRPr="00E15770">
        <w:rPr>
          <w:sz w:val="24"/>
        </w:rPr>
        <w:t xml:space="preserve"> </w:t>
      </w:r>
      <w:r w:rsidR="003942CE">
        <w:rPr>
          <w:sz w:val="24"/>
        </w:rPr>
        <w:t>osoby.</w:t>
      </w:r>
    </w:p>
    <w:p w14:paraId="1DB5A4D4" w14:textId="0C670F08" w:rsidR="003C10B0" w:rsidRDefault="0005376D" w:rsidP="00780DF9">
      <w:pPr>
        <w:spacing w:after="0" w:line="360" w:lineRule="auto"/>
        <w:ind w:firstLine="708"/>
        <w:jc w:val="right"/>
        <w:rPr>
          <w:rFonts w:ascii="Times New Roman" w:eastAsia="Times New Roman" w:hAnsi="Times New Roman" w:cs="Times New Roman"/>
          <w:i/>
          <w:sz w:val="24"/>
          <w:szCs w:val="20"/>
          <w:lang w:eastAsia="pl-PL"/>
        </w:rPr>
      </w:pPr>
      <w:r w:rsidRPr="00E15770">
        <w:rPr>
          <w:rFonts w:ascii="Times New Roman" w:eastAsia="Times New Roman" w:hAnsi="Times New Roman" w:cs="Times New Roman"/>
          <w:b/>
          <w:sz w:val="24"/>
          <w:szCs w:val="20"/>
          <w:lang w:eastAsia="pl-PL"/>
        </w:rPr>
        <w:t xml:space="preserve">  </w:t>
      </w:r>
      <w:r w:rsidR="008E13C7" w:rsidRPr="00E15770">
        <w:rPr>
          <w:rFonts w:ascii="Times New Roman" w:eastAsia="Times New Roman" w:hAnsi="Times New Roman" w:cs="Times New Roman"/>
          <w:i/>
          <w:sz w:val="24"/>
          <w:szCs w:val="20"/>
          <w:lang w:eastAsia="pl-PL"/>
        </w:rPr>
        <w:t xml:space="preserve">(Dowód: akta kontroli, </w:t>
      </w:r>
      <w:r w:rsidRPr="00E15770">
        <w:rPr>
          <w:rFonts w:ascii="Times New Roman" w:eastAsia="Times New Roman" w:hAnsi="Times New Roman" w:cs="Times New Roman"/>
          <w:i/>
          <w:sz w:val="24"/>
          <w:szCs w:val="20"/>
          <w:lang w:eastAsia="pl-PL"/>
        </w:rPr>
        <w:t>str.</w:t>
      </w:r>
      <w:r w:rsidR="00E15770" w:rsidRPr="00E15770">
        <w:rPr>
          <w:rFonts w:ascii="Times New Roman" w:eastAsia="Times New Roman" w:hAnsi="Times New Roman" w:cs="Times New Roman"/>
          <w:i/>
          <w:sz w:val="24"/>
          <w:szCs w:val="20"/>
          <w:lang w:eastAsia="pl-PL"/>
        </w:rPr>
        <w:t>10</w:t>
      </w:r>
      <w:r w:rsidR="003B13F5">
        <w:rPr>
          <w:rFonts w:ascii="Times New Roman" w:eastAsia="Times New Roman" w:hAnsi="Times New Roman" w:cs="Times New Roman"/>
          <w:i/>
          <w:sz w:val="24"/>
          <w:szCs w:val="20"/>
          <w:lang w:eastAsia="pl-PL"/>
        </w:rPr>
        <w:t>-12</w:t>
      </w:r>
      <w:r w:rsidRPr="00E15770">
        <w:rPr>
          <w:rFonts w:ascii="Times New Roman" w:eastAsia="Times New Roman" w:hAnsi="Times New Roman" w:cs="Times New Roman"/>
          <w:i/>
          <w:sz w:val="24"/>
          <w:szCs w:val="20"/>
          <w:lang w:eastAsia="pl-PL"/>
        </w:rPr>
        <w:t>)</w:t>
      </w:r>
    </w:p>
    <w:p w14:paraId="7457A3B0" w14:textId="77777777" w:rsidR="00780DF9" w:rsidRPr="00780DF9" w:rsidRDefault="00780DF9" w:rsidP="00780DF9">
      <w:pPr>
        <w:spacing w:after="0" w:line="360" w:lineRule="auto"/>
        <w:ind w:firstLine="708"/>
        <w:jc w:val="right"/>
        <w:rPr>
          <w:rFonts w:ascii="Times New Roman" w:eastAsia="Calibri" w:hAnsi="Times New Roman" w:cs="Times New Roman"/>
          <w:i/>
          <w:sz w:val="24"/>
          <w:szCs w:val="24"/>
        </w:rPr>
      </w:pPr>
    </w:p>
    <w:p w14:paraId="2D2E18DE" w14:textId="7C6D57BE" w:rsidR="00706B06" w:rsidRDefault="00780DF9" w:rsidP="00DA7237">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F3C2C">
        <w:rPr>
          <w:rFonts w:ascii="Times New Roman" w:hAnsi="Times New Roman" w:cs="Times New Roman"/>
          <w:sz w:val="24"/>
          <w:szCs w:val="24"/>
        </w:rPr>
        <w:t>Z oświadczenia dyrektora placówki wynika</w:t>
      </w:r>
      <w:r>
        <w:rPr>
          <w:rFonts w:ascii="Times New Roman" w:hAnsi="Times New Roman" w:cs="Times New Roman"/>
          <w:sz w:val="24"/>
          <w:szCs w:val="24"/>
        </w:rPr>
        <w:t>, że</w:t>
      </w:r>
      <w:r>
        <w:rPr>
          <w:rFonts w:ascii="Times New Roman" w:hAnsi="Times New Roman" w:cs="Times New Roman"/>
          <w:sz w:val="24"/>
        </w:rPr>
        <w:t xml:space="preserve"> w odniesieniu do 30 nowych</w:t>
      </w:r>
      <w:r w:rsidR="00DA7237">
        <w:rPr>
          <w:rFonts w:ascii="Times New Roman" w:hAnsi="Times New Roman" w:cs="Times New Roman"/>
          <w:sz w:val="24"/>
        </w:rPr>
        <w:t xml:space="preserve"> miejsc regula</w:t>
      </w:r>
      <w:r>
        <w:rPr>
          <w:rFonts w:ascii="Times New Roman" w:hAnsi="Times New Roman" w:cs="Times New Roman"/>
          <w:sz w:val="24"/>
        </w:rPr>
        <w:t>minowych Domu, zobowiązuje się do proporcjonalnego zatrudnienia kadry wraz ze wzrostem liczby mieszkańców.</w:t>
      </w:r>
    </w:p>
    <w:p w14:paraId="0238F991" w14:textId="77777777" w:rsidR="00DA7237" w:rsidRDefault="00DA7237" w:rsidP="00DA7237">
      <w:pPr>
        <w:tabs>
          <w:tab w:val="left" w:pos="0"/>
        </w:tabs>
        <w:spacing w:after="0" w:line="360" w:lineRule="auto"/>
        <w:jc w:val="both"/>
        <w:rPr>
          <w:rFonts w:ascii="Times New Roman" w:hAnsi="Times New Roman" w:cs="Times New Roman"/>
          <w:sz w:val="24"/>
          <w:szCs w:val="24"/>
        </w:rPr>
      </w:pPr>
    </w:p>
    <w:p w14:paraId="124FDDDB" w14:textId="04974747" w:rsidR="00780DF9" w:rsidRPr="00E15770" w:rsidRDefault="00780DF9" w:rsidP="00780DF9">
      <w:pPr>
        <w:spacing w:after="0" w:line="360" w:lineRule="auto"/>
        <w:ind w:firstLine="708"/>
        <w:jc w:val="right"/>
        <w:rPr>
          <w:rFonts w:ascii="Times New Roman" w:eastAsia="Calibri" w:hAnsi="Times New Roman" w:cs="Times New Roman"/>
          <w:i/>
          <w:sz w:val="24"/>
          <w:szCs w:val="24"/>
        </w:rPr>
      </w:pPr>
      <w:r w:rsidRPr="00E15770">
        <w:rPr>
          <w:rFonts w:ascii="Times New Roman" w:eastAsia="Times New Roman" w:hAnsi="Times New Roman" w:cs="Times New Roman"/>
          <w:b/>
          <w:sz w:val="24"/>
          <w:szCs w:val="20"/>
          <w:lang w:eastAsia="pl-PL"/>
        </w:rPr>
        <w:t xml:space="preserve">  </w:t>
      </w:r>
      <w:r w:rsidRPr="00E15770">
        <w:rPr>
          <w:rFonts w:ascii="Times New Roman" w:eastAsia="Times New Roman" w:hAnsi="Times New Roman" w:cs="Times New Roman"/>
          <w:i/>
          <w:sz w:val="24"/>
          <w:szCs w:val="20"/>
          <w:lang w:eastAsia="pl-PL"/>
        </w:rPr>
        <w:t>(Dowód: akta kontroli, str.</w:t>
      </w:r>
      <w:r>
        <w:rPr>
          <w:rFonts w:ascii="Times New Roman" w:eastAsia="Times New Roman" w:hAnsi="Times New Roman" w:cs="Times New Roman"/>
          <w:i/>
          <w:sz w:val="24"/>
          <w:szCs w:val="20"/>
          <w:lang w:eastAsia="pl-PL"/>
        </w:rPr>
        <w:t>1</w:t>
      </w:r>
      <w:r w:rsidR="003B13F5">
        <w:rPr>
          <w:rFonts w:ascii="Times New Roman" w:eastAsia="Times New Roman" w:hAnsi="Times New Roman" w:cs="Times New Roman"/>
          <w:i/>
          <w:sz w:val="24"/>
          <w:szCs w:val="20"/>
          <w:lang w:eastAsia="pl-PL"/>
        </w:rPr>
        <w:t>3</w:t>
      </w:r>
      <w:r w:rsidRPr="00E15770">
        <w:rPr>
          <w:rFonts w:ascii="Times New Roman" w:eastAsia="Times New Roman" w:hAnsi="Times New Roman" w:cs="Times New Roman"/>
          <w:i/>
          <w:sz w:val="24"/>
          <w:szCs w:val="20"/>
          <w:lang w:eastAsia="pl-PL"/>
        </w:rPr>
        <w:t>)</w:t>
      </w:r>
    </w:p>
    <w:p w14:paraId="217B4D44" w14:textId="77777777" w:rsidR="00780DF9" w:rsidRPr="00DA7237" w:rsidRDefault="00780DF9" w:rsidP="00DA7237">
      <w:pPr>
        <w:tabs>
          <w:tab w:val="left" w:pos="0"/>
        </w:tabs>
        <w:spacing w:after="0" w:line="360" w:lineRule="auto"/>
        <w:jc w:val="both"/>
        <w:rPr>
          <w:rFonts w:ascii="Times New Roman" w:hAnsi="Times New Roman" w:cs="Times New Roman"/>
          <w:sz w:val="24"/>
          <w:szCs w:val="24"/>
        </w:rPr>
      </w:pPr>
    </w:p>
    <w:p w14:paraId="4F0AC632" w14:textId="5DCF42F0" w:rsidR="00C75A66" w:rsidRPr="00E3538F" w:rsidRDefault="00C75A66" w:rsidP="00E3538F">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Na tym czynności kontrolne zakończono.</w:t>
      </w:r>
    </w:p>
    <w:p w14:paraId="1ADEF64D" w14:textId="187D2B4C" w:rsidR="00E041F8" w:rsidRPr="00E041F8" w:rsidRDefault="00E32287" w:rsidP="00D6001E">
      <w:pPr>
        <w:spacing w:after="0" w:line="360" w:lineRule="auto"/>
        <w:ind w:firstLine="708"/>
        <w:jc w:val="both"/>
        <w:rPr>
          <w:rFonts w:ascii="Times New Roman" w:eastAsia="Times New Roman" w:hAnsi="Times New Roman" w:cs="Times New Roman"/>
          <w:b/>
          <w:kern w:val="28"/>
          <w:sz w:val="24"/>
          <w:szCs w:val="24"/>
          <w:lang w:eastAsia="pl-PL"/>
        </w:rPr>
      </w:pPr>
      <w:r w:rsidRPr="00E3538F">
        <w:rPr>
          <w:rFonts w:ascii="Times New Roman" w:eastAsia="Times New Roman" w:hAnsi="Times New Roman" w:cs="Times New Roman"/>
          <w:b/>
          <w:kern w:val="28"/>
          <w:sz w:val="24"/>
          <w:szCs w:val="24"/>
          <w:lang w:eastAsia="pl-PL"/>
        </w:rPr>
        <w:t xml:space="preserve"> </w:t>
      </w:r>
      <w:r w:rsidR="00E041F8" w:rsidRPr="00E041F8">
        <w:rPr>
          <w:rFonts w:ascii="Times New Roman" w:hAnsi="Times New Roman" w:cs="Times New Roman"/>
          <w:b/>
          <w:sz w:val="24"/>
          <w:szCs w:val="24"/>
        </w:rPr>
        <w:t xml:space="preserve">W wyniku kontroli doraźnej, podjętej przez inspektorów Wydziału Polityki Społecznej Podkarpackiego Urzędu Wojewódzkiego w Rzeszowie, działalność </w:t>
      </w:r>
      <w:r w:rsidR="00E041F8">
        <w:rPr>
          <w:rFonts w:ascii="Times New Roman" w:eastAsia="Times New Roman" w:hAnsi="Times New Roman" w:cs="Times New Roman"/>
          <w:b/>
          <w:kern w:val="28"/>
          <w:sz w:val="24"/>
          <w:szCs w:val="24"/>
          <w:lang w:eastAsia="pl-PL"/>
        </w:rPr>
        <w:t>Domu Pomocy Społe</w:t>
      </w:r>
      <w:r w:rsidR="00F77C8C">
        <w:rPr>
          <w:rFonts w:ascii="Times New Roman" w:eastAsia="Times New Roman" w:hAnsi="Times New Roman" w:cs="Times New Roman"/>
          <w:b/>
          <w:kern w:val="28"/>
          <w:sz w:val="24"/>
          <w:szCs w:val="24"/>
          <w:lang w:eastAsia="pl-PL"/>
        </w:rPr>
        <w:t>cznej „Światło Nadziei” z siedzibą w Sanoku</w:t>
      </w:r>
      <w:r w:rsidR="00E041F8" w:rsidRPr="00E041F8">
        <w:rPr>
          <w:rFonts w:ascii="Times New Roman" w:eastAsia="Times New Roman" w:hAnsi="Times New Roman" w:cs="Times New Roman"/>
          <w:b/>
          <w:kern w:val="28"/>
          <w:sz w:val="24"/>
          <w:szCs w:val="24"/>
          <w:lang w:eastAsia="pl-PL"/>
        </w:rPr>
        <w:t>, oceniono w niżej określonych obszarach:</w:t>
      </w:r>
    </w:p>
    <w:p w14:paraId="769BB153" w14:textId="77777777" w:rsidR="00E041F8" w:rsidRPr="00E041F8" w:rsidRDefault="00E041F8" w:rsidP="00E041F8">
      <w:pPr>
        <w:spacing w:after="0" w:line="360" w:lineRule="auto"/>
        <w:ind w:firstLine="708"/>
        <w:jc w:val="both"/>
        <w:rPr>
          <w:rFonts w:ascii="Times New Roman" w:hAnsi="Times New Roman" w:cs="Times New Roman"/>
          <w:sz w:val="12"/>
          <w:szCs w:val="12"/>
        </w:rPr>
      </w:pPr>
    </w:p>
    <w:p w14:paraId="4DEEB6AF" w14:textId="5CE6E165" w:rsidR="00E041F8" w:rsidRPr="00E041F8" w:rsidRDefault="00E041F8" w:rsidP="00E041F8">
      <w:pPr>
        <w:numPr>
          <w:ilvl w:val="0"/>
          <w:numId w:val="21"/>
        </w:numPr>
        <w:spacing w:after="0" w:line="360" w:lineRule="auto"/>
        <w:jc w:val="both"/>
        <w:rPr>
          <w:rFonts w:ascii="Times New Roman" w:eastAsia="Times New Roman" w:hAnsi="Times New Roman" w:cs="Times New Roman"/>
          <w:sz w:val="24"/>
          <w:szCs w:val="24"/>
          <w:lang w:eastAsia="pl-PL"/>
        </w:rPr>
      </w:pPr>
      <w:r w:rsidRPr="00E041F8">
        <w:rPr>
          <w:rFonts w:ascii="Times New Roman" w:hAnsi="Times New Roman" w:cs="Times New Roman"/>
          <w:bCs/>
          <w:sz w:val="24"/>
          <w:szCs w:val="24"/>
          <w:shd w:val="clear" w:color="auto" w:fill="FFFFFF"/>
        </w:rPr>
        <w:t>W odniesieniu do</w:t>
      </w:r>
      <w:r>
        <w:rPr>
          <w:rFonts w:ascii="Times New Roman" w:hAnsi="Times New Roman" w:cs="Times New Roman"/>
          <w:bCs/>
          <w:sz w:val="24"/>
          <w:szCs w:val="24"/>
          <w:shd w:val="clear" w:color="auto" w:fill="FFFFFF"/>
        </w:rPr>
        <w:t xml:space="preserve"> usług bytowych - wybrane zagadnienia </w:t>
      </w:r>
      <w:r w:rsidRPr="00E041F8">
        <w:rPr>
          <w:rFonts w:ascii="Times New Roman" w:hAnsi="Times New Roman" w:cs="Times New Roman"/>
          <w:bCs/>
          <w:sz w:val="24"/>
          <w:szCs w:val="24"/>
          <w:shd w:val="clear" w:color="auto" w:fill="FFFFFF"/>
        </w:rPr>
        <w:t xml:space="preserve"> </w:t>
      </w:r>
      <w:r w:rsidRPr="00E041F8">
        <w:rPr>
          <w:rFonts w:ascii="Times New Roman" w:eastAsia="Times New Roman" w:hAnsi="Times New Roman" w:cs="Times New Roman"/>
          <w:sz w:val="24"/>
          <w:szCs w:val="24"/>
          <w:lang w:eastAsia="pl-PL"/>
        </w:rPr>
        <w:t xml:space="preserve">– nie stwierdzono nieprawidłowości.  </w:t>
      </w:r>
    </w:p>
    <w:p w14:paraId="59E34964" w14:textId="7C180814" w:rsidR="00E041F8" w:rsidRPr="00E041F8" w:rsidRDefault="00E041F8" w:rsidP="00E041F8">
      <w:pPr>
        <w:numPr>
          <w:ilvl w:val="0"/>
          <w:numId w:val="21"/>
        </w:numPr>
        <w:spacing w:after="0" w:line="360" w:lineRule="auto"/>
        <w:jc w:val="both"/>
        <w:rPr>
          <w:rFonts w:ascii="Times New Roman" w:eastAsia="Times New Roman" w:hAnsi="Times New Roman" w:cs="Times New Roman"/>
          <w:sz w:val="24"/>
          <w:szCs w:val="24"/>
          <w:lang w:eastAsia="pl-PL"/>
        </w:rPr>
      </w:pPr>
      <w:r w:rsidRPr="00E041F8">
        <w:rPr>
          <w:rFonts w:ascii="Times New Roman" w:eastAsia="Times New Roman" w:hAnsi="Times New Roman" w:cs="Times New Roman"/>
          <w:bCs/>
          <w:sz w:val="24"/>
          <w:szCs w:val="24"/>
          <w:lang w:eastAsia="pl-PL"/>
        </w:rPr>
        <w:t xml:space="preserve">W obszarze </w:t>
      </w:r>
      <w:r>
        <w:rPr>
          <w:rFonts w:ascii="Times New Roman" w:hAnsi="Times New Roman" w:cs="Times New Roman"/>
          <w:sz w:val="24"/>
          <w:szCs w:val="24"/>
        </w:rPr>
        <w:t>usług opiekuńczych</w:t>
      </w:r>
      <w:r w:rsidR="00D6001E">
        <w:rPr>
          <w:rFonts w:ascii="Times New Roman" w:hAnsi="Times New Roman" w:cs="Times New Roman"/>
          <w:sz w:val="24"/>
          <w:szCs w:val="24"/>
        </w:rPr>
        <w:t xml:space="preserve"> </w:t>
      </w:r>
      <w:r>
        <w:rPr>
          <w:rFonts w:ascii="Times New Roman" w:hAnsi="Times New Roman" w:cs="Times New Roman"/>
          <w:sz w:val="24"/>
          <w:szCs w:val="24"/>
        </w:rPr>
        <w:t>– wybrane zagadnienia</w:t>
      </w:r>
      <w:r w:rsidRPr="00E041F8">
        <w:rPr>
          <w:rFonts w:ascii="Times New Roman" w:eastAsia="Times New Roman" w:hAnsi="Times New Roman" w:cs="Times New Roman"/>
          <w:bCs/>
          <w:sz w:val="24"/>
          <w:szCs w:val="24"/>
          <w:lang w:eastAsia="pl-PL"/>
        </w:rPr>
        <w:t xml:space="preserve"> </w:t>
      </w:r>
      <w:r w:rsidRPr="00E041F8">
        <w:rPr>
          <w:rFonts w:ascii="Times New Roman" w:eastAsia="Times New Roman" w:hAnsi="Times New Roman" w:cs="Times New Roman"/>
          <w:sz w:val="24"/>
          <w:szCs w:val="24"/>
          <w:lang w:eastAsia="pl-PL"/>
        </w:rPr>
        <w:t xml:space="preserve">– nie stwierdzono nieprawidłowości.  </w:t>
      </w:r>
    </w:p>
    <w:p w14:paraId="126F0F7C" w14:textId="07C3A814" w:rsidR="00F97E7D" w:rsidRPr="00DD0225" w:rsidRDefault="00E041F8" w:rsidP="00F97E7D">
      <w:pPr>
        <w:numPr>
          <w:ilvl w:val="0"/>
          <w:numId w:val="21"/>
        </w:numPr>
        <w:spacing w:after="0" w:line="360" w:lineRule="auto"/>
        <w:jc w:val="both"/>
        <w:rPr>
          <w:rFonts w:ascii="Times New Roman" w:eastAsia="Times New Roman" w:hAnsi="Times New Roman" w:cs="Times New Roman"/>
          <w:sz w:val="24"/>
          <w:szCs w:val="24"/>
          <w:lang w:eastAsia="pl-PL"/>
        </w:rPr>
      </w:pPr>
      <w:r w:rsidRPr="00E041F8">
        <w:rPr>
          <w:rFonts w:ascii="Times New Roman" w:eastAsia="Times New Roman" w:hAnsi="Times New Roman" w:cs="Times New Roman"/>
          <w:bCs/>
          <w:sz w:val="24"/>
          <w:szCs w:val="24"/>
          <w:lang w:eastAsia="pl-PL"/>
        </w:rPr>
        <w:t xml:space="preserve">W odniesieniu do </w:t>
      </w:r>
      <w:r w:rsidR="00D6001E">
        <w:rPr>
          <w:rFonts w:ascii="Times New Roman" w:eastAsia="Times New Roman" w:hAnsi="Times New Roman" w:cs="Times New Roman"/>
          <w:bCs/>
          <w:sz w:val="24"/>
          <w:szCs w:val="24"/>
          <w:lang w:eastAsia="pl-PL"/>
        </w:rPr>
        <w:t>usług wspomagających</w:t>
      </w:r>
      <w:r w:rsidRPr="00E041F8">
        <w:rPr>
          <w:rFonts w:ascii="Times New Roman" w:eastAsia="Times New Roman" w:hAnsi="Times New Roman" w:cs="Times New Roman"/>
          <w:bCs/>
          <w:sz w:val="24"/>
          <w:szCs w:val="24"/>
          <w:lang w:eastAsia="pl-PL"/>
        </w:rPr>
        <w:t xml:space="preserve"> –</w:t>
      </w:r>
      <w:r w:rsidR="00D6001E">
        <w:rPr>
          <w:rFonts w:ascii="Times New Roman" w:eastAsia="Times New Roman" w:hAnsi="Times New Roman" w:cs="Times New Roman"/>
          <w:bCs/>
          <w:sz w:val="24"/>
          <w:szCs w:val="24"/>
          <w:lang w:eastAsia="pl-PL"/>
        </w:rPr>
        <w:t xml:space="preserve"> </w:t>
      </w:r>
      <w:r w:rsidR="004F7A29">
        <w:rPr>
          <w:rFonts w:ascii="Times New Roman" w:eastAsia="Times New Roman" w:hAnsi="Times New Roman" w:cs="Times New Roman"/>
          <w:bCs/>
          <w:sz w:val="24"/>
          <w:szCs w:val="24"/>
          <w:lang w:eastAsia="pl-PL"/>
        </w:rPr>
        <w:t>wy</w:t>
      </w:r>
      <w:r w:rsidR="00D6001E">
        <w:rPr>
          <w:rFonts w:ascii="Times New Roman" w:eastAsia="Times New Roman" w:hAnsi="Times New Roman" w:cs="Times New Roman"/>
          <w:bCs/>
          <w:sz w:val="24"/>
          <w:szCs w:val="24"/>
          <w:lang w:eastAsia="pl-PL"/>
        </w:rPr>
        <w:t xml:space="preserve">brane zagadnienia - </w:t>
      </w:r>
      <w:r w:rsidRPr="00E041F8">
        <w:rPr>
          <w:rFonts w:ascii="Times New Roman" w:eastAsia="Times New Roman" w:hAnsi="Times New Roman" w:cs="Times New Roman"/>
          <w:bCs/>
          <w:sz w:val="24"/>
          <w:szCs w:val="24"/>
          <w:lang w:eastAsia="pl-PL"/>
        </w:rPr>
        <w:t xml:space="preserve"> </w:t>
      </w:r>
      <w:r w:rsidR="00D6001E">
        <w:rPr>
          <w:rFonts w:ascii="Times New Roman" w:eastAsia="Times New Roman" w:hAnsi="Times New Roman" w:cs="Times New Roman"/>
          <w:bCs/>
          <w:sz w:val="24"/>
          <w:szCs w:val="24"/>
          <w:lang w:eastAsia="pl-PL"/>
        </w:rPr>
        <w:t>nie stwierdzono nieprawidłowości.</w:t>
      </w:r>
    </w:p>
    <w:p w14:paraId="5341C28C" w14:textId="77777777" w:rsidR="00DD0225" w:rsidRPr="00DD0225" w:rsidRDefault="00DD0225" w:rsidP="00DD0225">
      <w:pPr>
        <w:spacing w:after="0" w:line="360" w:lineRule="auto"/>
        <w:jc w:val="both"/>
        <w:rPr>
          <w:rFonts w:ascii="Times New Roman" w:eastAsia="Times New Roman" w:hAnsi="Times New Roman" w:cs="Times New Roman"/>
          <w:sz w:val="24"/>
          <w:szCs w:val="24"/>
          <w:lang w:eastAsia="pl-PL"/>
        </w:rPr>
      </w:pPr>
    </w:p>
    <w:p w14:paraId="261464F3" w14:textId="1F173BFB" w:rsidR="00F97E7D" w:rsidRDefault="00DD0225" w:rsidP="00DD0225">
      <w:pPr>
        <w:spacing w:after="0" w:line="360" w:lineRule="auto"/>
        <w:ind w:firstLine="709"/>
        <w:jc w:val="both"/>
        <w:rPr>
          <w:rFonts w:ascii="Times New Roman" w:eastAsia="Times New Roman" w:hAnsi="Times New Roman" w:cs="Times New Roman"/>
          <w:sz w:val="24"/>
          <w:szCs w:val="24"/>
          <w:lang w:eastAsia="pl-PL"/>
        </w:rPr>
      </w:pPr>
      <w:r w:rsidRPr="00DD0225">
        <w:rPr>
          <w:rFonts w:ascii="Times New Roman" w:eastAsia="Times New Roman" w:hAnsi="Times New Roman" w:cs="Times New Roman"/>
          <w:sz w:val="24"/>
          <w:szCs w:val="24"/>
          <w:lang w:eastAsia="pl-PL"/>
        </w:rPr>
        <w:t>W odniesieniu do kontrolowanych obszarów nie stwierdzono nieprawidłowości. Dzielności Dom</w:t>
      </w:r>
      <w:r>
        <w:rPr>
          <w:rFonts w:ascii="Times New Roman" w:eastAsia="Times New Roman" w:hAnsi="Times New Roman" w:cs="Times New Roman"/>
          <w:sz w:val="24"/>
          <w:szCs w:val="24"/>
          <w:lang w:eastAsia="pl-PL"/>
        </w:rPr>
        <w:t xml:space="preserve">u </w:t>
      </w:r>
      <w:r w:rsidR="00F77C8C">
        <w:rPr>
          <w:rFonts w:ascii="Times New Roman" w:eastAsia="Times New Roman" w:hAnsi="Times New Roman" w:cs="Times New Roman"/>
          <w:sz w:val="24"/>
          <w:szCs w:val="24"/>
          <w:lang w:eastAsia="pl-PL"/>
        </w:rPr>
        <w:t>Pomocy Społecznej „Światło Nadziei” z siedzibą w Sanoku</w:t>
      </w:r>
      <w:r>
        <w:rPr>
          <w:rFonts w:ascii="Times New Roman" w:eastAsia="Times New Roman" w:hAnsi="Times New Roman" w:cs="Times New Roman"/>
          <w:sz w:val="24"/>
          <w:szCs w:val="24"/>
          <w:lang w:eastAsia="pl-PL"/>
        </w:rPr>
        <w:t xml:space="preserve"> w zakresie objętym kontrolą </w:t>
      </w:r>
      <w:r w:rsidRPr="00DD0225">
        <w:rPr>
          <w:rFonts w:ascii="Times New Roman" w:eastAsia="Times New Roman" w:hAnsi="Times New Roman" w:cs="Times New Roman"/>
          <w:sz w:val="24"/>
          <w:szCs w:val="24"/>
          <w:lang w:eastAsia="pl-PL"/>
        </w:rPr>
        <w:t xml:space="preserve"> oceniono pozytywnie.</w:t>
      </w:r>
    </w:p>
    <w:p w14:paraId="71CEA4A1" w14:textId="77777777" w:rsidR="00DD0225" w:rsidRPr="00F97E7D" w:rsidRDefault="00DD0225" w:rsidP="00DD0225">
      <w:pPr>
        <w:spacing w:after="0" w:line="360" w:lineRule="auto"/>
        <w:ind w:firstLine="709"/>
        <w:jc w:val="both"/>
        <w:rPr>
          <w:rFonts w:ascii="Times New Roman" w:eastAsia="Times New Roman" w:hAnsi="Times New Roman" w:cs="Times New Roman"/>
          <w:sz w:val="24"/>
          <w:szCs w:val="24"/>
          <w:lang w:eastAsia="pl-PL"/>
        </w:rPr>
      </w:pPr>
    </w:p>
    <w:p w14:paraId="14E92289" w14:textId="669A2B2A" w:rsidR="005F79ED" w:rsidRDefault="00F97E7D" w:rsidP="005F79ED">
      <w:pPr>
        <w:tabs>
          <w:tab w:val="left" w:pos="0"/>
        </w:tabs>
        <w:spacing w:after="0" w:line="360" w:lineRule="auto"/>
        <w:jc w:val="both"/>
        <w:rPr>
          <w:rFonts w:ascii="Times New Roman" w:eastAsia="Times New Roman" w:hAnsi="Times New Roman" w:cs="Times New Roman"/>
          <w:b/>
          <w:sz w:val="24"/>
          <w:szCs w:val="20"/>
          <w:lang w:eastAsia="pl-PL"/>
        </w:rPr>
      </w:pPr>
      <w:r>
        <w:rPr>
          <w:rFonts w:ascii="Times New Roman" w:eastAsia="Times New Roman" w:hAnsi="Times New Roman" w:cs="Times New Roman"/>
          <w:b/>
          <w:sz w:val="24"/>
          <w:szCs w:val="24"/>
          <w:lang w:eastAsia="pl-PL"/>
        </w:rPr>
        <w:lastRenderedPageBreak/>
        <w:tab/>
      </w:r>
      <w:r w:rsidR="0039548C" w:rsidRPr="005F79ED">
        <w:rPr>
          <w:rFonts w:ascii="Times New Roman" w:eastAsia="Times New Roman" w:hAnsi="Times New Roman" w:cs="Times New Roman"/>
          <w:b/>
          <w:sz w:val="24"/>
          <w:szCs w:val="24"/>
          <w:lang w:eastAsia="pl-PL"/>
        </w:rPr>
        <w:t>Reasumując powyższe z poczynionych działań wynika, że Dom Pomocy Społ</w:t>
      </w:r>
      <w:r w:rsidR="00F77C8C">
        <w:rPr>
          <w:rFonts w:ascii="Times New Roman" w:eastAsia="Times New Roman" w:hAnsi="Times New Roman" w:cs="Times New Roman"/>
          <w:b/>
          <w:sz w:val="24"/>
          <w:szCs w:val="24"/>
          <w:lang w:eastAsia="pl-PL"/>
        </w:rPr>
        <w:t>ecznej „Światło Nadziei” z siedzibą w Sanoku</w:t>
      </w:r>
      <w:r w:rsidR="002B5AEE" w:rsidRPr="005F79ED">
        <w:rPr>
          <w:rFonts w:ascii="Times New Roman" w:eastAsia="Times New Roman" w:hAnsi="Times New Roman" w:cs="Times New Roman"/>
          <w:b/>
          <w:sz w:val="24"/>
          <w:szCs w:val="24"/>
          <w:lang w:eastAsia="pl-PL"/>
        </w:rPr>
        <w:t xml:space="preserve"> </w:t>
      </w:r>
      <w:r w:rsidR="0039548C" w:rsidRPr="005F79ED">
        <w:rPr>
          <w:rFonts w:ascii="Times New Roman" w:eastAsia="Times New Roman" w:hAnsi="Times New Roman" w:cs="Times New Roman"/>
          <w:b/>
          <w:sz w:val="24"/>
          <w:szCs w:val="24"/>
          <w:lang w:eastAsia="pl-PL"/>
        </w:rPr>
        <w:t xml:space="preserve">w dniu kontroli spełnia wymagania zawarte powołanych przepisach prawa, a tym samym istnieje podstawa do zmiany decyzji </w:t>
      </w:r>
      <w:r w:rsidR="005F79ED" w:rsidRPr="005F79ED">
        <w:rPr>
          <w:rFonts w:ascii="Times New Roman" w:eastAsia="Times New Roman" w:hAnsi="Times New Roman" w:cs="Times New Roman"/>
          <w:b/>
          <w:sz w:val="24"/>
          <w:szCs w:val="24"/>
          <w:lang w:eastAsia="pl-PL"/>
        </w:rPr>
        <w:t xml:space="preserve">administracyjnej </w:t>
      </w:r>
      <w:r w:rsidR="0039548C" w:rsidRPr="005F79ED">
        <w:rPr>
          <w:rFonts w:ascii="Times New Roman" w:eastAsia="Times New Roman" w:hAnsi="Times New Roman" w:cs="Times New Roman"/>
          <w:b/>
          <w:sz w:val="24"/>
          <w:szCs w:val="24"/>
          <w:lang w:eastAsia="pl-PL"/>
        </w:rPr>
        <w:t>Woj</w:t>
      </w:r>
      <w:r w:rsidR="002B5AEE" w:rsidRPr="005F79ED">
        <w:rPr>
          <w:rFonts w:ascii="Times New Roman" w:eastAsia="Times New Roman" w:hAnsi="Times New Roman" w:cs="Times New Roman"/>
          <w:b/>
          <w:sz w:val="24"/>
          <w:szCs w:val="24"/>
          <w:lang w:eastAsia="pl-PL"/>
        </w:rPr>
        <w:t>ewody Podkarpackieg</w:t>
      </w:r>
      <w:r w:rsidR="005F79ED" w:rsidRPr="005F79ED">
        <w:rPr>
          <w:rFonts w:ascii="Times New Roman" w:eastAsia="Times New Roman" w:hAnsi="Times New Roman" w:cs="Times New Roman"/>
          <w:b/>
          <w:sz w:val="24"/>
          <w:szCs w:val="24"/>
          <w:lang w:eastAsia="pl-PL"/>
        </w:rPr>
        <w:t>o</w:t>
      </w:r>
      <w:r w:rsidR="005F79ED" w:rsidRPr="005F79ED">
        <w:rPr>
          <w:rFonts w:ascii="Times New Roman" w:eastAsia="Times New Roman" w:hAnsi="Times New Roman" w:cs="Times New Roman"/>
          <w:b/>
          <w:sz w:val="24"/>
          <w:szCs w:val="20"/>
          <w:lang w:eastAsia="pl-PL"/>
        </w:rPr>
        <w:t>, w zakresie z</w:t>
      </w:r>
      <w:r w:rsidR="00F77C8C">
        <w:rPr>
          <w:rFonts w:ascii="Times New Roman" w:eastAsia="Times New Roman" w:hAnsi="Times New Roman" w:cs="Times New Roman"/>
          <w:b/>
          <w:sz w:val="24"/>
          <w:szCs w:val="20"/>
          <w:lang w:eastAsia="pl-PL"/>
        </w:rPr>
        <w:t>większenia liczby miejsc tj. z 30 na 50.</w:t>
      </w:r>
    </w:p>
    <w:p w14:paraId="1373CABD" w14:textId="77777777" w:rsidR="00301A82" w:rsidRPr="005F79ED" w:rsidRDefault="00301A82" w:rsidP="005F79ED">
      <w:pPr>
        <w:tabs>
          <w:tab w:val="left" w:pos="0"/>
        </w:tabs>
        <w:spacing w:after="0" w:line="360" w:lineRule="auto"/>
        <w:jc w:val="both"/>
        <w:rPr>
          <w:rFonts w:ascii="Times New Roman" w:eastAsia="Times New Roman" w:hAnsi="Times New Roman" w:cs="Times New Roman"/>
          <w:b/>
          <w:sz w:val="24"/>
          <w:szCs w:val="24"/>
          <w:lang w:eastAsia="pl-PL"/>
        </w:rPr>
      </w:pPr>
    </w:p>
    <w:p w14:paraId="64EF8522" w14:textId="7B2DC73B" w:rsidR="00B37D81" w:rsidRPr="004F7A29" w:rsidRDefault="005F79ED" w:rsidP="004F7A29">
      <w:pPr>
        <w:spacing w:after="0"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 </w:t>
      </w:r>
      <w:r w:rsidR="004F7A29">
        <w:rPr>
          <w:rFonts w:ascii="Times New Roman" w:eastAsia="Times New Roman" w:hAnsi="Times New Roman" w:cs="Times New Roman"/>
          <w:b/>
          <w:color w:val="FF0000"/>
          <w:kern w:val="28"/>
          <w:sz w:val="24"/>
          <w:szCs w:val="24"/>
          <w:lang w:eastAsia="pl-PL"/>
        </w:rPr>
        <w:t xml:space="preserve">      </w:t>
      </w:r>
      <w:r w:rsidR="00CD417A">
        <w:rPr>
          <w:rFonts w:ascii="Times New Roman" w:eastAsia="Times New Roman" w:hAnsi="Times New Roman" w:cs="Times New Roman"/>
          <w:b/>
          <w:color w:val="FF0000"/>
          <w:kern w:val="28"/>
          <w:sz w:val="24"/>
          <w:szCs w:val="24"/>
          <w:lang w:eastAsia="pl-PL"/>
        </w:rPr>
        <w:t xml:space="preserve">                   </w:t>
      </w:r>
    </w:p>
    <w:p w14:paraId="363DE4A9" w14:textId="77777777" w:rsidR="005A30EB" w:rsidRDefault="005A30EB" w:rsidP="005A30EB">
      <w:pPr>
        <w:widowControl w:val="0"/>
        <w:tabs>
          <w:tab w:val="left" w:pos="0"/>
        </w:tabs>
        <w:overflowPunct w:val="0"/>
        <w:adjustRightInd w:val="0"/>
        <w:spacing w:after="0" w:line="360" w:lineRule="auto"/>
        <w:jc w:val="both"/>
        <w:rPr>
          <w:rFonts w:ascii="Times New Roman" w:eastAsia="Times New Roman" w:hAnsi="Times New Roman" w:cs="Times New Roman"/>
          <w:b/>
          <w:i/>
          <w:kern w:val="28"/>
          <w:sz w:val="24"/>
          <w:szCs w:val="24"/>
          <w:lang w:eastAsia="pl-PL"/>
        </w:rPr>
      </w:pPr>
      <w:r w:rsidRPr="005A30EB">
        <w:rPr>
          <w:rFonts w:ascii="Times New Roman" w:eastAsia="Times New Roman" w:hAnsi="Times New Roman" w:cs="Times New Roman"/>
          <w:b/>
          <w:i/>
          <w:kern w:val="28"/>
          <w:sz w:val="24"/>
          <w:szCs w:val="24"/>
          <w:lang w:eastAsia="pl-PL"/>
        </w:rPr>
        <w:t>INFORMACJE KOŃCOWE</w:t>
      </w:r>
    </w:p>
    <w:p w14:paraId="13D9FDF0" w14:textId="77777777" w:rsidR="00ED5B2A" w:rsidRPr="005A30EB" w:rsidRDefault="00ED5B2A" w:rsidP="005A30EB">
      <w:pPr>
        <w:widowControl w:val="0"/>
        <w:tabs>
          <w:tab w:val="left" w:pos="0"/>
        </w:tabs>
        <w:overflowPunct w:val="0"/>
        <w:adjustRightInd w:val="0"/>
        <w:spacing w:after="0" w:line="360" w:lineRule="auto"/>
        <w:jc w:val="both"/>
        <w:rPr>
          <w:rFonts w:ascii="Times New Roman" w:eastAsia="Times New Roman" w:hAnsi="Times New Roman" w:cs="Times New Roman"/>
          <w:b/>
          <w:i/>
          <w:kern w:val="28"/>
          <w:sz w:val="24"/>
          <w:szCs w:val="24"/>
          <w:lang w:eastAsia="pl-PL"/>
        </w:rPr>
      </w:pPr>
    </w:p>
    <w:p w14:paraId="7F79EAFA" w14:textId="2CEFA7D2" w:rsidR="005A30EB" w:rsidRPr="005A30EB" w:rsidRDefault="005A30EB" w:rsidP="005A30EB">
      <w:pPr>
        <w:widowControl w:val="0"/>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kern w:val="28"/>
          <w:sz w:val="24"/>
          <w:szCs w:val="24"/>
          <w:lang w:eastAsia="pl-PL"/>
        </w:rPr>
      </w:pPr>
      <w:r w:rsidRPr="005A30EB">
        <w:rPr>
          <w:rFonts w:ascii="Times New Roman" w:eastAsia="Times New Roman" w:hAnsi="Times New Roman" w:cs="Times New Roman"/>
          <w:kern w:val="28"/>
          <w:sz w:val="24"/>
          <w:szCs w:val="24"/>
          <w:lang w:eastAsia="pl-PL"/>
        </w:rPr>
        <w:t xml:space="preserve"> Informuję, iż zgodnie z § 16 ust. 1 – 5 </w:t>
      </w:r>
      <w:r w:rsidRPr="005A30EB">
        <w:rPr>
          <w:rFonts w:ascii="Times New Roman" w:eastAsia="Calibri" w:hAnsi="Times New Roman" w:cs="Times New Roman"/>
          <w:kern w:val="28"/>
          <w:sz w:val="24"/>
          <w:szCs w:val="24"/>
          <w:lang w:eastAsia="pl-PL"/>
        </w:rPr>
        <w:t xml:space="preserve">rozporządzenia Ministra Rodziny i Polityki Społecznej z dnia 9 grudnia 2020 r. w sprawie nadzoru i kontroli w pomocy społecznej </w:t>
      </w:r>
      <w:r w:rsidR="00ED5B2A">
        <w:rPr>
          <w:rFonts w:ascii="Times New Roman" w:eastAsia="Calibri" w:hAnsi="Times New Roman" w:cs="Times New Roman"/>
          <w:kern w:val="28"/>
          <w:sz w:val="24"/>
          <w:szCs w:val="24"/>
          <w:lang w:eastAsia="pl-PL"/>
        </w:rPr>
        <w:t xml:space="preserve">             </w:t>
      </w:r>
      <w:r w:rsidRPr="005A30EB">
        <w:rPr>
          <w:rFonts w:ascii="Times New Roman" w:eastAsia="Calibri" w:hAnsi="Times New Roman" w:cs="Times New Roman"/>
          <w:kern w:val="28"/>
          <w:sz w:val="24"/>
          <w:szCs w:val="24"/>
          <w:lang w:eastAsia="pl-PL"/>
        </w:rPr>
        <w:t xml:space="preserve">(Dz. U. z 2020 r., Nr 2285) </w:t>
      </w:r>
      <w:r w:rsidRPr="005A30EB">
        <w:rPr>
          <w:rFonts w:ascii="Times New Roman" w:eastAsia="Times New Roman" w:hAnsi="Times New Roman" w:cs="Times New Roman"/>
          <w:kern w:val="28"/>
          <w:sz w:val="24"/>
          <w:szCs w:val="24"/>
          <w:lang w:eastAsia="pl-PL"/>
        </w:rPr>
        <w:t xml:space="preserve">kierownik jednostki podlegającej kontroli może odmówić podpisania protokołu kontroli, składając, w terminie 7 dni od dnia otrzymania, wyjaśnienie przyczyn tej odmowy. </w:t>
      </w:r>
    </w:p>
    <w:p w14:paraId="033872E2" w14:textId="77777777" w:rsidR="005A30EB" w:rsidRPr="005A30EB" w:rsidRDefault="005A30EB" w:rsidP="005A30EB">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kern w:val="28"/>
          <w:sz w:val="24"/>
          <w:szCs w:val="24"/>
          <w:lang w:eastAsia="pl-PL"/>
        </w:rPr>
      </w:pPr>
      <w:r w:rsidRPr="005A30EB">
        <w:rPr>
          <w:rFonts w:ascii="Times New Roman" w:eastAsia="Times New Roman" w:hAnsi="Times New Roman" w:cs="Times New Roman"/>
          <w:kern w:val="28"/>
          <w:sz w:val="24"/>
          <w:szCs w:val="24"/>
          <w:lang w:eastAsia="pl-PL"/>
        </w:rPr>
        <w:t xml:space="preserve">Odmowa podpisania protokołu kontroli przez kierownika jednostki podlegającej kontroli nie stanowi przeszkody do podpisania protokołu przez zespół inspektorów                          i sporządzenia zaleceń pokontrolnych. </w:t>
      </w:r>
    </w:p>
    <w:p w14:paraId="279BF788" w14:textId="77777777" w:rsidR="005A30EB" w:rsidRPr="005A30EB" w:rsidRDefault="005A30EB" w:rsidP="005A30EB">
      <w:pPr>
        <w:widowControl w:val="0"/>
        <w:overflowPunct w:val="0"/>
        <w:adjustRightInd w:val="0"/>
        <w:spacing w:after="0" w:line="360" w:lineRule="auto"/>
        <w:ind w:firstLine="709"/>
        <w:jc w:val="both"/>
        <w:rPr>
          <w:rFonts w:ascii="Times New Roman" w:eastAsia="Times New Roman" w:hAnsi="Times New Roman" w:cs="Times New Roman"/>
          <w:kern w:val="28"/>
          <w:sz w:val="24"/>
          <w:szCs w:val="24"/>
          <w:lang w:eastAsia="pl-PL"/>
        </w:rPr>
      </w:pPr>
      <w:r w:rsidRPr="005A30EB">
        <w:rPr>
          <w:rFonts w:ascii="Times New Roman" w:eastAsia="Times New Roman" w:hAnsi="Times New Roman" w:cs="Times New Roman"/>
          <w:kern w:val="28"/>
          <w:sz w:val="24"/>
          <w:szCs w:val="24"/>
          <w:lang w:eastAsia="pl-PL"/>
        </w:rPr>
        <w:t xml:space="preserve">Kierownikowi jednostki podlegającej kontroli przysługuje prawo zgłoszenia, </w:t>
      </w:r>
      <w:r w:rsidRPr="005A30EB">
        <w:rPr>
          <w:rFonts w:ascii="Times New Roman" w:eastAsia="Times New Roman" w:hAnsi="Times New Roman" w:cs="Times New Roman"/>
          <w:kern w:val="28"/>
          <w:sz w:val="24"/>
          <w:szCs w:val="24"/>
          <w:lang w:eastAsia="pl-PL"/>
        </w:rPr>
        <w:br/>
        <w:t xml:space="preserve">przed podpisaniem protokołu kontroli, umotywowanych zastrzeżeń dotyczących ustaleń zawartych w protokole. </w:t>
      </w:r>
    </w:p>
    <w:p w14:paraId="2573F56D" w14:textId="77777777" w:rsidR="005A30EB" w:rsidRPr="0039548C" w:rsidRDefault="005A30EB" w:rsidP="005A30EB">
      <w:pPr>
        <w:widowControl w:val="0"/>
        <w:overflowPunct w:val="0"/>
        <w:adjustRightInd w:val="0"/>
        <w:spacing w:after="0" w:line="360" w:lineRule="auto"/>
        <w:ind w:firstLine="709"/>
        <w:jc w:val="both"/>
        <w:rPr>
          <w:rFonts w:ascii="Times New Roman" w:eastAsia="Times New Roman" w:hAnsi="Times New Roman" w:cs="Times New Roman"/>
          <w:kern w:val="28"/>
          <w:sz w:val="24"/>
          <w:szCs w:val="24"/>
          <w:lang w:eastAsia="pl-PL"/>
        </w:rPr>
      </w:pPr>
      <w:r w:rsidRPr="0039548C">
        <w:rPr>
          <w:rFonts w:ascii="Times New Roman" w:eastAsia="Times New Roman" w:hAnsi="Times New Roman" w:cs="Times New Roman"/>
          <w:kern w:val="28"/>
          <w:sz w:val="24"/>
          <w:szCs w:val="24"/>
          <w:lang w:eastAsia="pl-PL"/>
        </w:rPr>
        <w:t xml:space="preserve">Zastrzeżenia zgłasza się na piśmie do dyrektora właściwego </w:t>
      </w:r>
      <w:r w:rsidRPr="0039548C">
        <w:rPr>
          <w:rFonts w:ascii="Times New Roman" w:eastAsia="Times New Roman" w:hAnsi="Times New Roman" w:cs="Times New Roman"/>
          <w:kern w:val="28"/>
          <w:sz w:val="24"/>
          <w:szCs w:val="24"/>
          <w:lang w:eastAsia="pl-PL"/>
        </w:rPr>
        <w:br/>
        <w:t xml:space="preserve">do spraw pomocy społecznej wydziału urzędu wojewódzkiego w terminie 7 dni </w:t>
      </w:r>
      <w:r w:rsidRPr="0039548C">
        <w:rPr>
          <w:rFonts w:ascii="Times New Roman" w:eastAsia="Times New Roman" w:hAnsi="Times New Roman" w:cs="Times New Roman"/>
          <w:kern w:val="28"/>
          <w:sz w:val="24"/>
          <w:szCs w:val="24"/>
          <w:lang w:eastAsia="pl-PL"/>
        </w:rPr>
        <w:br/>
        <w:t xml:space="preserve">od dnia otrzymania protokołu kontroli. </w:t>
      </w:r>
    </w:p>
    <w:p w14:paraId="6C9B18FB" w14:textId="77777777" w:rsidR="005A30EB" w:rsidRPr="0039548C" w:rsidRDefault="005A30EB" w:rsidP="005A30EB">
      <w:pPr>
        <w:widowControl w:val="0"/>
        <w:overflowPunct w:val="0"/>
        <w:adjustRightInd w:val="0"/>
        <w:spacing w:after="0" w:line="360" w:lineRule="auto"/>
        <w:ind w:firstLine="709"/>
        <w:jc w:val="both"/>
        <w:rPr>
          <w:rFonts w:ascii="Times New Roman" w:eastAsia="Times New Roman" w:hAnsi="Times New Roman" w:cs="Times New Roman"/>
          <w:kern w:val="28"/>
          <w:sz w:val="24"/>
          <w:szCs w:val="24"/>
          <w:lang w:eastAsia="pl-PL"/>
        </w:rPr>
      </w:pPr>
      <w:r w:rsidRPr="0039548C">
        <w:rPr>
          <w:rFonts w:ascii="Times New Roman" w:eastAsia="Times New Roman" w:hAnsi="Times New Roman" w:cs="Times New Roman"/>
          <w:kern w:val="28"/>
          <w:sz w:val="24"/>
          <w:szCs w:val="24"/>
          <w:lang w:eastAsia="pl-PL"/>
        </w:rPr>
        <w:t xml:space="preserve">W przypadku zgłoszenia zastrzeżeń do protokołu kontroli, termin odmowy podpisania protokołu wraz z podaniem jej przyczyn biegnie od dnia doręczenia kierownikowi jednostki podlegającej kontroli stanowiska dyrektora właściwego do spraw pomocy społecznej wydziału urzędu wojewódzkiego wobec zastrzeżeń. </w:t>
      </w:r>
    </w:p>
    <w:p w14:paraId="151A52D7" w14:textId="53349404" w:rsidR="005A30EB" w:rsidRPr="0039548C" w:rsidRDefault="005A30EB" w:rsidP="00215772">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r w:rsidRPr="0039548C">
        <w:rPr>
          <w:rFonts w:ascii="Times New Roman" w:eastAsia="Times New Roman" w:hAnsi="Times New Roman" w:cs="Times New Roman"/>
          <w:kern w:val="28"/>
          <w:sz w:val="24"/>
          <w:szCs w:val="24"/>
          <w:lang w:eastAsia="pl-PL"/>
        </w:rPr>
        <w:t>Niniejszy protokół sporządzono w 2 jednobrzmiących egzemplarzach, z których je</w:t>
      </w:r>
      <w:r w:rsidR="0039548C" w:rsidRPr="0039548C">
        <w:rPr>
          <w:rFonts w:ascii="Times New Roman" w:eastAsia="Times New Roman" w:hAnsi="Times New Roman" w:cs="Times New Roman"/>
          <w:kern w:val="28"/>
          <w:sz w:val="24"/>
          <w:szCs w:val="24"/>
          <w:lang w:eastAsia="pl-PL"/>
        </w:rPr>
        <w:t>de</w:t>
      </w:r>
      <w:r w:rsidR="00CF68F3">
        <w:rPr>
          <w:rFonts w:ascii="Times New Roman" w:eastAsia="Times New Roman" w:hAnsi="Times New Roman" w:cs="Times New Roman"/>
          <w:kern w:val="28"/>
          <w:sz w:val="24"/>
          <w:szCs w:val="24"/>
          <w:lang w:eastAsia="pl-PL"/>
        </w:rPr>
        <w:t>n otrzymuje Piotr Kobiałka</w:t>
      </w:r>
      <w:r w:rsidRPr="0039548C">
        <w:rPr>
          <w:rFonts w:ascii="Times New Roman" w:eastAsia="Times New Roman" w:hAnsi="Times New Roman" w:cs="Times New Roman"/>
          <w:kern w:val="28"/>
          <w:sz w:val="24"/>
          <w:szCs w:val="24"/>
          <w:lang w:eastAsia="pl-PL"/>
        </w:rPr>
        <w:t xml:space="preserve"> – Dyrektor</w:t>
      </w:r>
      <w:r w:rsidR="0039548C" w:rsidRPr="0039548C">
        <w:rPr>
          <w:rFonts w:ascii="Times New Roman" w:eastAsia="Times New Roman" w:hAnsi="Times New Roman" w:cs="Times New Roman"/>
          <w:kern w:val="28"/>
          <w:sz w:val="24"/>
          <w:szCs w:val="24"/>
          <w:lang w:eastAsia="pl-PL"/>
        </w:rPr>
        <w:t xml:space="preserve"> Dom</w:t>
      </w:r>
      <w:r w:rsidR="002B5AEE">
        <w:rPr>
          <w:rFonts w:ascii="Times New Roman" w:eastAsia="Times New Roman" w:hAnsi="Times New Roman" w:cs="Times New Roman"/>
          <w:kern w:val="28"/>
          <w:sz w:val="24"/>
          <w:szCs w:val="24"/>
          <w:lang w:eastAsia="pl-PL"/>
        </w:rPr>
        <w:t>u Pomocy</w:t>
      </w:r>
      <w:r w:rsidR="00F77C8C">
        <w:rPr>
          <w:rFonts w:ascii="Times New Roman" w:eastAsia="Times New Roman" w:hAnsi="Times New Roman" w:cs="Times New Roman"/>
          <w:kern w:val="28"/>
          <w:sz w:val="24"/>
          <w:szCs w:val="24"/>
          <w:lang w:eastAsia="pl-PL"/>
        </w:rPr>
        <w:t xml:space="preserve"> Społecznej ,,Światło Nadziei” z siedzibą w Sanoku </w:t>
      </w:r>
      <w:r w:rsidRPr="0039548C">
        <w:rPr>
          <w:rFonts w:ascii="Times New Roman" w:eastAsia="Times New Roman" w:hAnsi="Times New Roman" w:cs="Times New Roman"/>
          <w:kern w:val="28"/>
          <w:sz w:val="24"/>
          <w:szCs w:val="24"/>
          <w:lang w:eastAsia="pl-PL"/>
        </w:rPr>
        <w:t>drugi</w:t>
      </w:r>
      <w:r w:rsidRPr="0039548C">
        <w:rPr>
          <w:rFonts w:ascii="Times New Roman" w:eastAsia="Times New Roman" w:hAnsi="Times New Roman" w:cs="Times New Roman"/>
          <w:bCs/>
          <w:kern w:val="28"/>
          <w:sz w:val="24"/>
          <w:szCs w:val="24"/>
          <w:lang w:eastAsia="pl-PL"/>
        </w:rPr>
        <w:t xml:space="preserve"> </w:t>
      </w:r>
      <w:r w:rsidRPr="0039548C">
        <w:rPr>
          <w:rFonts w:ascii="Times New Roman" w:eastAsia="Times New Roman" w:hAnsi="Times New Roman" w:cs="Times New Roman"/>
          <w:kern w:val="28"/>
          <w:sz w:val="24"/>
          <w:szCs w:val="24"/>
          <w:lang w:eastAsia="pl-PL"/>
        </w:rPr>
        <w:t>tutejszy Wydział.</w:t>
      </w:r>
    </w:p>
    <w:p w14:paraId="73229931" w14:textId="77777777" w:rsidR="003D603C" w:rsidRDefault="003D603C" w:rsidP="005A30EB">
      <w:pPr>
        <w:widowControl w:val="0"/>
        <w:overflowPunct w:val="0"/>
        <w:adjustRightInd w:val="0"/>
        <w:spacing w:after="0" w:line="240" w:lineRule="auto"/>
        <w:jc w:val="both"/>
        <w:rPr>
          <w:rFonts w:ascii="Times New Roman" w:eastAsia="Times New Roman" w:hAnsi="Times New Roman" w:cs="Times New Roman"/>
          <w:kern w:val="28"/>
          <w:sz w:val="24"/>
          <w:szCs w:val="24"/>
          <w:lang w:eastAsia="pl-PL"/>
        </w:rPr>
      </w:pPr>
    </w:p>
    <w:p w14:paraId="115BDF38" w14:textId="77777777" w:rsidR="003D603C" w:rsidRDefault="003D603C" w:rsidP="005A30EB">
      <w:pPr>
        <w:widowControl w:val="0"/>
        <w:overflowPunct w:val="0"/>
        <w:adjustRightInd w:val="0"/>
        <w:spacing w:after="0" w:line="240" w:lineRule="auto"/>
        <w:jc w:val="both"/>
        <w:rPr>
          <w:rFonts w:ascii="Times New Roman" w:eastAsia="Times New Roman" w:hAnsi="Times New Roman" w:cs="Times New Roman"/>
          <w:kern w:val="28"/>
          <w:sz w:val="24"/>
          <w:szCs w:val="24"/>
          <w:lang w:eastAsia="pl-PL"/>
        </w:rPr>
      </w:pPr>
    </w:p>
    <w:p w14:paraId="0AB3B4B1" w14:textId="77777777" w:rsidR="00896A9E" w:rsidRDefault="00896A9E" w:rsidP="005A30EB">
      <w:pPr>
        <w:widowControl w:val="0"/>
        <w:overflowPunct w:val="0"/>
        <w:adjustRightInd w:val="0"/>
        <w:spacing w:after="0" w:line="240" w:lineRule="auto"/>
        <w:jc w:val="both"/>
        <w:rPr>
          <w:rFonts w:ascii="Times New Roman" w:eastAsia="Times New Roman" w:hAnsi="Times New Roman" w:cs="Times New Roman"/>
          <w:kern w:val="28"/>
          <w:sz w:val="24"/>
          <w:szCs w:val="24"/>
          <w:lang w:eastAsia="pl-PL"/>
        </w:rPr>
      </w:pPr>
    </w:p>
    <w:p w14:paraId="2B279383" w14:textId="77777777" w:rsidR="00896A9E" w:rsidRDefault="00896A9E" w:rsidP="005A30EB">
      <w:pPr>
        <w:widowControl w:val="0"/>
        <w:overflowPunct w:val="0"/>
        <w:adjustRightInd w:val="0"/>
        <w:spacing w:after="0" w:line="240" w:lineRule="auto"/>
        <w:jc w:val="both"/>
        <w:rPr>
          <w:rFonts w:ascii="Times New Roman" w:eastAsia="Times New Roman" w:hAnsi="Times New Roman" w:cs="Times New Roman"/>
          <w:kern w:val="28"/>
          <w:sz w:val="24"/>
          <w:szCs w:val="24"/>
          <w:lang w:eastAsia="pl-PL"/>
        </w:rPr>
      </w:pPr>
    </w:p>
    <w:p w14:paraId="6629E0B3" w14:textId="77777777" w:rsidR="00747E41" w:rsidRPr="005A30EB" w:rsidRDefault="00747E41" w:rsidP="005A30EB">
      <w:pPr>
        <w:widowControl w:val="0"/>
        <w:overflowPunct w:val="0"/>
        <w:adjustRightInd w:val="0"/>
        <w:spacing w:after="0" w:line="240" w:lineRule="auto"/>
        <w:jc w:val="both"/>
        <w:rPr>
          <w:rFonts w:ascii="Times New Roman" w:eastAsia="Times New Roman" w:hAnsi="Times New Roman" w:cs="Times New Roman"/>
          <w:kern w:val="28"/>
          <w:sz w:val="24"/>
          <w:szCs w:val="24"/>
          <w:lang w:eastAsia="pl-PL"/>
        </w:rPr>
      </w:pPr>
    </w:p>
    <w:p w14:paraId="2852DEAF" w14:textId="77777777" w:rsidR="00896A9E" w:rsidRDefault="00896A9E" w:rsidP="005A30EB">
      <w:pPr>
        <w:widowControl w:val="0"/>
        <w:overflowPunct w:val="0"/>
        <w:adjustRightInd w:val="0"/>
        <w:spacing w:after="0" w:line="360" w:lineRule="auto"/>
        <w:jc w:val="both"/>
        <w:rPr>
          <w:rFonts w:ascii="Times New Roman" w:eastAsia="Calibri" w:hAnsi="Times New Roman" w:cs="Times New Roman"/>
          <w:kern w:val="28"/>
          <w:sz w:val="24"/>
          <w:szCs w:val="24"/>
          <w:lang w:eastAsia="pl-PL"/>
        </w:rPr>
      </w:pPr>
    </w:p>
    <w:p w14:paraId="55230188" w14:textId="383393C7" w:rsidR="005A30EB" w:rsidRPr="009C09E2" w:rsidRDefault="005A30EB" w:rsidP="005A30EB">
      <w:pPr>
        <w:widowControl w:val="0"/>
        <w:overflowPunct w:val="0"/>
        <w:adjustRightInd w:val="0"/>
        <w:spacing w:after="0" w:line="360" w:lineRule="auto"/>
        <w:jc w:val="both"/>
        <w:rPr>
          <w:rFonts w:ascii="Times New Roman" w:eastAsia="Calibri" w:hAnsi="Times New Roman" w:cs="Times New Roman"/>
          <w:color w:val="FF0000"/>
          <w:kern w:val="28"/>
          <w:sz w:val="24"/>
          <w:szCs w:val="24"/>
          <w:lang w:eastAsia="pl-PL"/>
        </w:rPr>
      </w:pPr>
      <w:r w:rsidRPr="005A30EB">
        <w:rPr>
          <w:rFonts w:ascii="Times New Roman" w:eastAsia="Calibri" w:hAnsi="Times New Roman" w:cs="Times New Roman"/>
          <w:kern w:val="28"/>
          <w:sz w:val="24"/>
          <w:szCs w:val="24"/>
          <w:lang w:val="x-none" w:eastAsia="pl-PL"/>
        </w:rPr>
        <w:t xml:space="preserve">Protokół zawiera </w:t>
      </w:r>
      <w:r w:rsidR="00CD417A" w:rsidRPr="00CF68F3">
        <w:rPr>
          <w:rFonts w:ascii="Times New Roman" w:eastAsia="Calibri" w:hAnsi="Times New Roman" w:cs="Times New Roman"/>
          <w:kern w:val="28"/>
          <w:sz w:val="24"/>
          <w:szCs w:val="24"/>
          <w:lang w:eastAsia="pl-PL"/>
        </w:rPr>
        <w:t>1</w:t>
      </w:r>
      <w:r w:rsidR="00761921" w:rsidRPr="00CF68F3">
        <w:rPr>
          <w:rFonts w:ascii="Times New Roman" w:eastAsia="Calibri" w:hAnsi="Times New Roman" w:cs="Times New Roman"/>
          <w:kern w:val="28"/>
          <w:sz w:val="24"/>
          <w:szCs w:val="24"/>
          <w:lang w:eastAsia="pl-PL"/>
        </w:rPr>
        <w:t>4</w:t>
      </w:r>
      <w:r w:rsidRPr="00CF68F3">
        <w:rPr>
          <w:rFonts w:ascii="Times New Roman" w:eastAsia="Calibri" w:hAnsi="Times New Roman" w:cs="Times New Roman"/>
          <w:kern w:val="28"/>
          <w:sz w:val="24"/>
          <w:szCs w:val="24"/>
          <w:lang w:eastAsia="pl-PL"/>
        </w:rPr>
        <w:t xml:space="preserve"> </w:t>
      </w:r>
      <w:r w:rsidRPr="00CF68F3">
        <w:rPr>
          <w:rFonts w:ascii="Times New Roman" w:eastAsia="Calibri" w:hAnsi="Times New Roman" w:cs="Times New Roman"/>
          <w:kern w:val="28"/>
          <w:sz w:val="24"/>
          <w:szCs w:val="24"/>
          <w:lang w:val="x-none" w:eastAsia="pl-PL"/>
        </w:rPr>
        <w:t>stron.</w:t>
      </w:r>
      <w:r w:rsidRPr="00CF68F3">
        <w:rPr>
          <w:rFonts w:ascii="Times New Roman" w:eastAsia="Calibri" w:hAnsi="Times New Roman" w:cs="Times New Roman"/>
          <w:kern w:val="28"/>
          <w:sz w:val="24"/>
          <w:szCs w:val="24"/>
          <w:lang w:val="x-none" w:eastAsia="pl-PL"/>
        </w:rPr>
        <w:tab/>
      </w:r>
    </w:p>
    <w:p w14:paraId="3AFE8F2E" w14:textId="416A5BB8" w:rsidR="005A30EB" w:rsidRDefault="006D107F" w:rsidP="005A30EB">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 xml:space="preserve">Data </w:t>
      </w:r>
      <w:r w:rsidR="00311F5A">
        <w:rPr>
          <w:rFonts w:ascii="Times New Roman" w:eastAsia="Times New Roman" w:hAnsi="Times New Roman" w:cs="Times New Roman"/>
          <w:kern w:val="28"/>
          <w:sz w:val="24"/>
          <w:szCs w:val="24"/>
          <w:lang w:eastAsia="pl-PL"/>
        </w:rPr>
        <w:t>sporządzenia protokołu</w:t>
      </w:r>
      <w:r w:rsidR="00311F5A" w:rsidRPr="00C75A66">
        <w:rPr>
          <w:rFonts w:ascii="Times New Roman" w:eastAsia="Times New Roman" w:hAnsi="Times New Roman" w:cs="Times New Roman"/>
          <w:kern w:val="28"/>
          <w:sz w:val="24"/>
          <w:szCs w:val="24"/>
          <w:lang w:eastAsia="pl-PL"/>
        </w:rPr>
        <w:t xml:space="preserve">:  </w:t>
      </w:r>
      <w:r w:rsidR="00896A9E">
        <w:rPr>
          <w:rFonts w:ascii="Times New Roman" w:eastAsia="Times New Roman" w:hAnsi="Times New Roman" w:cs="Times New Roman"/>
          <w:kern w:val="28"/>
          <w:sz w:val="24"/>
          <w:szCs w:val="24"/>
          <w:lang w:eastAsia="pl-PL"/>
        </w:rPr>
        <w:t>22</w:t>
      </w:r>
      <w:r w:rsidR="009C09E2">
        <w:rPr>
          <w:rFonts w:ascii="Times New Roman" w:eastAsia="Times New Roman" w:hAnsi="Times New Roman" w:cs="Times New Roman"/>
          <w:kern w:val="28"/>
          <w:sz w:val="24"/>
          <w:szCs w:val="24"/>
          <w:lang w:eastAsia="pl-PL"/>
        </w:rPr>
        <w:t>.05</w:t>
      </w:r>
      <w:r w:rsidR="005A30EB" w:rsidRPr="00C75A66">
        <w:rPr>
          <w:rFonts w:ascii="Times New Roman" w:eastAsia="Times New Roman" w:hAnsi="Times New Roman" w:cs="Times New Roman"/>
          <w:kern w:val="28"/>
          <w:sz w:val="24"/>
          <w:szCs w:val="24"/>
          <w:lang w:eastAsia="pl-PL"/>
        </w:rPr>
        <w:t>.202</w:t>
      </w:r>
      <w:r w:rsidR="00DD5B08" w:rsidRPr="00C75A66">
        <w:rPr>
          <w:rFonts w:ascii="Times New Roman" w:eastAsia="Times New Roman" w:hAnsi="Times New Roman" w:cs="Times New Roman"/>
          <w:kern w:val="28"/>
          <w:sz w:val="24"/>
          <w:szCs w:val="24"/>
          <w:lang w:eastAsia="pl-PL"/>
        </w:rPr>
        <w:t>4</w:t>
      </w:r>
      <w:r w:rsidR="005A30EB" w:rsidRPr="00C75A66">
        <w:rPr>
          <w:rFonts w:ascii="Times New Roman" w:eastAsia="Times New Roman" w:hAnsi="Times New Roman" w:cs="Times New Roman"/>
          <w:kern w:val="28"/>
          <w:sz w:val="24"/>
          <w:szCs w:val="24"/>
          <w:lang w:eastAsia="pl-PL"/>
        </w:rPr>
        <w:t xml:space="preserve"> r.</w:t>
      </w:r>
    </w:p>
    <w:p w14:paraId="0473ED9D" w14:textId="77777777" w:rsidR="00896A9E" w:rsidRPr="00C75A66" w:rsidRDefault="00896A9E" w:rsidP="005A30EB">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p>
    <w:p w14:paraId="7D790A38" w14:textId="434E066C" w:rsidR="00485928" w:rsidRPr="00A947BC" w:rsidRDefault="005A30EB" w:rsidP="00485928">
      <w:pPr>
        <w:widowControl w:val="0"/>
        <w:tabs>
          <w:tab w:val="left" w:pos="5954"/>
          <w:tab w:val="left" w:pos="6096"/>
        </w:tabs>
        <w:overflowPunct w:val="0"/>
        <w:adjustRightInd w:val="0"/>
        <w:spacing w:after="0" w:line="360" w:lineRule="auto"/>
        <w:jc w:val="both"/>
        <w:rPr>
          <w:rFonts w:ascii="Times New Roman" w:eastAsia="Times New Roman" w:hAnsi="Times New Roman" w:cs="Times New Roman"/>
          <w:b/>
          <w:kern w:val="28"/>
          <w:sz w:val="24"/>
          <w:szCs w:val="24"/>
          <w:lang w:eastAsia="pl-PL"/>
        </w:rPr>
      </w:pPr>
      <w:r w:rsidRPr="005A30EB">
        <w:rPr>
          <w:rFonts w:ascii="Times New Roman" w:eastAsia="Times New Roman" w:hAnsi="Times New Roman" w:cs="Times New Roman"/>
          <w:kern w:val="28"/>
          <w:sz w:val="24"/>
          <w:szCs w:val="24"/>
          <w:lang w:eastAsia="pl-PL"/>
        </w:rPr>
        <w:t xml:space="preserve">          </w:t>
      </w:r>
      <w:r w:rsidR="00485928">
        <w:rPr>
          <w:rFonts w:ascii="Times New Roman" w:eastAsia="Times New Roman" w:hAnsi="Times New Roman" w:cs="Times New Roman"/>
          <w:kern w:val="28"/>
          <w:sz w:val="24"/>
          <w:szCs w:val="24"/>
          <w:lang w:eastAsia="pl-PL"/>
        </w:rPr>
        <w:t xml:space="preserve">                               </w:t>
      </w:r>
      <w:r w:rsidRPr="005A30EB">
        <w:rPr>
          <w:rFonts w:ascii="Times New Roman" w:eastAsia="Times New Roman" w:hAnsi="Times New Roman" w:cs="Times New Roman"/>
          <w:kern w:val="28"/>
          <w:sz w:val="24"/>
          <w:szCs w:val="24"/>
          <w:lang w:eastAsia="pl-PL"/>
        </w:rPr>
        <w:t xml:space="preserve">                                         </w:t>
      </w:r>
      <w:r w:rsidR="002A2FA2">
        <w:rPr>
          <w:rFonts w:ascii="Times New Roman" w:eastAsia="Times New Roman" w:hAnsi="Times New Roman" w:cs="Times New Roman"/>
          <w:kern w:val="28"/>
          <w:sz w:val="24"/>
          <w:szCs w:val="24"/>
          <w:lang w:eastAsia="pl-PL"/>
        </w:rPr>
        <w:t xml:space="preserve">              </w:t>
      </w:r>
      <w:r w:rsidR="002A2FA2" w:rsidRPr="00A947BC">
        <w:rPr>
          <w:rFonts w:ascii="Times New Roman" w:eastAsia="Times New Roman" w:hAnsi="Times New Roman" w:cs="Times New Roman"/>
          <w:b/>
          <w:kern w:val="28"/>
          <w:sz w:val="24"/>
          <w:szCs w:val="24"/>
          <w:lang w:eastAsia="pl-PL"/>
        </w:rPr>
        <w:t>kontrolujący:</w:t>
      </w:r>
      <w:r w:rsidRPr="00A947BC">
        <w:rPr>
          <w:rFonts w:ascii="Times New Roman" w:eastAsia="Times New Roman" w:hAnsi="Times New Roman" w:cs="Times New Roman"/>
          <w:b/>
          <w:kern w:val="28"/>
          <w:sz w:val="24"/>
          <w:szCs w:val="24"/>
          <w:lang w:eastAsia="pl-PL"/>
        </w:rPr>
        <w:t xml:space="preserve">        </w:t>
      </w:r>
    </w:p>
    <w:p w14:paraId="52C7AA35" w14:textId="08A4E48A" w:rsidR="005A30EB" w:rsidRPr="005A30EB" w:rsidRDefault="005A30EB" w:rsidP="00A947BC">
      <w:pPr>
        <w:widowControl w:val="0"/>
        <w:tabs>
          <w:tab w:val="left" w:pos="5954"/>
          <w:tab w:val="left" w:pos="6096"/>
        </w:tabs>
        <w:overflowPunct w:val="0"/>
        <w:adjustRightInd w:val="0"/>
        <w:spacing w:after="0" w:line="240" w:lineRule="auto"/>
        <w:jc w:val="both"/>
        <w:rPr>
          <w:rFonts w:ascii="Times New Roman" w:eastAsia="Times New Roman" w:hAnsi="Times New Roman" w:cs="Times New Roman"/>
          <w:kern w:val="28"/>
          <w:sz w:val="24"/>
          <w:szCs w:val="24"/>
          <w:lang w:eastAsia="pl-PL"/>
        </w:rPr>
      </w:pPr>
      <w:r w:rsidRPr="005A30EB">
        <w:rPr>
          <w:rFonts w:ascii="Times New Roman" w:eastAsia="Times New Roman" w:hAnsi="Times New Roman" w:cs="Times New Roman"/>
          <w:kern w:val="28"/>
          <w:sz w:val="24"/>
          <w:szCs w:val="24"/>
          <w:lang w:eastAsia="pl-PL"/>
        </w:rPr>
        <w:t xml:space="preserve">                                        </w:t>
      </w:r>
      <w:r w:rsidR="002B5AEE">
        <w:rPr>
          <w:rFonts w:ascii="Times New Roman" w:eastAsia="Times New Roman" w:hAnsi="Times New Roman" w:cs="Times New Roman"/>
          <w:kern w:val="28"/>
          <w:sz w:val="24"/>
          <w:szCs w:val="24"/>
          <w:lang w:eastAsia="pl-PL"/>
        </w:rPr>
        <w:t xml:space="preserve">                       </w:t>
      </w:r>
      <w:r w:rsidR="00A947BC">
        <w:rPr>
          <w:rFonts w:ascii="Times New Roman" w:eastAsia="Times New Roman" w:hAnsi="Times New Roman" w:cs="Times New Roman"/>
          <w:kern w:val="28"/>
          <w:sz w:val="24"/>
          <w:szCs w:val="24"/>
          <w:lang w:eastAsia="pl-PL"/>
        </w:rPr>
        <w:t xml:space="preserve">                           Magdalena Szadkowska - </w:t>
      </w:r>
      <w:proofErr w:type="spellStart"/>
      <w:r w:rsidR="00A947BC">
        <w:rPr>
          <w:rFonts w:ascii="Times New Roman" w:eastAsia="Times New Roman" w:hAnsi="Times New Roman" w:cs="Times New Roman"/>
          <w:kern w:val="28"/>
          <w:sz w:val="24"/>
          <w:szCs w:val="24"/>
          <w:lang w:eastAsia="pl-PL"/>
        </w:rPr>
        <w:t>Jaźwa</w:t>
      </w:r>
      <w:proofErr w:type="spellEnd"/>
    </w:p>
    <w:p w14:paraId="3169F105" w14:textId="6A4A12D1" w:rsidR="00C75A66" w:rsidRDefault="005A30EB" w:rsidP="00A947BC">
      <w:pPr>
        <w:widowControl w:val="0"/>
        <w:tabs>
          <w:tab w:val="left" w:pos="5670"/>
          <w:tab w:val="left" w:pos="6096"/>
        </w:tabs>
        <w:overflowPunct w:val="0"/>
        <w:adjustRightInd w:val="0"/>
        <w:spacing w:after="0" w:line="240" w:lineRule="auto"/>
        <w:jc w:val="both"/>
        <w:rPr>
          <w:rFonts w:ascii="Times New Roman" w:eastAsia="Times New Roman" w:hAnsi="Times New Roman" w:cs="Times New Roman"/>
          <w:b/>
          <w:i/>
          <w:kern w:val="28"/>
          <w:sz w:val="24"/>
          <w:szCs w:val="24"/>
          <w:lang w:eastAsia="pl-PL"/>
        </w:rPr>
      </w:pPr>
      <w:r w:rsidRPr="005A30EB">
        <w:rPr>
          <w:rFonts w:ascii="Times New Roman" w:eastAsia="Times New Roman" w:hAnsi="Times New Roman" w:cs="Times New Roman"/>
          <w:kern w:val="28"/>
          <w:sz w:val="24"/>
          <w:szCs w:val="24"/>
          <w:lang w:eastAsia="pl-PL"/>
        </w:rPr>
        <w:tab/>
      </w:r>
    </w:p>
    <w:p w14:paraId="22C9409F" w14:textId="36C0D4F0" w:rsidR="004F7A29" w:rsidRDefault="004F7A29" w:rsidP="00A947BC">
      <w:pPr>
        <w:widowControl w:val="0"/>
        <w:tabs>
          <w:tab w:val="left" w:pos="5670"/>
          <w:tab w:val="left" w:pos="6096"/>
        </w:tabs>
        <w:overflowPunct w:val="0"/>
        <w:adjustRightInd w:val="0"/>
        <w:spacing w:after="0" w:line="240" w:lineRule="auto"/>
        <w:jc w:val="both"/>
        <w:rPr>
          <w:rFonts w:ascii="Times New Roman" w:eastAsia="Times New Roman" w:hAnsi="Times New Roman" w:cs="Times New Roman"/>
          <w:b/>
          <w:i/>
          <w:kern w:val="28"/>
          <w:sz w:val="24"/>
          <w:szCs w:val="24"/>
          <w:lang w:eastAsia="pl-PL"/>
        </w:rPr>
      </w:pPr>
      <w:r w:rsidRPr="00A947BC">
        <w:rPr>
          <w:rFonts w:ascii="Times New Roman" w:eastAsia="Times New Roman" w:hAnsi="Times New Roman" w:cs="Times New Roman"/>
          <w:kern w:val="28"/>
          <w:sz w:val="24"/>
          <w:szCs w:val="24"/>
          <w:lang w:eastAsia="pl-PL"/>
        </w:rPr>
        <w:t xml:space="preserve">                                                                                          </w:t>
      </w:r>
      <w:r w:rsidR="00A947BC" w:rsidRPr="00A947BC">
        <w:rPr>
          <w:rFonts w:ascii="Times New Roman" w:eastAsia="Times New Roman" w:hAnsi="Times New Roman" w:cs="Times New Roman"/>
          <w:kern w:val="28"/>
          <w:sz w:val="24"/>
          <w:szCs w:val="24"/>
          <w:lang w:eastAsia="pl-PL"/>
        </w:rPr>
        <w:t>Małgorzata Kotowicz - Czudec</w:t>
      </w:r>
      <w:r>
        <w:rPr>
          <w:rFonts w:ascii="Times New Roman" w:eastAsia="Times New Roman" w:hAnsi="Times New Roman" w:cs="Times New Roman"/>
          <w:b/>
          <w:i/>
          <w:kern w:val="28"/>
          <w:sz w:val="24"/>
          <w:szCs w:val="24"/>
          <w:lang w:eastAsia="pl-PL"/>
        </w:rPr>
        <w:t xml:space="preserve">     </w:t>
      </w:r>
    </w:p>
    <w:p w14:paraId="0E35AE1A" w14:textId="77777777" w:rsidR="00896A9E" w:rsidRDefault="004F7A29" w:rsidP="00A947BC">
      <w:pPr>
        <w:widowControl w:val="0"/>
        <w:tabs>
          <w:tab w:val="left" w:pos="5670"/>
          <w:tab w:val="left" w:pos="6096"/>
        </w:tabs>
        <w:overflowPunct w:val="0"/>
        <w:adjustRightInd w:val="0"/>
        <w:spacing w:after="0" w:line="240" w:lineRule="auto"/>
        <w:jc w:val="both"/>
        <w:rPr>
          <w:rFonts w:ascii="Times New Roman" w:eastAsia="Times New Roman" w:hAnsi="Times New Roman" w:cs="Times New Roman"/>
          <w:b/>
          <w:i/>
          <w:kern w:val="28"/>
          <w:sz w:val="24"/>
          <w:szCs w:val="24"/>
          <w:lang w:eastAsia="pl-PL"/>
        </w:rPr>
      </w:pPr>
      <w:r>
        <w:rPr>
          <w:rFonts w:ascii="Times New Roman" w:eastAsia="Times New Roman" w:hAnsi="Times New Roman" w:cs="Times New Roman"/>
          <w:b/>
          <w:i/>
          <w:kern w:val="28"/>
          <w:sz w:val="24"/>
          <w:szCs w:val="24"/>
          <w:lang w:eastAsia="pl-PL"/>
        </w:rPr>
        <w:t xml:space="preserve">                                                      </w:t>
      </w:r>
    </w:p>
    <w:p w14:paraId="34B70D96" w14:textId="3C64DCB5" w:rsidR="0039548C" w:rsidRPr="009C09E2" w:rsidRDefault="004F7A29" w:rsidP="009C09E2">
      <w:pPr>
        <w:widowControl w:val="0"/>
        <w:tabs>
          <w:tab w:val="left" w:pos="5670"/>
          <w:tab w:val="left" w:pos="6096"/>
        </w:tabs>
        <w:overflowPunct w:val="0"/>
        <w:adjustRightInd w:val="0"/>
        <w:spacing w:after="0" w:line="48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b/>
          <w:i/>
          <w:kern w:val="28"/>
          <w:sz w:val="24"/>
          <w:szCs w:val="24"/>
          <w:lang w:eastAsia="pl-PL"/>
        </w:rPr>
        <w:t xml:space="preserve">                                        </w:t>
      </w:r>
      <w:r w:rsidR="005A30EB" w:rsidRPr="005A30EB">
        <w:rPr>
          <w:rFonts w:ascii="Times New Roman" w:eastAsia="Times New Roman" w:hAnsi="Times New Roman" w:cs="Times New Roman"/>
          <w:b/>
          <w:i/>
          <w:kern w:val="28"/>
          <w:sz w:val="24"/>
          <w:szCs w:val="24"/>
          <w:lang w:eastAsia="pl-PL"/>
        </w:rPr>
        <w:t xml:space="preserve">                                                               </w:t>
      </w:r>
      <w:r w:rsidR="005A30EB" w:rsidRPr="005A30EB">
        <w:rPr>
          <w:rFonts w:ascii="Times New Roman" w:eastAsia="Times New Roman" w:hAnsi="Times New Roman" w:cs="Times New Roman"/>
          <w:kern w:val="28"/>
          <w:sz w:val="24"/>
          <w:szCs w:val="24"/>
          <w:lang w:eastAsia="pl-PL"/>
        </w:rPr>
        <w:t xml:space="preserve">                                                           </w:t>
      </w:r>
      <w:r w:rsidR="005A30EB" w:rsidRPr="005A30EB">
        <w:rPr>
          <w:rFonts w:ascii="Times New Roman" w:eastAsia="Times New Roman" w:hAnsi="Times New Roman" w:cs="Times New Roman"/>
          <w:b/>
          <w:kern w:val="28"/>
          <w:sz w:val="24"/>
          <w:szCs w:val="24"/>
          <w:lang w:eastAsia="pl-PL"/>
        </w:rPr>
        <w:t xml:space="preserve">Dyrektor kontrolowanej jednostki: </w:t>
      </w:r>
    </w:p>
    <w:p w14:paraId="073A434C" w14:textId="0DD04868" w:rsidR="00485928" w:rsidRPr="00A947BC" w:rsidRDefault="00A947BC" w:rsidP="00485928">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r w:rsidRPr="00A947BC">
        <w:rPr>
          <w:rFonts w:ascii="Times New Roman" w:eastAsia="Times New Roman" w:hAnsi="Times New Roman" w:cs="Times New Roman"/>
          <w:kern w:val="28"/>
          <w:sz w:val="24"/>
          <w:szCs w:val="24"/>
          <w:lang w:eastAsia="pl-PL"/>
        </w:rPr>
        <w:t>Piotr Kobiałka</w:t>
      </w:r>
    </w:p>
    <w:p w14:paraId="57AABC47" w14:textId="77777777" w:rsidR="00C75A66" w:rsidRPr="00A947BC" w:rsidRDefault="00C75A66" w:rsidP="00485928">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bookmarkStart w:id="0" w:name="_GoBack"/>
      <w:bookmarkEnd w:id="0"/>
    </w:p>
    <w:p w14:paraId="26CA277C" w14:textId="77777777" w:rsidR="005A30EB" w:rsidRPr="005A30EB" w:rsidRDefault="005A30EB" w:rsidP="005A30EB">
      <w:pPr>
        <w:widowControl w:val="0"/>
        <w:tabs>
          <w:tab w:val="left" w:pos="6949"/>
        </w:tabs>
        <w:overflowPunct w:val="0"/>
        <w:adjustRightInd w:val="0"/>
        <w:spacing w:after="0" w:line="240" w:lineRule="auto"/>
        <w:jc w:val="both"/>
        <w:rPr>
          <w:rFonts w:ascii="Times New Roman" w:eastAsia="Times New Roman" w:hAnsi="Times New Roman" w:cs="Times New Roman"/>
          <w:kern w:val="28"/>
          <w:sz w:val="24"/>
          <w:szCs w:val="24"/>
          <w:lang w:eastAsia="pl-PL"/>
        </w:rPr>
      </w:pPr>
      <w:r w:rsidRPr="005A30EB">
        <w:rPr>
          <w:rFonts w:ascii="Times New Roman" w:eastAsia="Times New Roman" w:hAnsi="Times New Roman" w:cs="Times New Roman"/>
          <w:kern w:val="28"/>
          <w:sz w:val="24"/>
          <w:szCs w:val="24"/>
          <w:lang w:eastAsia="pl-PL"/>
        </w:rPr>
        <w:t xml:space="preserve">.....................................................................................                                                      </w:t>
      </w:r>
    </w:p>
    <w:p w14:paraId="34598BA7" w14:textId="77777777" w:rsidR="005A30EB" w:rsidRPr="005A30EB" w:rsidRDefault="005A30EB" w:rsidP="005A30EB">
      <w:pPr>
        <w:widowControl w:val="0"/>
        <w:overflowPunct w:val="0"/>
        <w:adjustRightInd w:val="0"/>
        <w:spacing w:after="0" w:line="240" w:lineRule="auto"/>
        <w:jc w:val="both"/>
        <w:rPr>
          <w:rFonts w:ascii="Times New Roman" w:eastAsia="Times New Roman" w:hAnsi="Times New Roman" w:cs="Times New Roman"/>
          <w:kern w:val="28"/>
          <w:sz w:val="20"/>
          <w:szCs w:val="20"/>
          <w:lang w:eastAsia="pl-PL"/>
        </w:rPr>
      </w:pPr>
      <w:r w:rsidRPr="005A30EB">
        <w:rPr>
          <w:rFonts w:ascii="Times New Roman" w:eastAsia="Times New Roman" w:hAnsi="Times New Roman" w:cs="Times New Roman"/>
          <w:kern w:val="28"/>
          <w:sz w:val="20"/>
          <w:szCs w:val="20"/>
          <w:lang w:eastAsia="pl-PL"/>
        </w:rPr>
        <w:t xml:space="preserve">       (Imię i nazwisko, data i miejsce podpisania protokołu)</w:t>
      </w:r>
    </w:p>
    <w:p w14:paraId="6A4F43B5" w14:textId="77777777" w:rsidR="00A97489" w:rsidRDefault="00A97489" w:rsidP="005A30EB">
      <w:pPr>
        <w:jc w:val="both"/>
      </w:pPr>
    </w:p>
    <w:sectPr w:rsidR="00A97489" w:rsidSect="003D0543">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061E2B" w14:textId="77777777" w:rsidR="007C0006" w:rsidRDefault="007C0006">
      <w:pPr>
        <w:spacing w:after="0" w:line="240" w:lineRule="auto"/>
      </w:pPr>
      <w:r>
        <w:separator/>
      </w:r>
    </w:p>
  </w:endnote>
  <w:endnote w:type="continuationSeparator" w:id="0">
    <w:p w14:paraId="4246DEB9" w14:textId="77777777" w:rsidR="007C0006" w:rsidRDefault="007C0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FED76" w14:textId="33BB30F0" w:rsidR="00FA3178" w:rsidRDefault="008D3856">
    <w:pPr>
      <w:pStyle w:val="Stopka"/>
      <w:jc w:val="right"/>
    </w:pPr>
    <w:r>
      <w:t>S-I.431.3.9</w:t>
    </w:r>
    <w:r w:rsidR="00FA3178">
      <w:t xml:space="preserve">.2024.MSJ                                                                                                                              str. </w:t>
    </w:r>
    <w:sdt>
      <w:sdtPr>
        <w:id w:val="2075928403"/>
        <w:docPartObj>
          <w:docPartGallery w:val="Page Numbers (Bottom of Page)"/>
          <w:docPartUnique/>
        </w:docPartObj>
      </w:sdtPr>
      <w:sdtEndPr/>
      <w:sdtContent>
        <w:r w:rsidR="00FA3178">
          <w:fldChar w:fldCharType="begin"/>
        </w:r>
        <w:r w:rsidR="00FA3178">
          <w:instrText>PAGE   \* MERGEFORMAT</w:instrText>
        </w:r>
        <w:r w:rsidR="00FA3178">
          <w:fldChar w:fldCharType="separate"/>
        </w:r>
        <w:r w:rsidR="00A947BC">
          <w:rPr>
            <w:noProof/>
          </w:rPr>
          <w:t>13</w:t>
        </w:r>
        <w:r w:rsidR="00FA3178">
          <w:fldChar w:fldCharType="end"/>
        </w:r>
      </w:sdtContent>
    </w:sdt>
    <w:r w:rsidR="00761921">
      <w:t xml:space="preserve"> z 14</w:t>
    </w:r>
  </w:p>
  <w:p w14:paraId="2838A1AD" w14:textId="77777777" w:rsidR="00FA3178" w:rsidRDefault="00FA317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D96F50" w14:textId="77777777" w:rsidR="007C0006" w:rsidRDefault="007C0006">
      <w:pPr>
        <w:spacing w:after="0" w:line="240" w:lineRule="auto"/>
      </w:pPr>
      <w:r>
        <w:separator/>
      </w:r>
    </w:p>
  </w:footnote>
  <w:footnote w:type="continuationSeparator" w:id="0">
    <w:p w14:paraId="6809803A" w14:textId="77777777" w:rsidR="007C0006" w:rsidRDefault="007C00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pStyle w:val="Nagwek3"/>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40C7DD0"/>
    <w:multiLevelType w:val="hybridMultilevel"/>
    <w:tmpl w:val="F4B20FAE"/>
    <w:lvl w:ilvl="0" w:tplc="1C24E2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CC5142A"/>
    <w:multiLevelType w:val="hybridMultilevel"/>
    <w:tmpl w:val="CF626A44"/>
    <w:lvl w:ilvl="0" w:tplc="BFAE2898">
      <w:start w:val="4"/>
      <w:numFmt w:val="upperRoman"/>
      <w:lvlText w:val="%1."/>
      <w:lvlJc w:val="left"/>
      <w:pPr>
        <w:ind w:left="862" w:hanging="720"/>
      </w:pPr>
      <w:rPr>
        <w:rFonts w:hint="default"/>
      </w:rPr>
    </w:lvl>
    <w:lvl w:ilvl="1" w:tplc="04150019" w:tentative="1">
      <w:start w:val="1"/>
      <w:numFmt w:val="lowerLetter"/>
      <w:lvlText w:val="%2."/>
      <w:lvlJc w:val="left"/>
      <w:pPr>
        <w:ind w:left="-392" w:hanging="360"/>
      </w:pPr>
    </w:lvl>
    <w:lvl w:ilvl="2" w:tplc="0415001B" w:tentative="1">
      <w:start w:val="1"/>
      <w:numFmt w:val="lowerRoman"/>
      <w:lvlText w:val="%3."/>
      <w:lvlJc w:val="right"/>
      <w:pPr>
        <w:ind w:left="328" w:hanging="180"/>
      </w:pPr>
    </w:lvl>
    <w:lvl w:ilvl="3" w:tplc="0415000F" w:tentative="1">
      <w:start w:val="1"/>
      <w:numFmt w:val="decimal"/>
      <w:lvlText w:val="%4."/>
      <w:lvlJc w:val="left"/>
      <w:pPr>
        <w:ind w:left="1048" w:hanging="360"/>
      </w:pPr>
    </w:lvl>
    <w:lvl w:ilvl="4" w:tplc="04150019" w:tentative="1">
      <w:start w:val="1"/>
      <w:numFmt w:val="lowerLetter"/>
      <w:lvlText w:val="%5."/>
      <w:lvlJc w:val="left"/>
      <w:pPr>
        <w:ind w:left="1768" w:hanging="360"/>
      </w:pPr>
    </w:lvl>
    <w:lvl w:ilvl="5" w:tplc="0415001B" w:tentative="1">
      <w:start w:val="1"/>
      <w:numFmt w:val="lowerRoman"/>
      <w:lvlText w:val="%6."/>
      <w:lvlJc w:val="right"/>
      <w:pPr>
        <w:ind w:left="2488" w:hanging="180"/>
      </w:pPr>
    </w:lvl>
    <w:lvl w:ilvl="6" w:tplc="0415000F" w:tentative="1">
      <w:start w:val="1"/>
      <w:numFmt w:val="decimal"/>
      <w:lvlText w:val="%7."/>
      <w:lvlJc w:val="left"/>
      <w:pPr>
        <w:ind w:left="3208" w:hanging="360"/>
      </w:pPr>
    </w:lvl>
    <w:lvl w:ilvl="7" w:tplc="04150019" w:tentative="1">
      <w:start w:val="1"/>
      <w:numFmt w:val="lowerLetter"/>
      <w:lvlText w:val="%8."/>
      <w:lvlJc w:val="left"/>
      <w:pPr>
        <w:ind w:left="3928" w:hanging="360"/>
      </w:pPr>
    </w:lvl>
    <w:lvl w:ilvl="8" w:tplc="0415001B" w:tentative="1">
      <w:start w:val="1"/>
      <w:numFmt w:val="lowerRoman"/>
      <w:lvlText w:val="%9."/>
      <w:lvlJc w:val="right"/>
      <w:pPr>
        <w:ind w:left="4648" w:hanging="180"/>
      </w:pPr>
    </w:lvl>
  </w:abstractNum>
  <w:abstractNum w:abstractNumId="3">
    <w:nsid w:val="10EA089D"/>
    <w:multiLevelType w:val="hybridMultilevel"/>
    <w:tmpl w:val="312CE2DC"/>
    <w:lvl w:ilvl="0" w:tplc="C7660C1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nsid w:val="14F1247F"/>
    <w:multiLevelType w:val="hybridMultilevel"/>
    <w:tmpl w:val="861EC32A"/>
    <w:lvl w:ilvl="0" w:tplc="D0B0A06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1ABF3FA4"/>
    <w:multiLevelType w:val="hybridMultilevel"/>
    <w:tmpl w:val="80689A3E"/>
    <w:lvl w:ilvl="0" w:tplc="A2400BBA">
      <w:start w:val="1"/>
      <w:numFmt w:val="lowerLetter"/>
      <w:lvlText w:val="%1."/>
      <w:lvlJc w:val="left"/>
      <w:pPr>
        <w:ind w:left="720" w:hanging="360"/>
      </w:pPr>
      <w:rPr>
        <w:rFonts w:asciiTheme="minorHAnsi" w:eastAsiaTheme="minorHAnsi" w:hAnsiTheme="minorHAnsi" w:cstheme="minorBid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0772F97"/>
    <w:multiLevelType w:val="hybridMultilevel"/>
    <w:tmpl w:val="2B3627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8DC27F6"/>
    <w:multiLevelType w:val="hybridMultilevel"/>
    <w:tmpl w:val="B132755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75448D5"/>
    <w:multiLevelType w:val="hybridMultilevel"/>
    <w:tmpl w:val="0F382E4C"/>
    <w:lvl w:ilvl="0" w:tplc="96A8359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0180D91"/>
    <w:multiLevelType w:val="hybridMultilevel"/>
    <w:tmpl w:val="33827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55C2C3C"/>
    <w:multiLevelType w:val="hybridMultilevel"/>
    <w:tmpl w:val="72802E3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4CD00B3D"/>
    <w:multiLevelType w:val="hybridMultilevel"/>
    <w:tmpl w:val="41E8AE1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4D4B79FE"/>
    <w:multiLevelType w:val="hybridMultilevel"/>
    <w:tmpl w:val="69AED2A8"/>
    <w:lvl w:ilvl="0" w:tplc="F73C51CC">
      <w:start w:val="4"/>
      <w:numFmt w:val="upperRoman"/>
      <w:lvlText w:val="%1."/>
      <w:lvlJc w:val="left"/>
      <w:pPr>
        <w:ind w:left="1080" w:hanging="720"/>
      </w:pPr>
      <w:rPr>
        <w:rFonts w:asciiTheme="minorHAnsi" w:eastAsiaTheme="minorHAnsi" w:hAnsi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46155A7"/>
    <w:multiLevelType w:val="multilevel"/>
    <w:tmpl w:val="7D64EC6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B16A73"/>
    <w:multiLevelType w:val="hybridMultilevel"/>
    <w:tmpl w:val="04B63494"/>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612D572D"/>
    <w:multiLevelType w:val="hybridMultilevel"/>
    <w:tmpl w:val="2452E444"/>
    <w:lvl w:ilvl="0" w:tplc="8564E60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3370C4D"/>
    <w:multiLevelType w:val="hybridMultilevel"/>
    <w:tmpl w:val="4AC857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51D4781"/>
    <w:multiLevelType w:val="hybridMultilevel"/>
    <w:tmpl w:val="BE50B4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7A45CC1"/>
    <w:multiLevelType w:val="hybridMultilevel"/>
    <w:tmpl w:val="5D669DF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D8D08AB"/>
    <w:multiLevelType w:val="hybridMultilevel"/>
    <w:tmpl w:val="AB0A0DFE"/>
    <w:lvl w:ilvl="0" w:tplc="4C6C5C56">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1CC7050"/>
    <w:multiLevelType w:val="multilevel"/>
    <w:tmpl w:val="FAC0539E"/>
    <w:lvl w:ilvl="0">
      <w:start w:val="1"/>
      <w:numFmt w:val="lowerLetter"/>
      <w:lvlText w:val="%1."/>
      <w:lvlJc w:val="left"/>
      <w:pPr>
        <w:tabs>
          <w:tab w:val="num" w:pos="284"/>
        </w:tabs>
        <w:ind w:left="1364" w:hanging="360"/>
      </w:pPr>
    </w:lvl>
    <w:lvl w:ilvl="1">
      <w:start w:val="1"/>
      <w:numFmt w:val="lowerLetter"/>
      <w:lvlText w:val="%2."/>
      <w:lvlJc w:val="left"/>
      <w:pPr>
        <w:tabs>
          <w:tab w:val="num" w:pos="284"/>
        </w:tabs>
        <w:ind w:left="2084" w:hanging="360"/>
      </w:pPr>
    </w:lvl>
    <w:lvl w:ilvl="2">
      <w:start w:val="1"/>
      <w:numFmt w:val="lowerRoman"/>
      <w:lvlText w:val="%3."/>
      <w:lvlJc w:val="right"/>
      <w:pPr>
        <w:tabs>
          <w:tab w:val="num" w:pos="284"/>
        </w:tabs>
        <w:ind w:left="2804" w:hanging="180"/>
      </w:pPr>
    </w:lvl>
    <w:lvl w:ilvl="3">
      <w:start w:val="1"/>
      <w:numFmt w:val="decimal"/>
      <w:lvlText w:val="%4."/>
      <w:lvlJc w:val="left"/>
      <w:pPr>
        <w:tabs>
          <w:tab w:val="num" w:pos="284"/>
        </w:tabs>
        <w:ind w:left="3524" w:hanging="360"/>
      </w:pPr>
    </w:lvl>
    <w:lvl w:ilvl="4">
      <w:start w:val="1"/>
      <w:numFmt w:val="lowerLetter"/>
      <w:lvlText w:val="%5."/>
      <w:lvlJc w:val="left"/>
      <w:pPr>
        <w:tabs>
          <w:tab w:val="num" w:pos="284"/>
        </w:tabs>
        <w:ind w:left="4244" w:hanging="360"/>
      </w:pPr>
    </w:lvl>
    <w:lvl w:ilvl="5">
      <w:start w:val="1"/>
      <w:numFmt w:val="lowerRoman"/>
      <w:lvlText w:val="%6."/>
      <w:lvlJc w:val="right"/>
      <w:pPr>
        <w:tabs>
          <w:tab w:val="num" w:pos="284"/>
        </w:tabs>
        <w:ind w:left="4964" w:hanging="180"/>
      </w:pPr>
    </w:lvl>
    <w:lvl w:ilvl="6">
      <w:start w:val="1"/>
      <w:numFmt w:val="decimal"/>
      <w:lvlText w:val="%7."/>
      <w:lvlJc w:val="left"/>
      <w:pPr>
        <w:tabs>
          <w:tab w:val="num" w:pos="284"/>
        </w:tabs>
        <w:ind w:left="5684" w:hanging="360"/>
      </w:pPr>
    </w:lvl>
    <w:lvl w:ilvl="7">
      <w:start w:val="1"/>
      <w:numFmt w:val="lowerLetter"/>
      <w:lvlText w:val="%8."/>
      <w:lvlJc w:val="left"/>
      <w:pPr>
        <w:tabs>
          <w:tab w:val="num" w:pos="284"/>
        </w:tabs>
        <w:ind w:left="6404" w:hanging="360"/>
      </w:pPr>
    </w:lvl>
    <w:lvl w:ilvl="8">
      <w:start w:val="1"/>
      <w:numFmt w:val="lowerRoman"/>
      <w:lvlText w:val="%9."/>
      <w:lvlJc w:val="right"/>
      <w:pPr>
        <w:tabs>
          <w:tab w:val="num" w:pos="284"/>
        </w:tabs>
        <w:ind w:left="7124" w:hanging="180"/>
      </w:pPr>
    </w:lvl>
  </w:abstractNum>
  <w:abstractNum w:abstractNumId="21">
    <w:nsid w:val="722D715A"/>
    <w:multiLevelType w:val="hybridMultilevel"/>
    <w:tmpl w:val="503A402E"/>
    <w:lvl w:ilvl="0" w:tplc="8B106F2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514583A"/>
    <w:multiLevelType w:val="hybridMultilevel"/>
    <w:tmpl w:val="31D052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C290F74"/>
    <w:multiLevelType w:val="hybridMultilevel"/>
    <w:tmpl w:val="5CFCB4E8"/>
    <w:lvl w:ilvl="0" w:tplc="4252AF3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1"/>
  </w:num>
  <w:num w:numId="2">
    <w:abstractNumId w:val="13"/>
  </w:num>
  <w:num w:numId="3">
    <w:abstractNumId w:val="19"/>
  </w:num>
  <w:num w:numId="4">
    <w:abstractNumId w:val="7"/>
  </w:num>
  <w:num w:numId="5">
    <w:abstractNumId w:val="22"/>
  </w:num>
  <w:num w:numId="6">
    <w:abstractNumId w:val="9"/>
  </w:num>
  <w:num w:numId="7">
    <w:abstractNumId w:val="23"/>
  </w:num>
  <w:num w:numId="8">
    <w:abstractNumId w:val="15"/>
  </w:num>
  <w:num w:numId="9">
    <w:abstractNumId w:val="6"/>
  </w:num>
  <w:num w:numId="10">
    <w:abstractNumId w:val="8"/>
  </w:num>
  <w:num w:numId="11">
    <w:abstractNumId w:val="21"/>
  </w:num>
  <w:num w:numId="12">
    <w:abstractNumId w:val="3"/>
  </w:num>
  <w:num w:numId="13">
    <w:abstractNumId w:val="16"/>
  </w:num>
  <w:num w:numId="14">
    <w:abstractNumId w:val="12"/>
  </w:num>
  <w:num w:numId="15">
    <w:abstractNumId w:val="2"/>
  </w:num>
  <w:num w:numId="16">
    <w:abstractNumId w:val="5"/>
  </w:num>
  <w:num w:numId="17">
    <w:abstractNumId w:val="20"/>
  </w:num>
  <w:num w:numId="18">
    <w:abstractNumId w:val="1"/>
  </w:num>
  <w:num w:numId="19">
    <w:abstractNumId w:val="14"/>
  </w:num>
  <w:num w:numId="20">
    <w:abstractNumId w:val="18"/>
  </w:num>
  <w:num w:numId="21">
    <w:abstractNumId w:val="17"/>
  </w:num>
  <w:num w:numId="22">
    <w:abstractNumId w:val="0"/>
  </w:num>
  <w:num w:numId="23">
    <w:abstractNumId w:val="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0EB"/>
    <w:rsid w:val="000104E2"/>
    <w:rsid w:val="0001081F"/>
    <w:rsid w:val="00011CC4"/>
    <w:rsid w:val="000171BB"/>
    <w:rsid w:val="000209A4"/>
    <w:rsid w:val="0002123A"/>
    <w:rsid w:val="00021339"/>
    <w:rsid w:val="000241C0"/>
    <w:rsid w:val="0002576A"/>
    <w:rsid w:val="00044505"/>
    <w:rsid w:val="000502DF"/>
    <w:rsid w:val="0005376D"/>
    <w:rsid w:val="0007082D"/>
    <w:rsid w:val="00072B76"/>
    <w:rsid w:val="00073B9B"/>
    <w:rsid w:val="00086B40"/>
    <w:rsid w:val="000A1033"/>
    <w:rsid w:val="000A1358"/>
    <w:rsid w:val="000A482B"/>
    <w:rsid w:val="000B530B"/>
    <w:rsid w:val="000B5F64"/>
    <w:rsid w:val="000D0B67"/>
    <w:rsid w:val="000D1CF8"/>
    <w:rsid w:val="000D74B8"/>
    <w:rsid w:val="000E61C4"/>
    <w:rsid w:val="000E7A19"/>
    <w:rsid w:val="000F3C2C"/>
    <w:rsid w:val="000F770B"/>
    <w:rsid w:val="001010CF"/>
    <w:rsid w:val="001039E8"/>
    <w:rsid w:val="00105648"/>
    <w:rsid w:val="001056B4"/>
    <w:rsid w:val="001110B1"/>
    <w:rsid w:val="00120A51"/>
    <w:rsid w:val="001256ED"/>
    <w:rsid w:val="00130436"/>
    <w:rsid w:val="00136388"/>
    <w:rsid w:val="001375FA"/>
    <w:rsid w:val="00137A34"/>
    <w:rsid w:val="00146F44"/>
    <w:rsid w:val="00153809"/>
    <w:rsid w:val="00175124"/>
    <w:rsid w:val="00177108"/>
    <w:rsid w:val="00187B60"/>
    <w:rsid w:val="00193A51"/>
    <w:rsid w:val="00194BD4"/>
    <w:rsid w:val="001A00C6"/>
    <w:rsid w:val="001B03D6"/>
    <w:rsid w:val="001B4136"/>
    <w:rsid w:val="001C1A46"/>
    <w:rsid w:val="001C221F"/>
    <w:rsid w:val="001C39D4"/>
    <w:rsid w:val="001C47BB"/>
    <w:rsid w:val="001C6CEC"/>
    <w:rsid w:val="001D4140"/>
    <w:rsid w:val="001E03A0"/>
    <w:rsid w:val="001E41B1"/>
    <w:rsid w:val="001F2608"/>
    <w:rsid w:val="001F3F13"/>
    <w:rsid w:val="0020757D"/>
    <w:rsid w:val="00212AE7"/>
    <w:rsid w:val="00215772"/>
    <w:rsid w:val="00221DD2"/>
    <w:rsid w:val="00226575"/>
    <w:rsid w:val="00226AAE"/>
    <w:rsid w:val="002477C9"/>
    <w:rsid w:val="002522D9"/>
    <w:rsid w:val="00264942"/>
    <w:rsid w:val="00265CA7"/>
    <w:rsid w:val="00274DD8"/>
    <w:rsid w:val="00276D9D"/>
    <w:rsid w:val="00282400"/>
    <w:rsid w:val="002857C7"/>
    <w:rsid w:val="0029268F"/>
    <w:rsid w:val="00295021"/>
    <w:rsid w:val="002A2FA2"/>
    <w:rsid w:val="002A36D6"/>
    <w:rsid w:val="002B5AEE"/>
    <w:rsid w:val="002D0740"/>
    <w:rsid w:val="002D293E"/>
    <w:rsid w:val="002E4D31"/>
    <w:rsid w:val="002E79F7"/>
    <w:rsid w:val="00301470"/>
    <w:rsid w:val="00301A82"/>
    <w:rsid w:val="0030655F"/>
    <w:rsid w:val="00307ABC"/>
    <w:rsid w:val="00311F5A"/>
    <w:rsid w:val="0031772B"/>
    <w:rsid w:val="00322480"/>
    <w:rsid w:val="00325330"/>
    <w:rsid w:val="00330511"/>
    <w:rsid w:val="00333ADA"/>
    <w:rsid w:val="00343CC8"/>
    <w:rsid w:val="00345471"/>
    <w:rsid w:val="00354216"/>
    <w:rsid w:val="00354FF8"/>
    <w:rsid w:val="003629D6"/>
    <w:rsid w:val="00375B68"/>
    <w:rsid w:val="003814FE"/>
    <w:rsid w:val="00385A99"/>
    <w:rsid w:val="003942CE"/>
    <w:rsid w:val="0039548C"/>
    <w:rsid w:val="0039690E"/>
    <w:rsid w:val="003A148A"/>
    <w:rsid w:val="003A3C7F"/>
    <w:rsid w:val="003A6FFC"/>
    <w:rsid w:val="003B13F5"/>
    <w:rsid w:val="003C10B0"/>
    <w:rsid w:val="003C37C9"/>
    <w:rsid w:val="003C5125"/>
    <w:rsid w:val="003C6E84"/>
    <w:rsid w:val="003D0543"/>
    <w:rsid w:val="003D603C"/>
    <w:rsid w:val="003E1CC2"/>
    <w:rsid w:val="003E2BD0"/>
    <w:rsid w:val="003E75BC"/>
    <w:rsid w:val="003E7DE8"/>
    <w:rsid w:val="003F05F9"/>
    <w:rsid w:val="003F2A2E"/>
    <w:rsid w:val="003F3202"/>
    <w:rsid w:val="00400BD2"/>
    <w:rsid w:val="0040202B"/>
    <w:rsid w:val="00402431"/>
    <w:rsid w:val="00402469"/>
    <w:rsid w:val="0040556C"/>
    <w:rsid w:val="00412227"/>
    <w:rsid w:val="004141C2"/>
    <w:rsid w:val="00425F89"/>
    <w:rsid w:val="004272C8"/>
    <w:rsid w:val="00433F85"/>
    <w:rsid w:val="004349E0"/>
    <w:rsid w:val="004435BB"/>
    <w:rsid w:val="0047460A"/>
    <w:rsid w:val="00474CAA"/>
    <w:rsid w:val="00482BA5"/>
    <w:rsid w:val="00482FE9"/>
    <w:rsid w:val="00485928"/>
    <w:rsid w:val="00485AC5"/>
    <w:rsid w:val="00486BE6"/>
    <w:rsid w:val="00487059"/>
    <w:rsid w:val="00494033"/>
    <w:rsid w:val="004A0110"/>
    <w:rsid w:val="004A5450"/>
    <w:rsid w:val="004B6E17"/>
    <w:rsid w:val="004C5E7D"/>
    <w:rsid w:val="004C6478"/>
    <w:rsid w:val="004D1AF7"/>
    <w:rsid w:val="004D4D9B"/>
    <w:rsid w:val="004D7D78"/>
    <w:rsid w:val="004E0FBD"/>
    <w:rsid w:val="004F2817"/>
    <w:rsid w:val="004F78BB"/>
    <w:rsid w:val="004F7A29"/>
    <w:rsid w:val="00500E34"/>
    <w:rsid w:val="0051035D"/>
    <w:rsid w:val="00516578"/>
    <w:rsid w:val="0052415B"/>
    <w:rsid w:val="00532F4C"/>
    <w:rsid w:val="00533D2E"/>
    <w:rsid w:val="005356F6"/>
    <w:rsid w:val="00540A18"/>
    <w:rsid w:val="00541343"/>
    <w:rsid w:val="00541CF6"/>
    <w:rsid w:val="0054605E"/>
    <w:rsid w:val="00551F9A"/>
    <w:rsid w:val="005547ED"/>
    <w:rsid w:val="00554D3B"/>
    <w:rsid w:val="00555239"/>
    <w:rsid w:val="005603F5"/>
    <w:rsid w:val="00570118"/>
    <w:rsid w:val="005701A4"/>
    <w:rsid w:val="00572211"/>
    <w:rsid w:val="0057764D"/>
    <w:rsid w:val="00596B52"/>
    <w:rsid w:val="005A30EB"/>
    <w:rsid w:val="005C451F"/>
    <w:rsid w:val="005C562B"/>
    <w:rsid w:val="005C5FBB"/>
    <w:rsid w:val="005D1B4E"/>
    <w:rsid w:val="005E30CA"/>
    <w:rsid w:val="005E6118"/>
    <w:rsid w:val="005F6FB3"/>
    <w:rsid w:val="005F79ED"/>
    <w:rsid w:val="00600927"/>
    <w:rsid w:val="006032A7"/>
    <w:rsid w:val="006162FD"/>
    <w:rsid w:val="00625DD4"/>
    <w:rsid w:val="00636D5A"/>
    <w:rsid w:val="00646FA3"/>
    <w:rsid w:val="00655E13"/>
    <w:rsid w:val="0065679E"/>
    <w:rsid w:val="006619FA"/>
    <w:rsid w:val="00662177"/>
    <w:rsid w:val="0066791E"/>
    <w:rsid w:val="0067517B"/>
    <w:rsid w:val="00682628"/>
    <w:rsid w:val="006871F4"/>
    <w:rsid w:val="0069543A"/>
    <w:rsid w:val="006969FC"/>
    <w:rsid w:val="006A3D83"/>
    <w:rsid w:val="006A7956"/>
    <w:rsid w:val="006B59FE"/>
    <w:rsid w:val="006C04F5"/>
    <w:rsid w:val="006C3A0F"/>
    <w:rsid w:val="006C5051"/>
    <w:rsid w:val="006D107F"/>
    <w:rsid w:val="006D2440"/>
    <w:rsid w:val="006D4BF6"/>
    <w:rsid w:val="006D740A"/>
    <w:rsid w:val="006D79EA"/>
    <w:rsid w:val="006E52AA"/>
    <w:rsid w:val="006E6955"/>
    <w:rsid w:val="006F4093"/>
    <w:rsid w:val="00705EF2"/>
    <w:rsid w:val="00706B06"/>
    <w:rsid w:val="00713233"/>
    <w:rsid w:val="00714817"/>
    <w:rsid w:val="00714E7D"/>
    <w:rsid w:val="00721E58"/>
    <w:rsid w:val="00733BB4"/>
    <w:rsid w:val="00744BFD"/>
    <w:rsid w:val="00745C6F"/>
    <w:rsid w:val="00747E41"/>
    <w:rsid w:val="00760DCE"/>
    <w:rsid w:val="00761921"/>
    <w:rsid w:val="00777455"/>
    <w:rsid w:val="00780DF9"/>
    <w:rsid w:val="0078340A"/>
    <w:rsid w:val="0078747A"/>
    <w:rsid w:val="00787629"/>
    <w:rsid w:val="0079156A"/>
    <w:rsid w:val="00792429"/>
    <w:rsid w:val="00792435"/>
    <w:rsid w:val="0079499D"/>
    <w:rsid w:val="007A31CC"/>
    <w:rsid w:val="007A6F29"/>
    <w:rsid w:val="007A7793"/>
    <w:rsid w:val="007C0006"/>
    <w:rsid w:val="007C02EB"/>
    <w:rsid w:val="007C2CF1"/>
    <w:rsid w:val="007E18F7"/>
    <w:rsid w:val="007E2555"/>
    <w:rsid w:val="007E64A5"/>
    <w:rsid w:val="007F29DF"/>
    <w:rsid w:val="007F7F4D"/>
    <w:rsid w:val="00801FA8"/>
    <w:rsid w:val="00803589"/>
    <w:rsid w:val="008057CD"/>
    <w:rsid w:val="00806CAB"/>
    <w:rsid w:val="00807178"/>
    <w:rsid w:val="008113C2"/>
    <w:rsid w:val="008220D3"/>
    <w:rsid w:val="00825730"/>
    <w:rsid w:val="008310D4"/>
    <w:rsid w:val="00834DA5"/>
    <w:rsid w:val="008402B8"/>
    <w:rsid w:val="00845930"/>
    <w:rsid w:val="00845A0C"/>
    <w:rsid w:val="00850ED2"/>
    <w:rsid w:val="0085152B"/>
    <w:rsid w:val="008518FD"/>
    <w:rsid w:val="008528F2"/>
    <w:rsid w:val="008578FE"/>
    <w:rsid w:val="008648ED"/>
    <w:rsid w:val="00864AFD"/>
    <w:rsid w:val="008839C5"/>
    <w:rsid w:val="00884944"/>
    <w:rsid w:val="0089671D"/>
    <w:rsid w:val="00896A9E"/>
    <w:rsid w:val="00896F7A"/>
    <w:rsid w:val="00896F9E"/>
    <w:rsid w:val="008A4CD1"/>
    <w:rsid w:val="008A50CE"/>
    <w:rsid w:val="008B78C7"/>
    <w:rsid w:val="008C235E"/>
    <w:rsid w:val="008D2DA9"/>
    <w:rsid w:val="008D3856"/>
    <w:rsid w:val="008E13C7"/>
    <w:rsid w:val="008E2696"/>
    <w:rsid w:val="008E3279"/>
    <w:rsid w:val="008F57A0"/>
    <w:rsid w:val="0090560B"/>
    <w:rsid w:val="00906636"/>
    <w:rsid w:val="00910970"/>
    <w:rsid w:val="00914B19"/>
    <w:rsid w:val="00924624"/>
    <w:rsid w:val="00926078"/>
    <w:rsid w:val="00932230"/>
    <w:rsid w:val="00932347"/>
    <w:rsid w:val="00936106"/>
    <w:rsid w:val="00941036"/>
    <w:rsid w:val="00943974"/>
    <w:rsid w:val="009529B2"/>
    <w:rsid w:val="00971066"/>
    <w:rsid w:val="00977E85"/>
    <w:rsid w:val="009B69F2"/>
    <w:rsid w:val="009B78ED"/>
    <w:rsid w:val="009C09E2"/>
    <w:rsid w:val="009C3FE4"/>
    <w:rsid w:val="009C4139"/>
    <w:rsid w:val="009D153E"/>
    <w:rsid w:val="009D23B7"/>
    <w:rsid w:val="009E7296"/>
    <w:rsid w:val="009F4D5D"/>
    <w:rsid w:val="009F6682"/>
    <w:rsid w:val="00A02BD9"/>
    <w:rsid w:val="00A06F47"/>
    <w:rsid w:val="00A1290F"/>
    <w:rsid w:val="00A227F4"/>
    <w:rsid w:val="00A3247D"/>
    <w:rsid w:val="00A35C56"/>
    <w:rsid w:val="00A37C60"/>
    <w:rsid w:val="00A4030A"/>
    <w:rsid w:val="00A4379B"/>
    <w:rsid w:val="00A44870"/>
    <w:rsid w:val="00A46946"/>
    <w:rsid w:val="00A52AEA"/>
    <w:rsid w:val="00A60BD8"/>
    <w:rsid w:val="00A6172C"/>
    <w:rsid w:val="00A6418B"/>
    <w:rsid w:val="00A6676A"/>
    <w:rsid w:val="00A66950"/>
    <w:rsid w:val="00A7077B"/>
    <w:rsid w:val="00A71B44"/>
    <w:rsid w:val="00A741E0"/>
    <w:rsid w:val="00A7442D"/>
    <w:rsid w:val="00A84FEE"/>
    <w:rsid w:val="00A947BC"/>
    <w:rsid w:val="00A955FE"/>
    <w:rsid w:val="00A957F6"/>
    <w:rsid w:val="00A97356"/>
    <w:rsid w:val="00A97489"/>
    <w:rsid w:val="00AA468E"/>
    <w:rsid w:val="00AC08C6"/>
    <w:rsid w:val="00AD30EC"/>
    <w:rsid w:val="00AD53BE"/>
    <w:rsid w:val="00AE2DFE"/>
    <w:rsid w:val="00AF0DB1"/>
    <w:rsid w:val="00AF6429"/>
    <w:rsid w:val="00B01323"/>
    <w:rsid w:val="00B03583"/>
    <w:rsid w:val="00B0380B"/>
    <w:rsid w:val="00B0443D"/>
    <w:rsid w:val="00B055A3"/>
    <w:rsid w:val="00B06717"/>
    <w:rsid w:val="00B17662"/>
    <w:rsid w:val="00B23F24"/>
    <w:rsid w:val="00B26CAD"/>
    <w:rsid w:val="00B35438"/>
    <w:rsid w:val="00B37D81"/>
    <w:rsid w:val="00B40032"/>
    <w:rsid w:val="00B468A1"/>
    <w:rsid w:val="00B50EF6"/>
    <w:rsid w:val="00B51A0C"/>
    <w:rsid w:val="00B60125"/>
    <w:rsid w:val="00B60958"/>
    <w:rsid w:val="00B60B3D"/>
    <w:rsid w:val="00B615DC"/>
    <w:rsid w:val="00B65184"/>
    <w:rsid w:val="00B65255"/>
    <w:rsid w:val="00B66B06"/>
    <w:rsid w:val="00B711AD"/>
    <w:rsid w:val="00B82CC6"/>
    <w:rsid w:val="00B90532"/>
    <w:rsid w:val="00B91DCB"/>
    <w:rsid w:val="00BA0E49"/>
    <w:rsid w:val="00BA48BE"/>
    <w:rsid w:val="00BB1615"/>
    <w:rsid w:val="00BC1FD1"/>
    <w:rsid w:val="00BC7028"/>
    <w:rsid w:val="00BC766E"/>
    <w:rsid w:val="00BD218C"/>
    <w:rsid w:val="00BD4F1D"/>
    <w:rsid w:val="00BF2D0A"/>
    <w:rsid w:val="00BF3443"/>
    <w:rsid w:val="00C032D3"/>
    <w:rsid w:val="00C1374F"/>
    <w:rsid w:val="00C23E6B"/>
    <w:rsid w:val="00C251AD"/>
    <w:rsid w:val="00C2575D"/>
    <w:rsid w:val="00C31382"/>
    <w:rsid w:val="00C35E3B"/>
    <w:rsid w:val="00C35E8B"/>
    <w:rsid w:val="00C36E7B"/>
    <w:rsid w:val="00C416FD"/>
    <w:rsid w:val="00C434D4"/>
    <w:rsid w:val="00C46BA1"/>
    <w:rsid w:val="00C564CB"/>
    <w:rsid w:val="00C67969"/>
    <w:rsid w:val="00C71C27"/>
    <w:rsid w:val="00C7499F"/>
    <w:rsid w:val="00C759AF"/>
    <w:rsid w:val="00C75A66"/>
    <w:rsid w:val="00C8065A"/>
    <w:rsid w:val="00C843A5"/>
    <w:rsid w:val="00C875CD"/>
    <w:rsid w:val="00C96DBC"/>
    <w:rsid w:val="00C96E42"/>
    <w:rsid w:val="00CA30E4"/>
    <w:rsid w:val="00CA3641"/>
    <w:rsid w:val="00CB3772"/>
    <w:rsid w:val="00CB56B1"/>
    <w:rsid w:val="00CC0389"/>
    <w:rsid w:val="00CD2D12"/>
    <w:rsid w:val="00CD417A"/>
    <w:rsid w:val="00CD7038"/>
    <w:rsid w:val="00CF1FB1"/>
    <w:rsid w:val="00CF68F3"/>
    <w:rsid w:val="00D00B8E"/>
    <w:rsid w:val="00D01D8A"/>
    <w:rsid w:val="00D05D68"/>
    <w:rsid w:val="00D0771A"/>
    <w:rsid w:val="00D07B37"/>
    <w:rsid w:val="00D13262"/>
    <w:rsid w:val="00D13FC1"/>
    <w:rsid w:val="00D16371"/>
    <w:rsid w:val="00D167A5"/>
    <w:rsid w:val="00D16AC0"/>
    <w:rsid w:val="00D172EC"/>
    <w:rsid w:val="00D217EB"/>
    <w:rsid w:val="00D377FE"/>
    <w:rsid w:val="00D51854"/>
    <w:rsid w:val="00D53D80"/>
    <w:rsid w:val="00D54919"/>
    <w:rsid w:val="00D54FF1"/>
    <w:rsid w:val="00D57BEF"/>
    <w:rsid w:val="00D6001E"/>
    <w:rsid w:val="00D605CC"/>
    <w:rsid w:val="00D60A1B"/>
    <w:rsid w:val="00D613EC"/>
    <w:rsid w:val="00D6202E"/>
    <w:rsid w:val="00D6599B"/>
    <w:rsid w:val="00D66EE6"/>
    <w:rsid w:val="00D763DE"/>
    <w:rsid w:val="00D80175"/>
    <w:rsid w:val="00D86D51"/>
    <w:rsid w:val="00D87EB3"/>
    <w:rsid w:val="00DA5D1F"/>
    <w:rsid w:val="00DA7237"/>
    <w:rsid w:val="00DB1119"/>
    <w:rsid w:val="00DB3DE7"/>
    <w:rsid w:val="00DB495E"/>
    <w:rsid w:val="00DB68DD"/>
    <w:rsid w:val="00DC0BA6"/>
    <w:rsid w:val="00DC3522"/>
    <w:rsid w:val="00DC3D9D"/>
    <w:rsid w:val="00DC5691"/>
    <w:rsid w:val="00DC592A"/>
    <w:rsid w:val="00DD0225"/>
    <w:rsid w:val="00DD3FF8"/>
    <w:rsid w:val="00DD5B08"/>
    <w:rsid w:val="00DE0EB5"/>
    <w:rsid w:val="00E041F8"/>
    <w:rsid w:val="00E07311"/>
    <w:rsid w:val="00E11E18"/>
    <w:rsid w:val="00E15770"/>
    <w:rsid w:val="00E23DF7"/>
    <w:rsid w:val="00E26BAF"/>
    <w:rsid w:val="00E32287"/>
    <w:rsid w:val="00E32973"/>
    <w:rsid w:val="00E32BE2"/>
    <w:rsid w:val="00E3538F"/>
    <w:rsid w:val="00E42B3B"/>
    <w:rsid w:val="00E4314A"/>
    <w:rsid w:val="00E5228C"/>
    <w:rsid w:val="00E74518"/>
    <w:rsid w:val="00E77007"/>
    <w:rsid w:val="00E81A7A"/>
    <w:rsid w:val="00E91092"/>
    <w:rsid w:val="00EA3C69"/>
    <w:rsid w:val="00EB0B00"/>
    <w:rsid w:val="00ED5B2A"/>
    <w:rsid w:val="00EE43B6"/>
    <w:rsid w:val="00EE559D"/>
    <w:rsid w:val="00EE636D"/>
    <w:rsid w:val="00EF1E06"/>
    <w:rsid w:val="00EF6620"/>
    <w:rsid w:val="00F01415"/>
    <w:rsid w:val="00F02F5B"/>
    <w:rsid w:val="00F25EC1"/>
    <w:rsid w:val="00F2604F"/>
    <w:rsid w:val="00F2712F"/>
    <w:rsid w:val="00F34591"/>
    <w:rsid w:val="00F34626"/>
    <w:rsid w:val="00F408B3"/>
    <w:rsid w:val="00F43726"/>
    <w:rsid w:val="00F50AD5"/>
    <w:rsid w:val="00F66032"/>
    <w:rsid w:val="00F667A1"/>
    <w:rsid w:val="00F77C8C"/>
    <w:rsid w:val="00F845A2"/>
    <w:rsid w:val="00F92BEC"/>
    <w:rsid w:val="00F9481D"/>
    <w:rsid w:val="00F97E7D"/>
    <w:rsid w:val="00FA3178"/>
    <w:rsid w:val="00FB0EEA"/>
    <w:rsid w:val="00FB6DA2"/>
    <w:rsid w:val="00FD4213"/>
    <w:rsid w:val="00FD66D2"/>
    <w:rsid w:val="00FE02E8"/>
    <w:rsid w:val="00FE2F19"/>
    <w:rsid w:val="00FE3A98"/>
    <w:rsid w:val="00FE3B3B"/>
    <w:rsid w:val="00FE7AA4"/>
    <w:rsid w:val="00FF65B5"/>
    <w:rsid w:val="00FF6E4F"/>
    <w:rsid w:val="00FF72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CF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Tekstpodstawowy"/>
    <w:link w:val="Nagwek3Znak"/>
    <w:qFormat/>
    <w:rsid w:val="00A6676A"/>
    <w:pPr>
      <w:keepNext/>
      <w:numPr>
        <w:ilvl w:val="2"/>
        <w:numId w:val="22"/>
      </w:numPr>
      <w:suppressAutoHyphens/>
      <w:spacing w:before="140" w:after="120" w:line="240" w:lineRule="auto"/>
      <w:outlineLvl w:val="2"/>
    </w:pPr>
    <w:rPr>
      <w:rFonts w:ascii="Liberation Sans" w:eastAsia="Microsoft YaHei" w:hAnsi="Liberation Sans" w:cs="Mangal"/>
      <w:b/>
      <w:bCs/>
      <w:kern w:val="2"/>
      <w:sz w:val="28"/>
      <w:szCs w:val="28"/>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A30EB"/>
    <w:pPr>
      <w:widowControl w:val="0"/>
      <w:tabs>
        <w:tab w:val="center" w:pos="4536"/>
        <w:tab w:val="right" w:pos="9072"/>
      </w:tabs>
      <w:overflowPunct w:val="0"/>
      <w:adjustRightInd w:val="0"/>
      <w:spacing w:after="0" w:line="240" w:lineRule="auto"/>
    </w:pPr>
    <w:rPr>
      <w:rFonts w:ascii="Times New Roman" w:eastAsia="Times New Roman" w:hAnsi="Times New Roman" w:cs="Times New Roman"/>
      <w:kern w:val="28"/>
      <w:sz w:val="20"/>
      <w:szCs w:val="20"/>
      <w:lang w:eastAsia="pl-PL"/>
    </w:rPr>
  </w:style>
  <w:style w:type="character" w:customStyle="1" w:styleId="StopkaZnak">
    <w:name w:val="Stopka Znak"/>
    <w:basedOn w:val="Domylnaczcionkaakapitu"/>
    <w:link w:val="Stopka"/>
    <w:uiPriority w:val="99"/>
    <w:rsid w:val="005A30EB"/>
    <w:rPr>
      <w:rFonts w:ascii="Times New Roman" w:eastAsia="Times New Roman" w:hAnsi="Times New Roman" w:cs="Times New Roman"/>
      <w:kern w:val="28"/>
      <w:sz w:val="20"/>
      <w:szCs w:val="20"/>
      <w:lang w:eastAsia="pl-PL"/>
    </w:rPr>
  </w:style>
  <w:style w:type="paragraph" w:styleId="Nagwek">
    <w:name w:val="header"/>
    <w:basedOn w:val="Normalny"/>
    <w:link w:val="NagwekZnak"/>
    <w:uiPriority w:val="99"/>
    <w:unhideWhenUsed/>
    <w:rsid w:val="009C41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4139"/>
  </w:style>
  <w:style w:type="paragraph" w:styleId="Tekstdymka">
    <w:name w:val="Balloon Text"/>
    <w:basedOn w:val="Normalny"/>
    <w:link w:val="TekstdymkaZnak"/>
    <w:uiPriority w:val="99"/>
    <w:semiHidden/>
    <w:unhideWhenUsed/>
    <w:rsid w:val="00221DD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21DD2"/>
    <w:rPr>
      <w:rFonts w:ascii="Tahoma" w:hAnsi="Tahoma" w:cs="Tahoma"/>
      <w:sz w:val="16"/>
      <w:szCs w:val="16"/>
    </w:rPr>
  </w:style>
  <w:style w:type="paragraph" w:styleId="Akapitzlist">
    <w:name w:val="List Paragraph"/>
    <w:basedOn w:val="Normalny"/>
    <w:qFormat/>
    <w:rsid w:val="00A37C60"/>
    <w:pPr>
      <w:widowControl w:val="0"/>
      <w:overflowPunct w:val="0"/>
      <w:adjustRightInd w:val="0"/>
      <w:spacing w:after="0" w:line="240" w:lineRule="auto"/>
      <w:ind w:left="720"/>
      <w:contextualSpacing/>
    </w:pPr>
    <w:rPr>
      <w:rFonts w:ascii="Times New Roman" w:eastAsia="Times New Roman" w:hAnsi="Times New Roman" w:cs="Times New Roman"/>
      <w:kern w:val="28"/>
      <w:sz w:val="20"/>
      <w:szCs w:val="20"/>
      <w:lang w:eastAsia="pl-PL"/>
    </w:rPr>
  </w:style>
  <w:style w:type="paragraph" w:styleId="Tekstprzypisukocowego">
    <w:name w:val="endnote text"/>
    <w:basedOn w:val="Normalny"/>
    <w:link w:val="TekstprzypisukocowegoZnak"/>
    <w:uiPriority w:val="99"/>
    <w:semiHidden/>
    <w:unhideWhenUsed/>
    <w:rsid w:val="007E18F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E18F7"/>
    <w:rPr>
      <w:sz w:val="20"/>
      <w:szCs w:val="20"/>
    </w:rPr>
  </w:style>
  <w:style w:type="character" w:styleId="Odwoanieprzypisukocowego">
    <w:name w:val="endnote reference"/>
    <w:basedOn w:val="Domylnaczcionkaakapitu"/>
    <w:uiPriority w:val="99"/>
    <w:semiHidden/>
    <w:unhideWhenUsed/>
    <w:rsid w:val="007E18F7"/>
    <w:rPr>
      <w:vertAlign w:val="superscript"/>
    </w:rPr>
  </w:style>
  <w:style w:type="paragraph" w:styleId="NormalnyWeb">
    <w:name w:val="Normal (Web)"/>
    <w:basedOn w:val="Normalny"/>
    <w:uiPriority w:val="99"/>
    <w:unhideWhenUsed/>
    <w:qFormat/>
    <w:rsid w:val="00402431"/>
    <w:pPr>
      <w:spacing w:beforeAutospacing="1" w:afterAutospacing="1" w:line="240" w:lineRule="auto"/>
    </w:pPr>
    <w:rPr>
      <w:rFonts w:ascii="Times New Roman" w:eastAsia="Times New Roman" w:hAnsi="Times New Roman" w:cs="Times New Roman"/>
      <w:color w:val="00000A"/>
      <w:sz w:val="24"/>
      <w:szCs w:val="24"/>
      <w:lang w:eastAsia="pl-PL"/>
    </w:rPr>
  </w:style>
  <w:style w:type="paragraph" w:styleId="Tekstprzypisudolnego">
    <w:name w:val="footnote text"/>
    <w:basedOn w:val="Normalny"/>
    <w:link w:val="TekstprzypisudolnegoZnak"/>
    <w:uiPriority w:val="99"/>
    <w:semiHidden/>
    <w:unhideWhenUsed/>
    <w:rsid w:val="003E2BD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E2BD0"/>
    <w:rPr>
      <w:sz w:val="20"/>
      <w:szCs w:val="20"/>
    </w:rPr>
  </w:style>
  <w:style w:type="character" w:styleId="Odwoanieprzypisudolnego">
    <w:name w:val="footnote reference"/>
    <w:basedOn w:val="Domylnaczcionkaakapitu"/>
    <w:uiPriority w:val="99"/>
    <w:semiHidden/>
    <w:unhideWhenUsed/>
    <w:rsid w:val="003E2BD0"/>
    <w:rPr>
      <w:vertAlign w:val="superscript"/>
    </w:rPr>
  </w:style>
  <w:style w:type="paragraph" w:customStyle="1" w:styleId="Tre">
    <w:name w:val="Treść"/>
    <w:rsid w:val="00BC1FD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 w:type="character" w:customStyle="1" w:styleId="Nagwek3Znak">
    <w:name w:val="Nagłówek 3 Znak"/>
    <w:basedOn w:val="Domylnaczcionkaakapitu"/>
    <w:link w:val="Nagwek3"/>
    <w:rsid w:val="00A6676A"/>
    <w:rPr>
      <w:rFonts w:ascii="Liberation Sans" w:eastAsia="Microsoft YaHei" w:hAnsi="Liberation Sans" w:cs="Mangal"/>
      <w:b/>
      <w:bCs/>
      <w:kern w:val="2"/>
      <w:sz w:val="28"/>
      <w:szCs w:val="28"/>
      <w:lang w:eastAsia="zh-CN" w:bidi="hi-IN"/>
    </w:rPr>
  </w:style>
  <w:style w:type="paragraph" w:styleId="Tekstpodstawowy">
    <w:name w:val="Body Text"/>
    <w:basedOn w:val="Normalny"/>
    <w:link w:val="TekstpodstawowyZnak"/>
    <w:uiPriority w:val="99"/>
    <w:semiHidden/>
    <w:unhideWhenUsed/>
    <w:rsid w:val="00A6676A"/>
    <w:pPr>
      <w:spacing w:after="120"/>
    </w:pPr>
  </w:style>
  <w:style w:type="character" w:customStyle="1" w:styleId="TekstpodstawowyZnak">
    <w:name w:val="Tekst podstawowy Znak"/>
    <w:basedOn w:val="Domylnaczcionkaakapitu"/>
    <w:link w:val="Tekstpodstawowy"/>
    <w:uiPriority w:val="99"/>
    <w:semiHidden/>
    <w:rsid w:val="00A667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Tekstpodstawowy"/>
    <w:link w:val="Nagwek3Znak"/>
    <w:qFormat/>
    <w:rsid w:val="00A6676A"/>
    <w:pPr>
      <w:keepNext/>
      <w:numPr>
        <w:ilvl w:val="2"/>
        <w:numId w:val="22"/>
      </w:numPr>
      <w:suppressAutoHyphens/>
      <w:spacing w:before="140" w:after="120" w:line="240" w:lineRule="auto"/>
      <w:outlineLvl w:val="2"/>
    </w:pPr>
    <w:rPr>
      <w:rFonts w:ascii="Liberation Sans" w:eastAsia="Microsoft YaHei" w:hAnsi="Liberation Sans" w:cs="Mangal"/>
      <w:b/>
      <w:bCs/>
      <w:kern w:val="2"/>
      <w:sz w:val="28"/>
      <w:szCs w:val="28"/>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A30EB"/>
    <w:pPr>
      <w:widowControl w:val="0"/>
      <w:tabs>
        <w:tab w:val="center" w:pos="4536"/>
        <w:tab w:val="right" w:pos="9072"/>
      </w:tabs>
      <w:overflowPunct w:val="0"/>
      <w:adjustRightInd w:val="0"/>
      <w:spacing w:after="0" w:line="240" w:lineRule="auto"/>
    </w:pPr>
    <w:rPr>
      <w:rFonts w:ascii="Times New Roman" w:eastAsia="Times New Roman" w:hAnsi="Times New Roman" w:cs="Times New Roman"/>
      <w:kern w:val="28"/>
      <w:sz w:val="20"/>
      <w:szCs w:val="20"/>
      <w:lang w:eastAsia="pl-PL"/>
    </w:rPr>
  </w:style>
  <w:style w:type="character" w:customStyle="1" w:styleId="StopkaZnak">
    <w:name w:val="Stopka Znak"/>
    <w:basedOn w:val="Domylnaczcionkaakapitu"/>
    <w:link w:val="Stopka"/>
    <w:uiPriority w:val="99"/>
    <w:rsid w:val="005A30EB"/>
    <w:rPr>
      <w:rFonts w:ascii="Times New Roman" w:eastAsia="Times New Roman" w:hAnsi="Times New Roman" w:cs="Times New Roman"/>
      <w:kern w:val="28"/>
      <w:sz w:val="20"/>
      <w:szCs w:val="20"/>
      <w:lang w:eastAsia="pl-PL"/>
    </w:rPr>
  </w:style>
  <w:style w:type="paragraph" w:styleId="Nagwek">
    <w:name w:val="header"/>
    <w:basedOn w:val="Normalny"/>
    <w:link w:val="NagwekZnak"/>
    <w:uiPriority w:val="99"/>
    <w:unhideWhenUsed/>
    <w:rsid w:val="009C41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4139"/>
  </w:style>
  <w:style w:type="paragraph" w:styleId="Tekstdymka">
    <w:name w:val="Balloon Text"/>
    <w:basedOn w:val="Normalny"/>
    <w:link w:val="TekstdymkaZnak"/>
    <w:uiPriority w:val="99"/>
    <w:semiHidden/>
    <w:unhideWhenUsed/>
    <w:rsid w:val="00221DD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21DD2"/>
    <w:rPr>
      <w:rFonts w:ascii="Tahoma" w:hAnsi="Tahoma" w:cs="Tahoma"/>
      <w:sz w:val="16"/>
      <w:szCs w:val="16"/>
    </w:rPr>
  </w:style>
  <w:style w:type="paragraph" w:styleId="Akapitzlist">
    <w:name w:val="List Paragraph"/>
    <w:basedOn w:val="Normalny"/>
    <w:qFormat/>
    <w:rsid w:val="00A37C60"/>
    <w:pPr>
      <w:widowControl w:val="0"/>
      <w:overflowPunct w:val="0"/>
      <w:adjustRightInd w:val="0"/>
      <w:spacing w:after="0" w:line="240" w:lineRule="auto"/>
      <w:ind w:left="720"/>
      <w:contextualSpacing/>
    </w:pPr>
    <w:rPr>
      <w:rFonts w:ascii="Times New Roman" w:eastAsia="Times New Roman" w:hAnsi="Times New Roman" w:cs="Times New Roman"/>
      <w:kern w:val="28"/>
      <w:sz w:val="20"/>
      <w:szCs w:val="20"/>
      <w:lang w:eastAsia="pl-PL"/>
    </w:rPr>
  </w:style>
  <w:style w:type="paragraph" w:styleId="Tekstprzypisukocowego">
    <w:name w:val="endnote text"/>
    <w:basedOn w:val="Normalny"/>
    <w:link w:val="TekstprzypisukocowegoZnak"/>
    <w:uiPriority w:val="99"/>
    <w:semiHidden/>
    <w:unhideWhenUsed/>
    <w:rsid w:val="007E18F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E18F7"/>
    <w:rPr>
      <w:sz w:val="20"/>
      <w:szCs w:val="20"/>
    </w:rPr>
  </w:style>
  <w:style w:type="character" w:styleId="Odwoanieprzypisukocowego">
    <w:name w:val="endnote reference"/>
    <w:basedOn w:val="Domylnaczcionkaakapitu"/>
    <w:uiPriority w:val="99"/>
    <w:semiHidden/>
    <w:unhideWhenUsed/>
    <w:rsid w:val="007E18F7"/>
    <w:rPr>
      <w:vertAlign w:val="superscript"/>
    </w:rPr>
  </w:style>
  <w:style w:type="paragraph" w:styleId="NormalnyWeb">
    <w:name w:val="Normal (Web)"/>
    <w:basedOn w:val="Normalny"/>
    <w:uiPriority w:val="99"/>
    <w:unhideWhenUsed/>
    <w:qFormat/>
    <w:rsid w:val="00402431"/>
    <w:pPr>
      <w:spacing w:beforeAutospacing="1" w:afterAutospacing="1" w:line="240" w:lineRule="auto"/>
    </w:pPr>
    <w:rPr>
      <w:rFonts w:ascii="Times New Roman" w:eastAsia="Times New Roman" w:hAnsi="Times New Roman" w:cs="Times New Roman"/>
      <w:color w:val="00000A"/>
      <w:sz w:val="24"/>
      <w:szCs w:val="24"/>
      <w:lang w:eastAsia="pl-PL"/>
    </w:rPr>
  </w:style>
  <w:style w:type="paragraph" w:styleId="Tekstprzypisudolnego">
    <w:name w:val="footnote text"/>
    <w:basedOn w:val="Normalny"/>
    <w:link w:val="TekstprzypisudolnegoZnak"/>
    <w:uiPriority w:val="99"/>
    <w:semiHidden/>
    <w:unhideWhenUsed/>
    <w:rsid w:val="003E2BD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E2BD0"/>
    <w:rPr>
      <w:sz w:val="20"/>
      <w:szCs w:val="20"/>
    </w:rPr>
  </w:style>
  <w:style w:type="character" w:styleId="Odwoanieprzypisudolnego">
    <w:name w:val="footnote reference"/>
    <w:basedOn w:val="Domylnaczcionkaakapitu"/>
    <w:uiPriority w:val="99"/>
    <w:semiHidden/>
    <w:unhideWhenUsed/>
    <w:rsid w:val="003E2BD0"/>
    <w:rPr>
      <w:vertAlign w:val="superscript"/>
    </w:rPr>
  </w:style>
  <w:style w:type="paragraph" w:customStyle="1" w:styleId="Tre">
    <w:name w:val="Treść"/>
    <w:rsid w:val="00BC1FD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 w:type="character" w:customStyle="1" w:styleId="Nagwek3Znak">
    <w:name w:val="Nagłówek 3 Znak"/>
    <w:basedOn w:val="Domylnaczcionkaakapitu"/>
    <w:link w:val="Nagwek3"/>
    <w:rsid w:val="00A6676A"/>
    <w:rPr>
      <w:rFonts w:ascii="Liberation Sans" w:eastAsia="Microsoft YaHei" w:hAnsi="Liberation Sans" w:cs="Mangal"/>
      <w:b/>
      <w:bCs/>
      <w:kern w:val="2"/>
      <w:sz w:val="28"/>
      <w:szCs w:val="28"/>
      <w:lang w:eastAsia="zh-CN" w:bidi="hi-IN"/>
    </w:rPr>
  </w:style>
  <w:style w:type="paragraph" w:styleId="Tekstpodstawowy">
    <w:name w:val="Body Text"/>
    <w:basedOn w:val="Normalny"/>
    <w:link w:val="TekstpodstawowyZnak"/>
    <w:uiPriority w:val="99"/>
    <w:semiHidden/>
    <w:unhideWhenUsed/>
    <w:rsid w:val="00A6676A"/>
    <w:pPr>
      <w:spacing w:after="120"/>
    </w:pPr>
  </w:style>
  <w:style w:type="character" w:customStyle="1" w:styleId="TekstpodstawowyZnak">
    <w:name w:val="Tekst podstawowy Znak"/>
    <w:basedOn w:val="Domylnaczcionkaakapitu"/>
    <w:link w:val="Tekstpodstawowy"/>
    <w:uiPriority w:val="99"/>
    <w:semiHidden/>
    <w:rsid w:val="00A66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DACDD-0BFA-43E7-9BA8-16D37A650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3844</Words>
  <Characters>23066</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Kocój</dc:creator>
  <cp:lastModifiedBy>Magdalena Szadkowska-Jaźwa</cp:lastModifiedBy>
  <cp:revision>11</cp:revision>
  <cp:lastPrinted>2024-05-28T11:13:00Z</cp:lastPrinted>
  <dcterms:created xsi:type="dcterms:W3CDTF">2024-05-21T05:56:00Z</dcterms:created>
  <dcterms:modified xsi:type="dcterms:W3CDTF">2024-11-19T09:16:00Z</dcterms:modified>
</cp:coreProperties>
</file>