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D2B4" w14:textId="77777777" w:rsidR="005B4897" w:rsidRDefault="005B4897" w:rsidP="006411C0">
      <w:pPr>
        <w:jc w:val="center"/>
        <w:rPr>
          <w:b/>
          <w:bCs/>
        </w:rPr>
      </w:pPr>
    </w:p>
    <w:p w14:paraId="04D65334" w14:textId="66FE87E9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7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"/>
        <w:gridCol w:w="5726"/>
        <w:gridCol w:w="1276"/>
        <w:gridCol w:w="160"/>
        <w:gridCol w:w="974"/>
        <w:gridCol w:w="231"/>
        <w:gridCol w:w="794"/>
        <w:gridCol w:w="109"/>
        <w:gridCol w:w="1778"/>
        <w:gridCol w:w="719"/>
        <w:gridCol w:w="491"/>
        <w:gridCol w:w="1120"/>
        <w:gridCol w:w="228"/>
        <w:gridCol w:w="3531"/>
      </w:tblGrid>
      <w:tr w:rsidR="0004085B" w:rsidRPr="0004085B" w14:paraId="46FD2FB9" w14:textId="77777777" w:rsidTr="00311893">
        <w:trPr>
          <w:trHeight w:val="25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D1076" w14:textId="77777777" w:rsidR="0004085B" w:rsidRPr="0004085B" w:rsidRDefault="0004085B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D515D" w14:textId="77777777" w:rsidR="0004085B" w:rsidRPr="0004085B" w:rsidRDefault="0004085B" w:rsidP="00040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7447D" w14:textId="77777777" w:rsidR="0004085B" w:rsidRPr="0004085B" w:rsidRDefault="0004085B" w:rsidP="000408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B31DF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51646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4423D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DEA96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60D2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83A71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6FF4F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4915" w:rsidRPr="0004085B" w14:paraId="01FA64A5" w14:textId="77777777" w:rsidTr="00FC2853">
        <w:trPr>
          <w:trHeight w:val="240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CA49F" w14:textId="77777777" w:rsidR="00744915" w:rsidRPr="003F543F" w:rsidRDefault="00744915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7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B93DB" w14:textId="331968CA" w:rsidR="00744915" w:rsidRPr="0004085B" w:rsidRDefault="00744915" w:rsidP="0074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4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Urządzenie wielofunkcyjne z dodatkowym nożem miksującym wraz z pierścieniem uszczelniającym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3EDD5" w14:textId="77777777" w:rsidR="00744915" w:rsidRPr="0004085B" w:rsidRDefault="00744915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7E3D6" w14:textId="77777777" w:rsidR="00744915" w:rsidRPr="0004085B" w:rsidRDefault="00744915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C7251" w14:textId="77777777" w:rsidR="00744915" w:rsidRPr="0004085B" w:rsidRDefault="00744915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85B" w:rsidRPr="0004085B" w14:paraId="2D856E17" w14:textId="77777777" w:rsidTr="00311893">
        <w:trPr>
          <w:trHeight w:val="240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3D1E6" w14:textId="77777777" w:rsidR="0004085B" w:rsidRPr="0004085B" w:rsidRDefault="0004085B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85B19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B7FE8" w14:textId="77777777" w:rsidR="0004085B" w:rsidRPr="0004085B" w:rsidRDefault="0004085B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6DF78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7BF8E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C96EF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73255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2A2BF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A583F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84114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85B" w:rsidRPr="0004085B" w14:paraId="237C4156" w14:textId="77777777" w:rsidTr="00311893">
        <w:trPr>
          <w:trHeight w:val="255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D2951" w14:textId="77777777" w:rsidR="0004085B" w:rsidRPr="0004085B" w:rsidRDefault="0004085B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6F4C6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91C95" w14:textId="77777777" w:rsidR="0004085B" w:rsidRPr="0004085B" w:rsidRDefault="0004085B" w:rsidP="0004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A5301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EFCCB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4D0C4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99A96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C4CDA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D284D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FFB65" w14:textId="77777777" w:rsidR="0004085B" w:rsidRPr="0004085B" w:rsidRDefault="0004085B" w:rsidP="000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1893" w:rsidRPr="0004085B" w14:paraId="0AEE9F6E" w14:textId="77777777" w:rsidTr="00311893">
        <w:trPr>
          <w:gridAfter w:val="1"/>
          <w:wAfter w:w="3531" w:type="dxa"/>
          <w:trHeight w:val="76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0E34C71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7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AF880D6" w14:textId="5264FBB3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Produkt, wymagane parametry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C0C611C" w14:textId="2BC89F9A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1F62FAF" w14:textId="4A9FA8D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C903579" w14:textId="6A1D2E66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60482F" w14:textId="7C89E74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255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64AB42A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(nazwa, producent, numer katalogowy)</w:t>
            </w:r>
          </w:p>
        </w:tc>
      </w:tr>
      <w:tr w:rsidR="00311893" w:rsidRPr="0004085B" w14:paraId="5E864D82" w14:textId="77777777" w:rsidTr="00311893">
        <w:trPr>
          <w:gridAfter w:val="1"/>
          <w:wAfter w:w="3531" w:type="dxa"/>
          <w:trHeight w:val="14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EF36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251E9" w14:textId="0E856EE7" w:rsidR="00744915" w:rsidRDefault="00744915" w:rsidP="00311893">
            <w:pPr>
              <w:autoSpaceDE w:val="0"/>
              <w:spacing w:after="0" w:line="360" w:lineRule="auto"/>
              <w:jc w:val="both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 xml:space="preserve">Urządzenie wielofunkcyjne z dodatkowym nożem miksującym wraz z pierścieniem </w:t>
            </w:r>
            <w:proofErr w:type="spellStart"/>
            <w:r>
              <w:rPr>
                <w:rFonts w:ascii="Times New Roman" w:hAnsi="Times New Roman"/>
                <w:b/>
                <w:lang w:eastAsia="zh-CN"/>
              </w:rPr>
              <w:t>uszczelniajacym</w:t>
            </w:r>
            <w:proofErr w:type="spellEnd"/>
          </w:p>
          <w:p w14:paraId="213B4E52" w14:textId="70D5DBE8" w:rsidR="00311893" w:rsidRDefault="00311893" w:rsidP="00311893">
            <w:pPr>
              <w:autoSpaceDE w:val="0"/>
              <w:spacing w:after="0" w:line="360" w:lineRule="auto"/>
              <w:jc w:val="both"/>
            </w:pPr>
            <w:r>
              <w:rPr>
                <w:rFonts w:ascii="Times New Roman" w:hAnsi="Times New Roman"/>
                <w:b/>
                <w:lang w:eastAsia="zh-CN"/>
              </w:rPr>
              <w:t>Przewidywane przeznaczenie urządzenia:</w:t>
            </w:r>
          </w:p>
          <w:p w14:paraId="7B38701C" w14:textId="77777777" w:rsidR="00311893" w:rsidRDefault="00311893" w:rsidP="00311893">
            <w:pPr>
              <w:tabs>
                <w:tab w:val="left" w:pos="285"/>
              </w:tabs>
              <w:autoSpaceDE w:val="0"/>
              <w:spacing w:after="120"/>
              <w:ind w:left="284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Urządzenie  ma być wykorzystywane do przygotowywania próbek środków spożywczych m. in. rozdrabnianie, mielenie, homogenizacja takich produktów jak orzechy, owoce suszone nasiona oleiste oraz zboża. </w:t>
            </w:r>
          </w:p>
          <w:p w14:paraId="3F31D796" w14:textId="77777777" w:rsidR="00311893" w:rsidRDefault="00311893" w:rsidP="00311893">
            <w:pPr>
              <w:autoSpaceDE w:val="0"/>
              <w:jc w:val="both"/>
            </w:pPr>
            <w:r>
              <w:rPr>
                <w:rFonts w:ascii="Times New Roman" w:hAnsi="Times New Roman"/>
                <w:b/>
                <w:lang w:eastAsia="zh-CN"/>
              </w:rPr>
              <w:t>Niezbędne wymagania przy przygotowywaniu próbki z zastosowaniem  urządzenia:</w:t>
            </w:r>
          </w:p>
          <w:p w14:paraId="7628613E" w14:textId="26483FFC" w:rsidR="00311893" w:rsidRDefault="00311893" w:rsidP="00311893">
            <w:pPr>
              <w:numPr>
                <w:ilvl w:val="0"/>
                <w:numId w:val="1"/>
              </w:numPr>
              <w:tabs>
                <w:tab w:val="left" w:pos="-5400"/>
                <w:tab w:val="left" w:pos="-5040"/>
              </w:tabs>
              <w:suppressAutoHyphens/>
              <w:autoSpaceDN w:val="0"/>
              <w:spacing w:after="0" w:line="240" w:lineRule="auto"/>
              <w:ind w:right="-2"/>
            </w:pPr>
            <w:r>
              <w:rPr>
                <w:rFonts w:ascii="Times New Roman" w:hAnsi="Times New Roman"/>
                <w:lang w:eastAsia="zh-CN"/>
              </w:rPr>
              <w:t xml:space="preserve">Misa ze stali nierdzewnej o wielkości umożliwiającej jednorazowe przygotowanie  </w:t>
            </w:r>
            <w:r w:rsidR="00744915">
              <w:rPr>
                <w:rFonts w:ascii="Times New Roman" w:hAnsi="Times New Roman"/>
                <w:lang w:eastAsia="zh-CN"/>
              </w:rPr>
              <w:t xml:space="preserve">min. </w:t>
            </w:r>
            <w:r>
              <w:rPr>
                <w:rFonts w:ascii="Times New Roman" w:hAnsi="Times New Roman"/>
                <w:lang w:eastAsia="zh-CN"/>
              </w:rPr>
              <w:t>500 g próbki</w:t>
            </w:r>
          </w:p>
          <w:p w14:paraId="062779DE" w14:textId="77777777" w:rsidR="00311893" w:rsidRDefault="00311893" w:rsidP="00311893">
            <w:pPr>
              <w:numPr>
                <w:ilvl w:val="0"/>
                <w:numId w:val="1"/>
              </w:numPr>
              <w:tabs>
                <w:tab w:val="left" w:pos="-5400"/>
                <w:tab w:val="left" w:pos="-5040"/>
              </w:tabs>
              <w:suppressAutoHyphens/>
              <w:autoSpaceDN w:val="0"/>
              <w:spacing w:after="0" w:line="240" w:lineRule="auto"/>
              <w:ind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Wytrzymałe noże ze stali nierdzewnej umożliwiające rozdrobnienie produktów na cząstki</w:t>
            </w:r>
          </w:p>
          <w:p w14:paraId="337AF452" w14:textId="77777777" w:rsidR="00311893" w:rsidRDefault="00311893" w:rsidP="00311893">
            <w:pPr>
              <w:tabs>
                <w:tab w:val="left" w:pos="360"/>
              </w:tabs>
              <w:spacing w:after="0"/>
              <w:ind w:left="360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 o średnicy nie większej niż 1 mm</w:t>
            </w:r>
          </w:p>
          <w:p w14:paraId="0EFBA9E3" w14:textId="77777777" w:rsidR="00311893" w:rsidRDefault="00311893" w:rsidP="00311893">
            <w:pPr>
              <w:tabs>
                <w:tab w:val="left" w:pos="360"/>
              </w:tabs>
              <w:ind w:right="-2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Dane charakterystyczne:</w:t>
            </w:r>
          </w:p>
          <w:p w14:paraId="67B11080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 w:hanging="426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Wymiary korpusu urządzenia szer. x wys. x </w:t>
            </w:r>
            <w:proofErr w:type="spellStart"/>
            <w:r>
              <w:rPr>
                <w:rFonts w:ascii="Times New Roman" w:hAnsi="Times New Roman"/>
                <w:lang w:eastAsia="zh-CN"/>
              </w:rPr>
              <w:t>gł</w:t>
            </w:r>
            <w:proofErr w:type="spellEnd"/>
            <w:r>
              <w:rPr>
                <w:rFonts w:ascii="Times New Roman" w:hAnsi="Times New Roman"/>
                <w:lang w:eastAsia="zh-CN"/>
              </w:rPr>
              <w:t xml:space="preserve">  –35 cm x 30 cm x 30 cm (ale nie różniące się o więcej  niż 10% od podanych)</w:t>
            </w:r>
          </w:p>
          <w:p w14:paraId="0ED2F0B2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 w:hanging="426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Masa korpusu urządzenia [kg] –  10 ± 3</w:t>
            </w:r>
          </w:p>
          <w:p w14:paraId="4D68893F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Niewymagający konserwacji  silnik o mocy znamionowej nie mniejszej niż 500 W</w:t>
            </w:r>
          </w:p>
          <w:p w14:paraId="3E6612A6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 xml:space="preserve">Napięcie zasilania [V~] – 220–240 </w:t>
            </w:r>
          </w:p>
          <w:p w14:paraId="6CE63F32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Regulacja prędkości  obrotów w zakresie od min. 100 do min.10500 </w:t>
            </w:r>
            <w:proofErr w:type="spellStart"/>
            <w:r>
              <w:rPr>
                <w:rFonts w:ascii="Times New Roman" w:hAnsi="Times New Roman"/>
                <w:lang w:eastAsia="zh-CN"/>
              </w:rPr>
              <w:t>obr</w:t>
            </w:r>
            <w:proofErr w:type="spellEnd"/>
            <w:r>
              <w:rPr>
                <w:rFonts w:ascii="Times New Roman" w:hAnsi="Times New Roman"/>
                <w:lang w:eastAsia="zh-CN"/>
              </w:rPr>
              <w:t>./min</w:t>
            </w:r>
          </w:p>
          <w:p w14:paraId="581359A6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Instrukcja obsługi oraz menu w języku polskim </w:t>
            </w:r>
          </w:p>
          <w:p w14:paraId="79631223" w14:textId="77777777" w:rsidR="00311893" w:rsidRDefault="00311893" w:rsidP="003118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autoSpaceDN w:val="0"/>
              <w:spacing w:after="0" w:line="240" w:lineRule="auto"/>
              <w:ind w:left="426" w:right="-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Ochrona przed przegrzaniem</w:t>
            </w:r>
          </w:p>
          <w:p w14:paraId="68BBCAF0" w14:textId="77777777" w:rsidR="00311893" w:rsidRDefault="00311893" w:rsidP="00311893">
            <w:pPr>
              <w:tabs>
                <w:tab w:val="left" w:pos="360"/>
              </w:tabs>
              <w:ind w:right="-2"/>
            </w:pPr>
            <w:r>
              <w:rPr>
                <w:rFonts w:ascii="Times New Roman" w:hAnsi="Times New Roman"/>
                <w:b/>
                <w:lang w:eastAsia="zh-CN"/>
              </w:rPr>
              <w:t xml:space="preserve"> Wymagania dodatkowe:</w:t>
            </w:r>
          </w:p>
          <w:p w14:paraId="6097065C" w14:textId="328A262F" w:rsidR="00744915" w:rsidRDefault="00744915" w:rsidP="00311893">
            <w:pPr>
              <w:numPr>
                <w:ilvl w:val="0"/>
                <w:numId w:val="3"/>
              </w:num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hanging="436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W zestawie z dodatkowym nożem miksującym wraz z pierścieniem uszczelniającym,</w:t>
            </w:r>
          </w:p>
          <w:p w14:paraId="07654DB4" w14:textId="3CCB5C0C" w:rsidR="00311893" w:rsidRDefault="00311893" w:rsidP="00311893">
            <w:pPr>
              <w:numPr>
                <w:ilvl w:val="0"/>
                <w:numId w:val="3"/>
              </w:num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hanging="436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Okres gwarancji minimum 12 miesiące,</w:t>
            </w:r>
          </w:p>
          <w:p w14:paraId="5462B72D" w14:textId="77777777" w:rsidR="00311893" w:rsidRDefault="00311893" w:rsidP="00311893">
            <w:pPr>
              <w:numPr>
                <w:ilvl w:val="0"/>
                <w:numId w:val="3"/>
              </w:num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hanging="436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Deklaracja zgodności CE,</w:t>
            </w:r>
          </w:p>
          <w:p w14:paraId="2E709420" w14:textId="77777777" w:rsidR="00744915" w:rsidRDefault="00311893" w:rsidP="00311893">
            <w:pPr>
              <w:numPr>
                <w:ilvl w:val="0"/>
                <w:numId w:val="3"/>
              </w:num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hanging="436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Dostawa, </w:t>
            </w:r>
          </w:p>
          <w:p w14:paraId="2CF1E6C3" w14:textId="77777777" w:rsidR="00311893" w:rsidRDefault="00311893" w:rsidP="00311893">
            <w:pPr>
              <w:numPr>
                <w:ilvl w:val="0"/>
                <w:numId w:val="3"/>
              </w:num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hanging="436"/>
              <w:jc w:val="both"/>
              <w:rPr>
                <w:rFonts w:ascii="Times New Roman" w:hAnsi="Times New Roman"/>
                <w:lang w:eastAsia="zh-CN"/>
              </w:rPr>
            </w:pPr>
            <w:r w:rsidRPr="00744915">
              <w:rPr>
                <w:rFonts w:ascii="Times New Roman" w:hAnsi="Times New Roman"/>
                <w:lang w:eastAsia="zh-CN"/>
              </w:rPr>
              <w:t>Telefoniczna pomoc techniczna oraz doradztwo w zakresie ogólnego użytkowania</w:t>
            </w:r>
          </w:p>
          <w:p w14:paraId="2AF3E9EC" w14:textId="1DC52030" w:rsidR="00AF61A9" w:rsidRPr="00744915" w:rsidRDefault="00AF61A9" w:rsidP="00AF61A9">
            <w:pPr>
              <w:tabs>
                <w:tab w:val="left" w:pos="-10515"/>
                <w:tab w:val="left" w:pos="-10092"/>
              </w:tabs>
              <w:suppressAutoHyphens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DEF0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D8928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408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3B9EA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045E9" w14:textId="77777777" w:rsidR="00311893" w:rsidRPr="0004085B" w:rsidRDefault="00311893" w:rsidP="000408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08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3BC" w14:textId="77777777" w:rsidR="00311893" w:rsidRPr="0004085B" w:rsidRDefault="00311893" w:rsidP="000408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408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4A51C3E7" w14:textId="3DD54517" w:rsidR="00DB6F3E" w:rsidRDefault="00DB6F3E" w:rsidP="00812F10"/>
    <w:p w14:paraId="39C86AD5" w14:textId="5DB04ED9" w:rsidR="00DB6F3E" w:rsidRDefault="00DB6F3E" w:rsidP="00DB6F3E">
      <w:pPr>
        <w:ind w:left="-567"/>
      </w:pPr>
    </w:p>
    <w:p w14:paraId="4FCDCC0C" w14:textId="2519D3CF" w:rsidR="0095332C" w:rsidRDefault="0095332C" w:rsidP="00DB6F3E">
      <w:pPr>
        <w:ind w:left="-567"/>
      </w:pPr>
    </w:p>
    <w:p w14:paraId="6ADF71CE" w14:textId="77777777" w:rsidR="0095332C" w:rsidRDefault="0095332C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9C4339">
      <w:headerReference w:type="default" r:id="rId7"/>
      <w:footerReference w:type="default" r:id="rId8"/>
      <w:pgSz w:w="16838" w:h="11906" w:orient="landscape"/>
      <w:pgMar w:top="851" w:right="141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2199D" w14:textId="77777777" w:rsidR="00997D42" w:rsidRDefault="00997D42" w:rsidP="00997D42">
      <w:pPr>
        <w:spacing w:after="0" w:line="240" w:lineRule="auto"/>
      </w:pPr>
      <w:r>
        <w:separator/>
      </w:r>
    </w:p>
  </w:endnote>
  <w:endnote w:type="continuationSeparator" w:id="0">
    <w:p w14:paraId="25127B19" w14:textId="77777777" w:rsidR="00997D42" w:rsidRDefault="00997D42" w:rsidP="0099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8705887"/>
      <w:docPartObj>
        <w:docPartGallery w:val="Page Numbers (Bottom of Page)"/>
        <w:docPartUnique/>
      </w:docPartObj>
    </w:sdtPr>
    <w:sdtEndPr/>
    <w:sdtContent>
      <w:p w14:paraId="36949C0B" w14:textId="09232514" w:rsidR="00997D42" w:rsidRDefault="00997D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C4AAD5" w14:textId="77777777" w:rsidR="00997D42" w:rsidRDefault="00997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F168" w14:textId="77777777" w:rsidR="00997D42" w:rsidRDefault="00997D42" w:rsidP="00997D42">
      <w:pPr>
        <w:spacing w:after="0" w:line="240" w:lineRule="auto"/>
      </w:pPr>
      <w:r>
        <w:separator/>
      </w:r>
    </w:p>
  </w:footnote>
  <w:footnote w:type="continuationSeparator" w:id="0">
    <w:p w14:paraId="30C913B5" w14:textId="77777777" w:rsidR="00997D42" w:rsidRDefault="00997D42" w:rsidP="00997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AF42" w14:textId="38BCC809" w:rsidR="00D22AA5" w:rsidRDefault="00D22AA5" w:rsidP="00D22AA5">
    <w:pPr>
      <w:pStyle w:val="Nagwek"/>
    </w:pPr>
    <w:r>
      <w:t>OZ.272.1.</w:t>
    </w:r>
    <w:r w:rsidR="003F543F">
      <w:t xml:space="preserve"> </w:t>
    </w:r>
    <w:r w:rsidR="00AF61A9">
      <w:t>22</w:t>
    </w:r>
    <w:r w:rsidR="003F543F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2.6</w:t>
    </w:r>
  </w:p>
  <w:p w14:paraId="1DAC596C" w14:textId="77777777" w:rsidR="00D22AA5" w:rsidRDefault="00D22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11F7"/>
    <w:multiLevelType w:val="multilevel"/>
    <w:tmpl w:val="D044679E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F0D16AA"/>
    <w:multiLevelType w:val="multilevel"/>
    <w:tmpl w:val="5158FB72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9AE4EF1"/>
    <w:multiLevelType w:val="multilevel"/>
    <w:tmpl w:val="5F7C6C8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num w:numId="1" w16cid:durableId="629484412">
    <w:abstractNumId w:val="0"/>
  </w:num>
  <w:num w:numId="2" w16cid:durableId="1571304520">
    <w:abstractNumId w:val="1"/>
  </w:num>
  <w:num w:numId="3" w16cid:durableId="1868252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2663E"/>
    <w:rsid w:val="0004085B"/>
    <w:rsid w:val="000A3BE6"/>
    <w:rsid w:val="000E4374"/>
    <w:rsid w:val="001A0F1E"/>
    <w:rsid w:val="00311893"/>
    <w:rsid w:val="003A4A2E"/>
    <w:rsid w:val="003F543F"/>
    <w:rsid w:val="005B4897"/>
    <w:rsid w:val="006411C0"/>
    <w:rsid w:val="00744915"/>
    <w:rsid w:val="007467CB"/>
    <w:rsid w:val="00812F10"/>
    <w:rsid w:val="00830922"/>
    <w:rsid w:val="00877232"/>
    <w:rsid w:val="00877460"/>
    <w:rsid w:val="008B2552"/>
    <w:rsid w:val="0095332C"/>
    <w:rsid w:val="00997D42"/>
    <w:rsid w:val="009C4339"/>
    <w:rsid w:val="00A0388A"/>
    <w:rsid w:val="00A8176E"/>
    <w:rsid w:val="00AF61A9"/>
    <w:rsid w:val="00BD5BEC"/>
    <w:rsid w:val="00C44896"/>
    <w:rsid w:val="00D22AA5"/>
    <w:rsid w:val="00D947C9"/>
    <w:rsid w:val="00DB6F3E"/>
    <w:rsid w:val="00E9427A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4085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085B"/>
    <w:rPr>
      <w:color w:val="954F72"/>
      <w:u w:val="single"/>
    </w:rPr>
  </w:style>
  <w:style w:type="paragraph" w:customStyle="1" w:styleId="msonormal0">
    <w:name w:val="msonormal"/>
    <w:basedOn w:val="Normalny"/>
    <w:rsid w:val="0004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4085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04085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font7">
    <w:name w:val="font7"/>
    <w:basedOn w:val="Normalny"/>
    <w:rsid w:val="0004085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font8">
    <w:name w:val="font8"/>
    <w:basedOn w:val="Normalny"/>
    <w:rsid w:val="0004085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11">
    <w:name w:val="xl111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2">
    <w:name w:val="xl112"/>
    <w:basedOn w:val="Normalny"/>
    <w:rsid w:val="000408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3">
    <w:name w:val="xl113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4">
    <w:name w:val="xl114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15">
    <w:name w:val="xl115"/>
    <w:basedOn w:val="Normalny"/>
    <w:rsid w:val="000408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16">
    <w:name w:val="xl116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17">
    <w:name w:val="xl117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0408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0408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7">
    <w:name w:val="xl127"/>
    <w:basedOn w:val="Normalny"/>
    <w:rsid w:val="00040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04085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0408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04085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32">
    <w:name w:val="xl132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3">
    <w:name w:val="xl133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4">
    <w:name w:val="xl134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5">
    <w:name w:val="xl135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36">
    <w:name w:val="xl136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38">
    <w:name w:val="xl138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139">
    <w:name w:val="xl139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40">
    <w:name w:val="xl140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141">
    <w:name w:val="xl141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42">
    <w:name w:val="xl142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43">
    <w:name w:val="xl143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45">
    <w:name w:val="xl145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6">
    <w:name w:val="xl146"/>
    <w:basedOn w:val="Normalny"/>
    <w:rsid w:val="000408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7">
    <w:name w:val="xl147"/>
    <w:basedOn w:val="Normalny"/>
    <w:rsid w:val="00040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040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04085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040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7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D42"/>
  </w:style>
  <w:style w:type="paragraph" w:styleId="Stopka">
    <w:name w:val="footer"/>
    <w:basedOn w:val="Normalny"/>
    <w:link w:val="StopkaZnak"/>
    <w:uiPriority w:val="99"/>
    <w:unhideWhenUsed/>
    <w:rsid w:val="00997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cp:lastPrinted>2023-02-06T11:17:00Z</cp:lastPrinted>
  <dcterms:created xsi:type="dcterms:W3CDTF">2023-07-12T07:24:00Z</dcterms:created>
  <dcterms:modified xsi:type="dcterms:W3CDTF">2023-07-13T05:56:00Z</dcterms:modified>
</cp:coreProperties>
</file>