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BF49" w14:textId="5F143181" w:rsidR="009D0242" w:rsidRPr="00DB6F3E" w:rsidRDefault="00DB6F3E" w:rsidP="009D0242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4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76"/>
        <w:gridCol w:w="565"/>
        <w:gridCol w:w="248"/>
        <w:gridCol w:w="1107"/>
        <w:gridCol w:w="747"/>
        <w:gridCol w:w="250"/>
        <w:gridCol w:w="753"/>
        <w:gridCol w:w="217"/>
        <w:gridCol w:w="542"/>
        <w:gridCol w:w="894"/>
        <w:gridCol w:w="1320"/>
        <w:gridCol w:w="1071"/>
        <w:gridCol w:w="1230"/>
      </w:tblGrid>
      <w:tr w:rsidR="006411C0" w:rsidRPr="006411C0" w14:paraId="4146D2AC" w14:textId="77777777" w:rsidTr="00F304D8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F03E2" w14:textId="77777777" w:rsidR="006411C0" w:rsidRPr="006411C0" w:rsidRDefault="006411C0" w:rsidP="0064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4DAA2" w14:textId="77777777" w:rsidR="006411C0" w:rsidRPr="006411C0" w:rsidRDefault="006411C0" w:rsidP="006411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4310C" w14:textId="77777777" w:rsidR="006411C0" w:rsidRPr="006411C0" w:rsidRDefault="006411C0" w:rsidP="006411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A7C0B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56E04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A55E3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DB56B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57615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FBD8C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78D5C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11C0" w:rsidRPr="006411C0" w14:paraId="5C49D97B" w14:textId="77777777" w:rsidTr="00F304D8">
        <w:trPr>
          <w:trHeight w:val="3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CD890" w14:textId="77777777" w:rsidR="006411C0" w:rsidRPr="006411C0" w:rsidRDefault="006411C0" w:rsidP="0064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D0279" w14:textId="52E9D3E9" w:rsidR="006411C0" w:rsidRPr="006411C0" w:rsidRDefault="00BF35DA" w:rsidP="006411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Wytrząsarka laboratoryjna</w:t>
            </w:r>
            <w:r w:rsidR="006411C0" w:rsidRPr="006411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4C6F5" w14:textId="77777777" w:rsidR="006411C0" w:rsidRPr="006411C0" w:rsidRDefault="006411C0" w:rsidP="006411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1672B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F9F02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3FE05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4EE0A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CE8E0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E9AF0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AC08D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11C0" w:rsidRPr="006411C0" w14:paraId="5A03C8A1" w14:textId="77777777" w:rsidTr="00F304D8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9320E" w14:textId="77777777" w:rsidR="006411C0" w:rsidRPr="006411C0" w:rsidRDefault="006411C0" w:rsidP="0064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20BEA" w14:textId="77777777" w:rsidR="006411C0" w:rsidRPr="006411C0" w:rsidRDefault="006411C0" w:rsidP="0064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FFF20" w14:textId="77777777" w:rsidR="006411C0" w:rsidRPr="006411C0" w:rsidRDefault="006411C0" w:rsidP="0064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B56DA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FB613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8B850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3C4DB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3EB3D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4494B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C9CAF" w14:textId="77777777" w:rsidR="006411C0" w:rsidRPr="006411C0" w:rsidRDefault="006411C0" w:rsidP="0064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304D8" w:rsidRPr="006411C0" w14:paraId="56C000D6" w14:textId="77777777" w:rsidTr="00F304D8">
        <w:trPr>
          <w:gridAfter w:val="1"/>
          <w:wAfter w:w="1230" w:type="dxa"/>
          <w:trHeight w:val="76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284BC6F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5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93DAEFD" w14:textId="77064706" w:rsidR="00F304D8" w:rsidRPr="006411C0" w:rsidRDefault="00FC0962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Produkt, wymagane parametry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108D397" w14:textId="6B4A9079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AAA2896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CE3EF70" w14:textId="142BD358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F657992" w14:textId="34738EC4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B57EA2F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(producent, numer katalogowy)</w:t>
            </w:r>
          </w:p>
        </w:tc>
      </w:tr>
      <w:tr w:rsidR="00F304D8" w:rsidRPr="006411C0" w14:paraId="171658F3" w14:textId="77777777" w:rsidTr="00F304D8">
        <w:trPr>
          <w:gridAfter w:val="1"/>
          <w:wAfter w:w="1230" w:type="dxa"/>
          <w:trHeight w:val="354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ED03EF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1B1E1" w14:textId="77777777" w:rsidR="00F304D8" w:rsidRDefault="00F304D8" w:rsidP="00F304D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Wytrząsarka laboratoryjna</w:t>
            </w:r>
          </w:p>
          <w:p w14:paraId="20E1E95F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- Rodzaj  ruchu – Okrężna </w:t>
            </w:r>
          </w:p>
          <w:p w14:paraId="15C292E4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Amplituda ruchu [mm] - 4 – 5</w:t>
            </w:r>
          </w:p>
          <w:p w14:paraId="648A0334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Dopuszczalne obciążenie (z przystawką) [kg] - 0,4 - 0,5</w:t>
            </w:r>
          </w:p>
          <w:p w14:paraId="1DA9BB95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Moc silnika wejściowa [W] - 8 – 10</w:t>
            </w:r>
          </w:p>
          <w:p w14:paraId="138E06DE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Moc silnika wyjściowa [W] - 6 – 8</w:t>
            </w:r>
          </w:p>
          <w:p w14:paraId="4AAA2DEB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Prędkość minimalna (regulowana) [rpm] - 180 – 200</w:t>
            </w:r>
          </w:p>
          <w:p w14:paraId="7DB05DD8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Prędkość maksymalna  [rpm] - 2800 – 3000</w:t>
            </w:r>
          </w:p>
          <w:p w14:paraId="720D20A0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Tryb pracy - praca ciągła</w:t>
            </w:r>
          </w:p>
          <w:p w14:paraId="7CA98F62" w14:textId="77777777" w:rsidR="00F304D8" w:rsidRDefault="00F304D8" w:rsidP="00F304D8">
            <w:pPr>
              <w:spacing w:after="0"/>
            </w:pPr>
            <w:r>
              <w:rPr>
                <w:rFonts w:ascii="Times New Roman" w:eastAsia="Calibri" w:hAnsi="Times New Roman"/>
              </w:rPr>
              <w:t>- Funkcja impulsowa - tak</w:t>
            </w:r>
          </w:p>
          <w:p w14:paraId="0FEEAD26" w14:textId="77777777" w:rsid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Wymiary [mm] - szerokość: 140 – 150; wysokość: 60 – 65; głębokość: 200 - 210</w:t>
            </w:r>
          </w:p>
          <w:p w14:paraId="05BCBAC6" w14:textId="4C688413" w:rsidR="00F304D8" w:rsidRPr="00F304D8" w:rsidRDefault="00F304D8" w:rsidP="00F304D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Klasa ochrony wg DIN EN 60529 lub równoważna - IP 21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B0F68" w14:textId="0E39ACF0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DD112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B0144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C6A8A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00BFF" w14:textId="77777777" w:rsidR="00F304D8" w:rsidRPr="006411C0" w:rsidRDefault="00F304D8" w:rsidP="006411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11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6AEF" w14:textId="77777777" w:rsidR="00F304D8" w:rsidRPr="006411C0" w:rsidRDefault="00F304D8" w:rsidP="006411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411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5CCEAD3E" w14:textId="470AADD6" w:rsidR="00DB6F3E" w:rsidRDefault="00DB6F3E" w:rsidP="00DB6F3E">
      <w:pPr>
        <w:ind w:left="-567"/>
      </w:pPr>
    </w:p>
    <w:p w14:paraId="7FBBD450" w14:textId="63CCFEA4" w:rsidR="00DB6F3E" w:rsidRDefault="00DB6F3E" w:rsidP="00DB6F3E">
      <w:pPr>
        <w:ind w:left="-567"/>
      </w:pPr>
    </w:p>
    <w:p w14:paraId="4A51C3E7" w14:textId="3DD54517" w:rsidR="00DB6F3E" w:rsidRDefault="00DB6F3E" w:rsidP="00DB6F3E">
      <w:pPr>
        <w:ind w:left="-567"/>
      </w:pPr>
    </w:p>
    <w:p w14:paraId="39C86AD5" w14:textId="58B7414C" w:rsidR="00DB6F3E" w:rsidRDefault="00DB6F3E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9D0242">
      <w:headerReference w:type="default" r:id="rId6"/>
      <w:footerReference w:type="default" r:id="rId7"/>
      <w:pgSz w:w="16838" w:h="11906" w:orient="landscape"/>
      <w:pgMar w:top="1417" w:right="141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9235" w14:textId="77777777" w:rsidR="00C07FFE" w:rsidRDefault="00C07FFE" w:rsidP="00C07FFE">
      <w:pPr>
        <w:spacing w:after="0" w:line="240" w:lineRule="auto"/>
      </w:pPr>
      <w:r>
        <w:separator/>
      </w:r>
    </w:p>
  </w:endnote>
  <w:endnote w:type="continuationSeparator" w:id="0">
    <w:p w14:paraId="006957F6" w14:textId="77777777" w:rsidR="00C07FFE" w:rsidRDefault="00C07FFE" w:rsidP="00C07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8304160"/>
      <w:docPartObj>
        <w:docPartGallery w:val="Page Numbers (Bottom of Page)"/>
        <w:docPartUnique/>
      </w:docPartObj>
    </w:sdtPr>
    <w:sdtEndPr/>
    <w:sdtContent>
      <w:p w14:paraId="04DB0D4A" w14:textId="33E16E29" w:rsidR="00C07FFE" w:rsidRDefault="00C07F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07601" w14:textId="77777777" w:rsidR="00C07FFE" w:rsidRDefault="00C07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C6D7" w14:textId="77777777" w:rsidR="00C07FFE" w:rsidRDefault="00C07FFE" w:rsidP="00C07FFE">
      <w:pPr>
        <w:spacing w:after="0" w:line="240" w:lineRule="auto"/>
      </w:pPr>
      <w:r>
        <w:separator/>
      </w:r>
    </w:p>
  </w:footnote>
  <w:footnote w:type="continuationSeparator" w:id="0">
    <w:p w14:paraId="4CE415CE" w14:textId="77777777" w:rsidR="00C07FFE" w:rsidRDefault="00C07FFE" w:rsidP="00C07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CAB74" w14:textId="7B447C12" w:rsidR="00F847F1" w:rsidRDefault="00F847F1" w:rsidP="00F847F1">
    <w:pPr>
      <w:pStyle w:val="Nagwek"/>
    </w:pPr>
    <w:r>
      <w:t>OZ.272.1.</w:t>
    </w:r>
    <w:r w:rsidR="00BF35DA">
      <w:t xml:space="preserve"> </w:t>
    </w:r>
    <w:r w:rsidR="00DD1121">
      <w:t>22</w:t>
    </w:r>
    <w:r w:rsidR="00BF35DA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2.7</w:t>
    </w:r>
  </w:p>
  <w:p w14:paraId="0C163439" w14:textId="77777777" w:rsidR="00C07FFE" w:rsidRDefault="00C07F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E4374"/>
    <w:rsid w:val="001A0F1E"/>
    <w:rsid w:val="006411C0"/>
    <w:rsid w:val="0066450C"/>
    <w:rsid w:val="00830922"/>
    <w:rsid w:val="00877232"/>
    <w:rsid w:val="00877460"/>
    <w:rsid w:val="009D0242"/>
    <w:rsid w:val="00A8176E"/>
    <w:rsid w:val="00BD5BEC"/>
    <w:rsid w:val="00BF35DA"/>
    <w:rsid w:val="00C07FFE"/>
    <w:rsid w:val="00C37D07"/>
    <w:rsid w:val="00C44896"/>
    <w:rsid w:val="00D947C9"/>
    <w:rsid w:val="00DB6F3E"/>
    <w:rsid w:val="00DD1121"/>
    <w:rsid w:val="00F304D8"/>
    <w:rsid w:val="00F847F1"/>
    <w:rsid w:val="00FC0962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7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FFE"/>
  </w:style>
  <w:style w:type="paragraph" w:styleId="Stopka">
    <w:name w:val="footer"/>
    <w:basedOn w:val="Normalny"/>
    <w:link w:val="StopkaZnak"/>
    <w:uiPriority w:val="99"/>
    <w:unhideWhenUsed/>
    <w:rsid w:val="00C07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cp:lastPrinted>2023-02-06T11:17:00Z</cp:lastPrinted>
  <dcterms:created xsi:type="dcterms:W3CDTF">2023-07-12T07:28:00Z</dcterms:created>
  <dcterms:modified xsi:type="dcterms:W3CDTF">2023-07-13T05:56:00Z</dcterms:modified>
</cp:coreProperties>
</file>