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A308" w14:textId="54962A6F" w:rsidR="00FE29D8" w:rsidRDefault="00FE29D8" w:rsidP="00E743DF">
      <w:pPr>
        <w:spacing w:line="240" w:lineRule="auto"/>
        <w:jc w:val="center"/>
        <w:rPr>
          <w:b/>
        </w:rPr>
      </w:pPr>
      <w:r>
        <w:rPr>
          <w:b/>
        </w:rPr>
        <w:t xml:space="preserve">OGŁOSZENIE </w:t>
      </w:r>
    </w:p>
    <w:p w14:paraId="3DDCA2E7" w14:textId="7B698EC5" w:rsidR="00A65A86" w:rsidRDefault="001D12B9" w:rsidP="00E743DF">
      <w:pPr>
        <w:spacing w:line="240" w:lineRule="auto"/>
        <w:jc w:val="center"/>
        <w:rPr>
          <w:b/>
        </w:rPr>
      </w:pPr>
      <w:r>
        <w:rPr>
          <w:b/>
        </w:rPr>
        <w:t xml:space="preserve">z dnia </w:t>
      </w:r>
      <w:r w:rsidR="005A36DA">
        <w:rPr>
          <w:b/>
        </w:rPr>
        <w:t xml:space="preserve"> 16 grudnia</w:t>
      </w:r>
      <w:r>
        <w:rPr>
          <w:b/>
        </w:rPr>
        <w:t xml:space="preserve"> 2022 r. </w:t>
      </w:r>
    </w:p>
    <w:p w14:paraId="4FC25461" w14:textId="7286F11C" w:rsidR="001D12B9" w:rsidRDefault="00A65A86" w:rsidP="00E743DF">
      <w:pPr>
        <w:spacing w:line="240" w:lineRule="auto"/>
        <w:jc w:val="center"/>
        <w:rPr>
          <w:b/>
        </w:rPr>
      </w:pPr>
      <w:r>
        <w:rPr>
          <w:b/>
        </w:rPr>
        <w:t>O PRZEDŁUŻENIU WSTĘPNYCH KONSULTACJI RYNKOWYCH</w:t>
      </w:r>
    </w:p>
    <w:p w14:paraId="6D2BEB59" w14:textId="77777777" w:rsidR="00D1261B" w:rsidRDefault="003C7F7D" w:rsidP="003C7F7D">
      <w:pPr>
        <w:spacing w:line="240" w:lineRule="auto"/>
        <w:jc w:val="center"/>
        <w:rPr>
          <w:b/>
        </w:rPr>
      </w:pPr>
      <w:r w:rsidRPr="003C7F7D">
        <w:rPr>
          <w:b/>
        </w:rPr>
        <w:t>poprzedzających wszczęcie postępowania o udzielenie zamówienia publicznego dotyczącego prowadzenia</w:t>
      </w:r>
      <w:r w:rsidR="00D1261B">
        <w:rPr>
          <w:b/>
        </w:rPr>
        <w:t>,</w:t>
      </w:r>
      <w:r w:rsidRPr="003C7F7D">
        <w:rPr>
          <w:b/>
        </w:rPr>
        <w:t xml:space="preserve"> na przedpolu kompleksu składowisk „Zielona” oraz w bezpośrednim sąsiedztwie ulicy </w:t>
      </w:r>
      <w:proofErr w:type="spellStart"/>
      <w:r w:rsidR="00D1261B">
        <w:rPr>
          <w:b/>
        </w:rPr>
        <w:t>Nowotoruńskiej</w:t>
      </w:r>
      <w:proofErr w:type="spellEnd"/>
      <w:r w:rsidR="00D1261B">
        <w:rPr>
          <w:b/>
        </w:rPr>
        <w:t xml:space="preserve"> w Bydgoszczy, działań remediacyjnych</w:t>
      </w:r>
      <w:r w:rsidR="00D1261B" w:rsidRPr="00D1261B">
        <w:t xml:space="preserve"> </w:t>
      </w:r>
      <w:r w:rsidR="00D1261B" w:rsidRPr="00D1261B">
        <w:rPr>
          <w:b/>
        </w:rPr>
        <w:t>wraz z bieżącą kontrolą ich skuteczności</w:t>
      </w:r>
    </w:p>
    <w:p w14:paraId="48F09491" w14:textId="77777777" w:rsidR="00FE29D8" w:rsidRDefault="00FE29D8" w:rsidP="00E743DF">
      <w:pPr>
        <w:spacing w:line="240" w:lineRule="auto"/>
        <w:jc w:val="center"/>
        <w:rPr>
          <w:b/>
        </w:rPr>
      </w:pPr>
    </w:p>
    <w:p w14:paraId="5080536B" w14:textId="102E292C" w:rsidR="00FE29D8" w:rsidRPr="00A65A86" w:rsidRDefault="00A65A86" w:rsidP="00A65A86">
      <w:pPr>
        <w:spacing w:line="240" w:lineRule="auto"/>
        <w:jc w:val="both"/>
        <w:rPr>
          <w:b/>
        </w:rPr>
      </w:pPr>
      <w:r>
        <w:rPr>
          <w:b/>
        </w:rPr>
        <w:t>Zamawiający:</w:t>
      </w:r>
    </w:p>
    <w:p w14:paraId="660D1A6B" w14:textId="77777777" w:rsidR="00FE29D8" w:rsidRPr="00FE29D8" w:rsidRDefault="00FE29D8" w:rsidP="00E743DF">
      <w:pPr>
        <w:pStyle w:val="Akapitzlist"/>
        <w:spacing w:line="240" w:lineRule="auto"/>
        <w:jc w:val="both"/>
      </w:pPr>
      <w:r w:rsidRPr="00FE29D8">
        <w:t>Regionalna Dyrekcja Ochrony Środowiska w Bydgoszczy</w:t>
      </w:r>
    </w:p>
    <w:p w14:paraId="1FBB5FF4" w14:textId="77777777" w:rsidR="00FE29D8" w:rsidRPr="00FE29D8" w:rsidRDefault="00FE29D8" w:rsidP="00E743DF">
      <w:pPr>
        <w:pStyle w:val="Akapitzlist"/>
        <w:spacing w:line="240" w:lineRule="auto"/>
        <w:jc w:val="both"/>
      </w:pPr>
      <w:r>
        <w:t>u</w:t>
      </w:r>
      <w:r w:rsidRPr="00FE29D8">
        <w:t>l. Dworcowa 81</w:t>
      </w:r>
    </w:p>
    <w:p w14:paraId="725CC863" w14:textId="4F9C0A27" w:rsidR="00FE29D8" w:rsidRDefault="00FE29D8" w:rsidP="00E743DF">
      <w:pPr>
        <w:pStyle w:val="Akapitzlist"/>
        <w:spacing w:line="240" w:lineRule="auto"/>
        <w:jc w:val="both"/>
      </w:pPr>
      <w:r w:rsidRPr="00FE29D8">
        <w:t>85-009 Bydgoszcz</w:t>
      </w:r>
      <w:r w:rsidR="00374253">
        <w:t>,</w:t>
      </w:r>
    </w:p>
    <w:p w14:paraId="6C80795F" w14:textId="77777777" w:rsidR="00FE29D8" w:rsidRPr="00374253" w:rsidRDefault="00FE29D8" w:rsidP="00E743DF">
      <w:pPr>
        <w:pStyle w:val="Akapitzlist"/>
        <w:spacing w:line="240" w:lineRule="auto"/>
        <w:jc w:val="both"/>
      </w:pPr>
    </w:p>
    <w:p w14:paraId="52FFDCCF" w14:textId="048368E6" w:rsidR="00374253" w:rsidRDefault="00A65A86" w:rsidP="00374253">
      <w:pPr>
        <w:jc w:val="both"/>
      </w:pPr>
      <w:r w:rsidRPr="00374253">
        <w:t xml:space="preserve">prowadzący na podstawie art. 84 ustawy z dnia 11 września 2019 r. - Prawo zamówień publicznych </w:t>
      </w:r>
      <w:r w:rsidR="005A36DA">
        <w:br/>
      </w:r>
      <w:r w:rsidRPr="00374253">
        <w:t>(</w:t>
      </w:r>
      <w:proofErr w:type="spellStart"/>
      <w:r w:rsidRPr="00374253">
        <w:t>t.j</w:t>
      </w:r>
      <w:proofErr w:type="spellEnd"/>
      <w:r w:rsidRPr="00374253">
        <w:t xml:space="preserve">. Dz. U. z 2022 r. poz. 1710 z </w:t>
      </w:r>
      <w:proofErr w:type="spellStart"/>
      <w:r w:rsidRPr="00374253">
        <w:t>późn</w:t>
      </w:r>
      <w:proofErr w:type="spellEnd"/>
      <w:r w:rsidRPr="00374253">
        <w:t>. zm.)</w:t>
      </w:r>
      <w:r w:rsidRPr="00374253">
        <w:rPr>
          <w:bCs/>
        </w:rPr>
        <w:t xml:space="preserve"> </w:t>
      </w:r>
      <w:r w:rsidR="00374253" w:rsidRPr="00374253">
        <w:t xml:space="preserve">ogłoszone w dniu 28 października 2022 r. </w:t>
      </w:r>
      <w:r w:rsidRPr="00374253">
        <w:t>w</w:t>
      </w:r>
      <w:r w:rsidR="00FE29D8" w:rsidRPr="00374253">
        <w:t xml:space="preserve">stępne konsultacje rynkowe </w:t>
      </w:r>
      <w:r w:rsidR="00374253" w:rsidRPr="00374253">
        <w:t xml:space="preserve">poprzedzające wszczęcie postępowania o udzielenie zamówienia publicznego dotyczącego prowadzenia, na przedpolu kompleksu składowisk „Zielona” oraz w bezpośrednim sąsiedztwie ulicy </w:t>
      </w:r>
      <w:proofErr w:type="spellStart"/>
      <w:r w:rsidR="00374253" w:rsidRPr="00374253">
        <w:t>Nowotoruńskiej</w:t>
      </w:r>
      <w:proofErr w:type="spellEnd"/>
      <w:r w:rsidR="00374253" w:rsidRPr="00374253">
        <w:t xml:space="preserve"> w Bydgoszczy, działań remediacyjnych wraz z bieżącą kontrol</w:t>
      </w:r>
      <w:r w:rsidR="00374253">
        <w:t xml:space="preserve">ą </w:t>
      </w:r>
      <w:r w:rsidR="005A36DA">
        <w:br/>
      </w:r>
      <w:r w:rsidR="00374253">
        <w:t>ich skuteczności,</w:t>
      </w:r>
    </w:p>
    <w:p w14:paraId="66E207C2" w14:textId="77777777" w:rsidR="00374253" w:rsidRPr="00374253" w:rsidRDefault="00374253" w:rsidP="00374253">
      <w:pPr>
        <w:jc w:val="center"/>
        <w:rPr>
          <w:b/>
        </w:rPr>
      </w:pPr>
      <w:r w:rsidRPr="00374253">
        <w:rPr>
          <w:b/>
        </w:rPr>
        <w:t>informuje</w:t>
      </w:r>
    </w:p>
    <w:p w14:paraId="498EC473" w14:textId="13771DEA" w:rsidR="003C7F7D" w:rsidRDefault="00A65A86" w:rsidP="00374253">
      <w:pPr>
        <w:jc w:val="both"/>
      </w:pPr>
      <w:r w:rsidRPr="00374253">
        <w:t>że na podstawie § 6 pkt 8 Regulaminu przeprowadzania wstępnych konsultacji rynkowych ogłoszonych</w:t>
      </w:r>
      <w:r>
        <w:t xml:space="preserve"> w dniu 28 października 2022 r., </w:t>
      </w:r>
      <w:r w:rsidRPr="00374253">
        <w:rPr>
          <w:b/>
        </w:rPr>
        <w:t>przedłuża czas pr</w:t>
      </w:r>
      <w:r w:rsidR="00F95DD5">
        <w:rPr>
          <w:b/>
        </w:rPr>
        <w:t>owadzenia Konsultacji do dnia 30</w:t>
      </w:r>
      <w:r w:rsidRPr="00374253">
        <w:rPr>
          <w:b/>
        </w:rPr>
        <w:t xml:space="preserve"> grudnia 2022 r.</w:t>
      </w:r>
    </w:p>
    <w:p w14:paraId="40902E51" w14:textId="77777777" w:rsidR="00431C97" w:rsidRDefault="00705B6D" w:rsidP="00374253">
      <w:pPr>
        <w:tabs>
          <w:tab w:val="left" w:pos="3930"/>
        </w:tabs>
        <w:rPr>
          <w:b/>
        </w:rPr>
      </w:pPr>
      <w:r>
        <w:rPr>
          <w:b/>
        </w:rPr>
        <w:tab/>
      </w:r>
    </w:p>
    <w:p w14:paraId="764DA793" w14:textId="77777777" w:rsidR="00431C97" w:rsidRDefault="00431C97" w:rsidP="006D73B7">
      <w:pPr>
        <w:jc w:val="center"/>
        <w:rPr>
          <w:b/>
        </w:rPr>
      </w:pPr>
    </w:p>
    <w:p w14:paraId="1C229D8D" w14:textId="77777777" w:rsidR="00431C97" w:rsidRDefault="00431C97" w:rsidP="006D73B7">
      <w:pPr>
        <w:jc w:val="center"/>
        <w:rPr>
          <w:b/>
        </w:rPr>
      </w:pPr>
    </w:p>
    <w:p w14:paraId="7702FA78" w14:textId="77777777" w:rsidR="00431C97" w:rsidRDefault="00431C97" w:rsidP="006D73B7">
      <w:pPr>
        <w:jc w:val="center"/>
        <w:rPr>
          <w:b/>
        </w:rPr>
      </w:pPr>
    </w:p>
    <w:p w14:paraId="484FBC0A" w14:textId="77777777" w:rsidR="00431C97" w:rsidRDefault="00431C97" w:rsidP="006D73B7">
      <w:pPr>
        <w:jc w:val="center"/>
        <w:rPr>
          <w:b/>
        </w:rPr>
      </w:pPr>
    </w:p>
    <w:p w14:paraId="35ED9B95" w14:textId="77777777" w:rsidR="00431C97" w:rsidRDefault="00431C97" w:rsidP="006D73B7">
      <w:pPr>
        <w:jc w:val="center"/>
        <w:rPr>
          <w:b/>
        </w:rPr>
      </w:pPr>
    </w:p>
    <w:p w14:paraId="1D9FE8A6" w14:textId="3E31FDAC" w:rsidR="00431C97" w:rsidRDefault="00431C97" w:rsidP="00374253">
      <w:pPr>
        <w:rPr>
          <w:b/>
        </w:rPr>
      </w:pPr>
    </w:p>
    <w:p w14:paraId="1AACEC44" w14:textId="77777777" w:rsidR="00431C97" w:rsidRDefault="00431C97" w:rsidP="006D73B7">
      <w:pPr>
        <w:jc w:val="center"/>
        <w:rPr>
          <w:b/>
        </w:rPr>
      </w:pPr>
    </w:p>
    <w:p w14:paraId="76F0BCE0" w14:textId="77777777" w:rsidR="00431C97" w:rsidRDefault="00431C97" w:rsidP="006D73B7">
      <w:pPr>
        <w:jc w:val="center"/>
        <w:rPr>
          <w:b/>
        </w:rPr>
      </w:pPr>
    </w:p>
    <w:p w14:paraId="0C8AC4DB" w14:textId="77777777" w:rsidR="00E7717F" w:rsidRPr="00444DCC" w:rsidRDefault="00E7717F" w:rsidP="00444DCC">
      <w:pPr>
        <w:spacing w:after="0" w:line="240" w:lineRule="auto"/>
        <w:jc w:val="both"/>
      </w:pPr>
    </w:p>
    <w:sectPr w:rsidR="00E7717F" w:rsidRPr="00444DC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7B13" w14:textId="77777777" w:rsidR="005E3672" w:rsidRDefault="005E3672" w:rsidP="00DC5F77">
      <w:pPr>
        <w:spacing w:after="0" w:line="240" w:lineRule="auto"/>
      </w:pPr>
      <w:r>
        <w:separator/>
      </w:r>
    </w:p>
  </w:endnote>
  <w:endnote w:type="continuationSeparator" w:id="0">
    <w:p w14:paraId="74120C2E" w14:textId="77777777" w:rsidR="005E3672" w:rsidRDefault="005E3672" w:rsidP="00DC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FD5" w14:textId="77777777" w:rsidR="00B93C9D" w:rsidRDefault="00B93C9D" w:rsidP="00DC5F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3F0650" w14:textId="77777777" w:rsidR="00B93C9D" w:rsidRDefault="00B93C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943B" w14:textId="77777777" w:rsidR="00B93C9D" w:rsidRDefault="00155D4C" w:rsidP="00155D4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A6280CD" wp14:editId="1FF40161">
          <wp:extent cx="491998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1790" w14:textId="77777777" w:rsidR="005E3672" w:rsidRDefault="005E3672" w:rsidP="00DC5F77">
      <w:pPr>
        <w:spacing w:after="0" w:line="240" w:lineRule="auto"/>
      </w:pPr>
      <w:r>
        <w:separator/>
      </w:r>
    </w:p>
  </w:footnote>
  <w:footnote w:type="continuationSeparator" w:id="0">
    <w:p w14:paraId="6D89E4D3" w14:textId="77777777" w:rsidR="005E3672" w:rsidRDefault="005E3672" w:rsidP="00DC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B701" w14:textId="77777777" w:rsidR="00565A4D" w:rsidRDefault="00565A4D" w:rsidP="00565A4D">
    <w:pPr>
      <w:pStyle w:val="Nagwek"/>
      <w:jc w:val="right"/>
    </w:pPr>
    <w:r>
      <w:t xml:space="preserve">Znak sprawy: </w:t>
    </w:r>
    <w:r w:rsidR="003A4DE8">
      <w:t>WSS.082.</w:t>
    </w:r>
    <w:r w:rsidR="008F1C02">
      <w:t>4</w:t>
    </w:r>
    <w:r w:rsidRPr="00565A4D">
      <w:t xml:space="preserve">.2022.MW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19B"/>
    <w:multiLevelType w:val="hybridMultilevel"/>
    <w:tmpl w:val="901C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0646"/>
    <w:multiLevelType w:val="hybridMultilevel"/>
    <w:tmpl w:val="784E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4145"/>
    <w:multiLevelType w:val="hybridMultilevel"/>
    <w:tmpl w:val="4E0EC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0DD8"/>
    <w:multiLevelType w:val="hybridMultilevel"/>
    <w:tmpl w:val="B874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49F2"/>
    <w:multiLevelType w:val="hybridMultilevel"/>
    <w:tmpl w:val="309E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57B4"/>
    <w:multiLevelType w:val="hybridMultilevel"/>
    <w:tmpl w:val="5A86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82C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33A1"/>
    <w:multiLevelType w:val="hybridMultilevel"/>
    <w:tmpl w:val="C3843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69EA"/>
    <w:multiLevelType w:val="hybridMultilevel"/>
    <w:tmpl w:val="EEA854C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2B24D7"/>
    <w:multiLevelType w:val="hybridMultilevel"/>
    <w:tmpl w:val="EFB8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82733"/>
    <w:multiLevelType w:val="hybridMultilevel"/>
    <w:tmpl w:val="2E64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84781"/>
    <w:multiLevelType w:val="hybridMultilevel"/>
    <w:tmpl w:val="7C6EF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06F1C"/>
    <w:multiLevelType w:val="hybridMultilevel"/>
    <w:tmpl w:val="CC742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D32F9"/>
    <w:multiLevelType w:val="hybridMultilevel"/>
    <w:tmpl w:val="6B2E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3361"/>
    <w:multiLevelType w:val="hybridMultilevel"/>
    <w:tmpl w:val="88AEFD06"/>
    <w:lvl w:ilvl="0" w:tplc="855233BE">
      <w:start w:val="1"/>
      <w:numFmt w:val="lowerLetter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86407"/>
    <w:multiLevelType w:val="hybridMultilevel"/>
    <w:tmpl w:val="8F4CE2D2"/>
    <w:lvl w:ilvl="0" w:tplc="D444F2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8FE4BF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5FF7"/>
    <w:multiLevelType w:val="hybridMultilevel"/>
    <w:tmpl w:val="FA88CC52"/>
    <w:lvl w:ilvl="0" w:tplc="EC147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646CA"/>
    <w:multiLevelType w:val="hybridMultilevel"/>
    <w:tmpl w:val="AC2CA992"/>
    <w:lvl w:ilvl="0" w:tplc="EC1EFEC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ED07AE0"/>
    <w:multiLevelType w:val="hybridMultilevel"/>
    <w:tmpl w:val="6874A1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03860"/>
    <w:multiLevelType w:val="hybridMultilevel"/>
    <w:tmpl w:val="0A18C07A"/>
    <w:lvl w:ilvl="0" w:tplc="3844F4E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67BE"/>
    <w:multiLevelType w:val="hybridMultilevel"/>
    <w:tmpl w:val="37762564"/>
    <w:lvl w:ilvl="0" w:tplc="BBB23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9A5F6C"/>
    <w:multiLevelType w:val="hybridMultilevel"/>
    <w:tmpl w:val="06C4E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445CF"/>
    <w:multiLevelType w:val="hybridMultilevel"/>
    <w:tmpl w:val="CFEAE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E5C55"/>
    <w:multiLevelType w:val="hybridMultilevel"/>
    <w:tmpl w:val="2F9E258E"/>
    <w:lvl w:ilvl="0" w:tplc="0D6AF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240300"/>
    <w:multiLevelType w:val="hybridMultilevel"/>
    <w:tmpl w:val="8A8E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941D0"/>
    <w:multiLevelType w:val="hybridMultilevel"/>
    <w:tmpl w:val="0580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01B88"/>
    <w:multiLevelType w:val="hybridMultilevel"/>
    <w:tmpl w:val="8048E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A83894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75200"/>
    <w:multiLevelType w:val="hybridMultilevel"/>
    <w:tmpl w:val="2FF2CD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413D9E"/>
    <w:multiLevelType w:val="hybridMultilevel"/>
    <w:tmpl w:val="0BEE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51E7"/>
    <w:multiLevelType w:val="hybridMultilevel"/>
    <w:tmpl w:val="FC8AFD86"/>
    <w:lvl w:ilvl="0" w:tplc="96862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72C6"/>
    <w:multiLevelType w:val="hybridMultilevel"/>
    <w:tmpl w:val="E5F47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E0EA6"/>
    <w:multiLevelType w:val="hybridMultilevel"/>
    <w:tmpl w:val="781AE75A"/>
    <w:lvl w:ilvl="0" w:tplc="2C9CB6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0538"/>
    <w:multiLevelType w:val="hybridMultilevel"/>
    <w:tmpl w:val="67FE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03FB1"/>
    <w:multiLevelType w:val="hybridMultilevel"/>
    <w:tmpl w:val="A1801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E6716"/>
    <w:multiLevelType w:val="hybridMultilevel"/>
    <w:tmpl w:val="805858BA"/>
    <w:lvl w:ilvl="0" w:tplc="59987E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B6880"/>
    <w:multiLevelType w:val="hybridMultilevel"/>
    <w:tmpl w:val="8048E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A83894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95E5C"/>
    <w:multiLevelType w:val="hybridMultilevel"/>
    <w:tmpl w:val="62745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B922DA"/>
    <w:multiLevelType w:val="multilevel"/>
    <w:tmpl w:val="EFB80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C258F"/>
    <w:multiLevelType w:val="hybridMultilevel"/>
    <w:tmpl w:val="A11AF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1D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30F69"/>
    <w:multiLevelType w:val="hybridMultilevel"/>
    <w:tmpl w:val="EA28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580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F4E01"/>
    <w:multiLevelType w:val="hybridMultilevel"/>
    <w:tmpl w:val="5C00E5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0F4E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C4F9E"/>
    <w:multiLevelType w:val="hybridMultilevel"/>
    <w:tmpl w:val="9710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7CF4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564485">
    <w:abstractNumId w:val="7"/>
  </w:num>
  <w:num w:numId="2" w16cid:durableId="381100074">
    <w:abstractNumId w:val="17"/>
  </w:num>
  <w:num w:numId="3" w16cid:durableId="978807600">
    <w:abstractNumId w:val="10"/>
  </w:num>
  <w:num w:numId="4" w16cid:durableId="701132166">
    <w:abstractNumId w:val="12"/>
  </w:num>
  <w:num w:numId="5" w16cid:durableId="1127044319">
    <w:abstractNumId w:val="14"/>
  </w:num>
  <w:num w:numId="6" w16cid:durableId="108861035">
    <w:abstractNumId w:val="9"/>
  </w:num>
  <w:num w:numId="7" w16cid:durableId="1463768033">
    <w:abstractNumId w:val="13"/>
  </w:num>
  <w:num w:numId="8" w16cid:durableId="2029288219">
    <w:abstractNumId w:val="8"/>
  </w:num>
  <w:num w:numId="9" w16cid:durableId="903107177">
    <w:abstractNumId w:val="19"/>
  </w:num>
  <w:num w:numId="10" w16cid:durableId="1823618939">
    <w:abstractNumId w:val="18"/>
  </w:num>
  <w:num w:numId="11" w16cid:durableId="1802770762">
    <w:abstractNumId w:val="16"/>
  </w:num>
  <w:num w:numId="12" w16cid:durableId="1513059606">
    <w:abstractNumId w:val="21"/>
  </w:num>
  <w:num w:numId="13" w16cid:durableId="1085416028">
    <w:abstractNumId w:val="36"/>
  </w:num>
  <w:num w:numId="14" w16cid:durableId="347947676">
    <w:abstractNumId w:val="20"/>
  </w:num>
  <w:num w:numId="15" w16cid:durableId="827211663">
    <w:abstractNumId w:val="31"/>
  </w:num>
  <w:num w:numId="16" w16cid:durableId="2093507019">
    <w:abstractNumId w:val="1"/>
  </w:num>
  <w:num w:numId="17" w16cid:durableId="146240896">
    <w:abstractNumId w:val="32"/>
  </w:num>
  <w:num w:numId="18" w16cid:durableId="96291058">
    <w:abstractNumId w:val="28"/>
  </w:num>
  <w:num w:numId="19" w16cid:durableId="2128115044">
    <w:abstractNumId w:val="33"/>
  </w:num>
  <w:num w:numId="20" w16cid:durableId="1084574434">
    <w:abstractNumId w:val="30"/>
  </w:num>
  <w:num w:numId="21" w16cid:durableId="602110433">
    <w:abstractNumId w:val="6"/>
  </w:num>
  <w:num w:numId="22" w16cid:durableId="882209545">
    <w:abstractNumId w:val="11"/>
  </w:num>
  <w:num w:numId="23" w16cid:durableId="1156804712">
    <w:abstractNumId w:val="38"/>
  </w:num>
  <w:num w:numId="24" w16cid:durableId="10421066">
    <w:abstractNumId w:val="0"/>
  </w:num>
  <w:num w:numId="25" w16cid:durableId="321853180">
    <w:abstractNumId w:val="25"/>
  </w:num>
  <w:num w:numId="26" w16cid:durableId="2142570202">
    <w:abstractNumId w:val="40"/>
  </w:num>
  <w:num w:numId="27" w16cid:durableId="737630825">
    <w:abstractNumId w:val="3"/>
  </w:num>
  <w:num w:numId="28" w16cid:durableId="1911453838">
    <w:abstractNumId w:val="2"/>
  </w:num>
  <w:num w:numId="29" w16cid:durableId="892278071">
    <w:abstractNumId w:val="37"/>
  </w:num>
  <w:num w:numId="30" w16cid:durableId="108088751">
    <w:abstractNumId w:val="27"/>
  </w:num>
  <w:num w:numId="31" w16cid:durableId="830557863">
    <w:abstractNumId w:val="23"/>
  </w:num>
  <w:num w:numId="32" w16cid:durableId="1640725764">
    <w:abstractNumId w:val="5"/>
  </w:num>
  <w:num w:numId="33" w16cid:durableId="1964268608">
    <w:abstractNumId w:val="4"/>
  </w:num>
  <w:num w:numId="34" w16cid:durableId="1551843537">
    <w:abstractNumId w:val="34"/>
  </w:num>
  <w:num w:numId="35" w16cid:durableId="2008511948">
    <w:abstractNumId w:val="39"/>
  </w:num>
  <w:num w:numId="36" w16cid:durableId="2081636439">
    <w:abstractNumId w:val="22"/>
  </w:num>
  <w:num w:numId="37" w16cid:durableId="1678994778">
    <w:abstractNumId w:val="35"/>
  </w:num>
  <w:num w:numId="38" w16cid:durableId="1700472463">
    <w:abstractNumId w:val="29"/>
  </w:num>
  <w:num w:numId="39" w16cid:durableId="2087068568">
    <w:abstractNumId w:val="26"/>
  </w:num>
  <w:num w:numId="40" w16cid:durableId="1486629259">
    <w:abstractNumId w:val="24"/>
  </w:num>
  <w:num w:numId="41" w16cid:durableId="392972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0C"/>
    <w:rsid w:val="000217BA"/>
    <w:rsid w:val="000412EA"/>
    <w:rsid w:val="0004556F"/>
    <w:rsid w:val="00085D27"/>
    <w:rsid w:val="0009200C"/>
    <w:rsid w:val="000A513D"/>
    <w:rsid w:val="000B6469"/>
    <w:rsid w:val="000C0F40"/>
    <w:rsid w:val="000F4254"/>
    <w:rsid w:val="0010315E"/>
    <w:rsid w:val="00107E6C"/>
    <w:rsid w:val="00120D28"/>
    <w:rsid w:val="001306CE"/>
    <w:rsid w:val="00155D4C"/>
    <w:rsid w:val="001A0182"/>
    <w:rsid w:val="001D12B9"/>
    <w:rsid w:val="001D6898"/>
    <w:rsid w:val="001F4B13"/>
    <w:rsid w:val="00241B6B"/>
    <w:rsid w:val="00280130"/>
    <w:rsid w:val="002A2068"/>
    <w:rsid w:val="002A28DE"/>
    <w:rsid w:val="002B0D7C"/>
    <w:rsid w:val="00314068"/>
    <w:rsid w:val="00316F1F"/>
    <w:rsid w:val="0036330C"/>
    <w:rsid w:val="00374253"/>
    <w:rsid w:val="00386276"/>
    <w:rsid w:val="00396B5E"/>
    <w:rsid w:val="003A4DE8"/>
    <w:rsid w:val="003B5564"/>
    <w:rsid w:val="003C5790"/>
    <w:rsid w:val="003C7F7D"/>
    <w:rsid w:val="003D130F"/>
    <w:rsid w:val="003E76CC"/>
    <w:rsid w:val="003F3738"/>
    <w:rsid w:val="00404EC0"/>
    <w:rsid w:val="004144FA"/>
    <w:rsid w:val="0042239A"/>
    <w:rsid w:val="00431BAC"/>
    <w:rsid w:val="00431C97"/>
    <w:rsid w:val="00444DCC"/>
    <w:rsid w:val="00447CB0"/>
    <w:rsid w:val="00452D12"/>
    <w:rsid w:val="00474213"/>
    <w:rsid w:val="0047793E"/>
    <w:rsid w:val="004D3D43"/>
    <w:rsid w:val="004E3B3B"/>
    <w:rsid w:val="00504105"/>
    <w:rsid w:val="005616D5"/>
    <w:rsid w:val="00561CD7"/>
    <w:rsid w:val="00565A4D"/>
    <w:rsid w:val="00593DB3"/>
    <w:rsid w:val="005A36DA"/>
    <w:rsid w:val="005C4AF5"/>
    <w:rsid w:val="005D1D5E"/>
    <w:rsid w:val="005D3740"/>
    <w:rsid w:val="005E3672"/>
    <w:rsid w:val="005E3928"/>
    <w:rsid w:val="005F1746"/>
    <w:rsid w:val="005F1A93"/>
    <w:rsid w:val="00621EF9"/>
    <w:rsid w:val="00624C05"/>
    <w:rsid w:val="00633CCA"/>
    <w:rsid w:val="00634422"/>
    <w:rsid w:val="00646653"/>
    <w:rsid w:val="0065494E"/>
    <w:rsid w:val="00680D0C"/>
    <w:rsid w:val="00683F8A"/>
    <w:rsid w:val="006A6898"/>
    <w:rsid w:val="006D7026"/>
    <w:rsid w:val="006D73B7"/>
    <w:rsid w:val="006D79B4"/>
    <w:rsid w:val="00704A89"/>
    <w:rsid w:val="00705B6D"/>
    <w:rsid w:val="00713375"/>
    <w:rsid w:val="007431F0"/>
    <w:rsid w:val="007443DA"/>
    <w:rsid w:val="0074630F"/>
    <w:rsid w:val="007A7298"/>
    <w:rsid w:val="007D1474"/>
    <w:rsid w:val="007E0964"/>
    <w:rsid w:val="0082192F"/>
    <w:rsid w:val="00824372"/>
    <w:rsid w:val="00831DFC"/>
    <w:rsid w:val="00835455"/>
    <w:rsid w:val="00845CB1"/>
    <w:rsid w:val="0084694B"/>
    <w:rsid w:val="008667F9"/>
    <w:rsid w:val="00885A2F"/>
    <w:rsid w:val="00886E56"/>
    <w:rsid w:val="008B4BA2"/>
    <w:rsid w:val="008F1C02"/>
    <w:rsid w:val="008F6FEB"/>
    <w:rsid w:val="00901077"/>
    <w:rsid w:val="00915C0F"/>
    <w:rsid w:val="009361E2"/>
    <w:rsid w:val="0096318F"/>
    <w:rsid w:val="009663ED"/>
    <w:rsid w:val="0098188F"/>
    <w:rsid w:val="009945FE"/>
    <w:rsid w:val="009A3EC1"/>
    <w:rsid w:val="009A7BBF"/>
    <w:rsid w:val="009C4CC4"/>
    <w:rsid w:val="009D7217"/>
    <w:rsid w:val="009E1C68"/>
    <w:rsid w:val="00A07130"/>
    <w:rsid w:val="00A20D33"/>
    <w:rsid w:val="00A25749"/>
    <w:rsid w:val="00A316B2"/>
    <w:rsid w:val="00A45399"/>
    <w:rsid w:val="00A50100"/>
    <w:rsid w:val="00A54AFE"/>
    <w:rsid w:val="00A54CA3"/>
    <w:rsid w:val="00A65A86"/>
    <w:rsid w:val="00A8351E"/>
    <w:rsid w:val="00AB374B"/>
    <w:rsid w:val="00AB6CE1"/>
    <w:rsid w:val="00AD3C4B"/>
    <w:rsid w:val="00AD78E6"/>
    <w:rsid w:val="00AE04CA"/>
    <w:rsid w:val="00AF5F48"/>
    <w:rsid w:val="00B11FB5"/>
    <w:rsid w:val="00B16940"/>
    <w:rsid w:val="00B23F23"/>
    <w:rsid w:val="00B245E6"/>
    <w:rsid w:val="00B25B14"/>
    <w:rsid w:val="00B27CD4"/>
    <w:rsid w:val="00B41660"/>
    <w:rsid w:val="00B61019"/>
    <w:rsid w:val="00B93C9D"/>
    <w:rsid w:val="00B96A34"/>
    <w:rsid w:val="00BA0776"/>
    <w:rsid w:val="00BB520F"/>
    <w:rsid w:val="00BC0F30"/>
    <w:rsid w:val="00BD12FC"/>
    <w:rsid w:val="00BE1FB2"/>
    <w:rsid w:val="00BF44A7"/>
    <w:rsid w:val="00C004F6"/>
    <w:rsid w:val="00C038B7"/>
    <w:rsid w:val="00C07454"/>
    <w:rsid w:val="00C15440"/>
    <w:rsid w:val="00C20527"/>
    <w:rsid w:val="00C33D56"/>
    <w:rsid w:val="00C774B7"/>
    <w:rsid w:val="00C96C32"/>
    <w:rsid w:val="00CA0BA6"/>
    <w:rsid w:val="00CC1944"/>
    <w:rsid w:val="00CF0A68"/>
    <w:rsid w:val="00CF4B41"/>
    <w:rsid w:val="00D012D0"/>
    <w:rsid w:val="00D1261B"/>
    <w:rsid w:val="00D44905"/>
    <w:rsid w:val="00D54B84"/>
    <w:rsid w:val="00D636D5"/>
    <w:rsid w:val="00D867DC"/>
    <w:rsid w:val="00DA3F3C"/>
    <w:rsid w:val="00DA76B4"/>
    <w:rsid w:val="00DB3861"/>
    <w:rsid w:val="00DC5F77"/>
    <w:rsid w:val="00E01C89"/>
    <w:rsid w:val="00E22ABB"/>
    <w:rsid w:val="00E30B0E"/>
    <w:rsid w:val="00E368FD"/>
    <w:rsid w:val="00E45E14"/>
    <w:rsid w:val="00E743DF"/>
    <w:rsid w:val="00E76E24"/>
    <w:rsid w:val="00E7717F"/>
    <w:rsid w:val="00E85D13"/>
    <w:rsid w:val="00EC06D1"/>
    <w:rsid w:val="00ED2433"/>
    <w:rsid w:val="00F2387A"/>
    <w:rsid w:val="00F33126"/>
    <w:rsid w:val="00F35A80"/>
    <w:rsid w:val="00F95DD5"/>
    <w:rsid w:val="00FC53AD"/>
    <w:rsid w:val="00FD1267"/>
    <w:rsid w:val="00FE01AD"/>
    <w:rsid w:val="00FE29B3"/>
    <w:rsid w:val="00FE29D8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828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E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E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6E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E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E24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C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F77"/>
  </w:style>
  <w:style w:type="character" w:styleId="Numerstrony">
    <w:name w:val="page number"/>
    <w:basedOn w:val="Domylnaczcionkaakapitu"/>
    <w:uiPriority w:val="99"/>
    <w:semiHidden/>
    <w:unhideWhenUsed/>
    <w:rsid w:val="00DC5F77"/>
  </w:style>
  <w:style w:type="paragraph" w:styleId="Nagwek">
    <w:name w:val="header"/>
    <w:basedOn w:val="Normalny"/>
    <w:link w:val="NagwekZnak"/>
    <w:uiPriority w:val="99"/>
    <w:unhideWhenUsed/>
    <w:rsid w:val="0064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65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D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2A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Przedłużenie wstępnych konsultacji do 30.12</dc:title>
  <dc:creator/>
  <cp:lastModifiedBy/>
  <cp:revision>1</cp:revision>
  <dcterms:created xsi:type="dcterms:W3CDTF">2022-12-16T10:48:00Z</dcterms:created>
  <dcterms:modified xsi:type="dcterms:W3CDTF">2022-12-16T10:48:00Z</dcterms:modified>
</cp:coreProperties>
</file>