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B102" w14:textId="427D16D6" w:rsidR="00FB2DDA" w:rsidRPr="00B21828" w:rsidRDefault="00FB2DDA" w:rsidP="00B21828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1828">
        <w:rPr>
          <w:rFonts w:ascii="Times New Roman" w:hAnsi="Times New Roman" w:cs="Times New Roman"/>
          <w:sz w:val="26"/>
          <w:szCs w:val="26"/>
        </w:rPr>
        <w:t xml:space="preserve">Bielsko-Biała, dnia 19 kwietnia 2024 r. </w:t>
      </w:r>
    </w:p>
    <w:p w14:paraId="16F63865" w14:textId="77777777" w:rsidR="00B21828" w:rsidRPr="00B21828" w:rsidRDefault="00B21828" w:rsidP="00B21828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D05257C" w14:textId="7EDE29D1" w:rsidR="00874227" w:rsidRPr="00B21828" w:rsidRDefault="00874227" w:rsidP="00B2182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1828">
        <w:rPr>
          <w:rFonts w:ascii="Times New Roman" w:hAnsi="Times New Roman" w:cs="Times New Roman"/>
          <w:b/>
          <w:bCs/>
          <w:sz w:val="26"/>
          <w:szCs w:val="26"/>
        </w:rPr>
        <w:t>Internet nie gwarantuje bezkarności.</w:t>
      </w:r>
    </w:p>
    <w:p w14:paraId="2BF740CC" w14:textId="77777777" w:rsidR="00B21828" w:rsidRPr="00B21828" w:rsidRDefault="00B21828" w:rsidP="00B2182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D2C95A" w14:textId="3E0364FB" w:rsidR="008C163A" w:rsidRPr="00B21828" w:rsidRDefault="00874227" w:rsidP="00B2182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1828">
        <w:rPr>
          <w:rFonts w:ascii="Times New Roman" w:hAnsi="Times New Roman" w:cs="Times New Roman"/>
          <w:b/>
          <w:bCs/>
          <w:sz w:val="26"/>
          <w:szCs w:val="26"/>
        </w:rPr>
        <w:t xml:space="preserve">Autor gróźb karalnych kierowanych za pośrednictwem internetowego portalu społecznościowego wobec zawodniczek klubu sportowego BKS </w:t>
      </w:r>
      <w:proofErr w:type="spellStart"/>
      <w:r w:rsidRPr="00B21828">
        <w:rPr>
          <w:rFonts w:ascii="Times New Roman" w:hAnsi="Times New Roman" w:cs="Times New Roman"/>
          <w:b/>
          <w:bCs/>
          <w:sz w:val="26"/>
          <w:szCs w:val="26"/>
        </w:rPr>
        <w:t>Bostik</w:t>
      </w:r>
      <w:proofErr w:type="spellEnd"/>
      <w:r w:rsidRPr="00B21828">
        <w:rPr>
          <w:rFonts w:ascii="Times New Roman" w:hAnsi="Times New Roman" w:cs="Times New Roman"/>
          <w:b/>
          <w:bCs/>
          <w:sz w:val="26"/>
          <w:szCs w:val="26"/>
        </w:rPr>
        <w:t xml:space="preserve"> ZGO Bielsko-Biał</w:t>
      </w:r>
      <w:r w:rsidR="008C163A" w:rsidRPr="00B21828">
        <w:rPr>
          <w:rFonts w:ascii="Times New Roman" w:hAnsi="Times New Roman" w:cs="Times New Roman"/>
          <w:b/>
          <w:bCs/>
          <w:sz w:val="26"/>
          <w:szCs w:val="26"/>
        </w:rPr>
        <w:t>a, został zatrzymany przez Policję</w:t>
      </w:r>
      <w:r w:rsidR="00B218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163A" w:rsidRPr="00B21828">
        <w:rPr>
          <w:rFonts w:ascii="Times New Roman" w:hAnsi="Times New Roman" w:cs="Times New Roman"/>
          <w:b/>
          <w:bCs/>
          <w:sz w:val="26"/>
          <w:szCs w:val="26"/>
        </w:rPr>
        <w:t xml:space="preserve">i doprowadzony do bielskiej prokuratury. </w:t>
      </w:r>
    </w:p>
    <w:p w14:paraId="33241CDC" w14:textId="346FDE15" w:rsidR="008C163A" w:rsidRPr="00B21828" w:rsidRDefault="008C163A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28">
        <w:rPr>
          <w:rFonts w:ascii="Times New Roman" w:hAnsi="Times New Roman" w:cs="Times New Roman"/>
          <w:sz w:val="26"/>
          <w:szCs w:val="26"/>
        </w:rPr>
        <w:t xml:space="preserve">18 grudnia 2023 roku bielskie siatkarki, po rozegraniu spotkania z miejscową drużyną w Opolu, za pośrednictwem aplikacji społecznościowej </w:t>
      </w:r>
      <w:r w:rsidR="007D24CB" w:rsidRPr="00B21828">
        <w:rPr>
          <w:rFonts w:ascii="Times New Roman" w:hAnsi="Times New Roman" w:cs="Times New Roman"/>
          <w:sz w:val="26"/>
          <w:szCs w:val="26"/>
        </w:rPr>
        <w:t xml:space="preserve">otrzymały </w:t>
      </w:r>
      <w:r w:rsidRPr="00B21828">
        <w:rPr>
          <w:rFonts w:ascii="Times New Roman" w:hAnsi="Times New Roman" w:cs="Times New Roman"/>
          <w:sz w:val="26"/>
          <w:szCs w:val="26"/>
        </w:rPr>
        <w:t xml:space="preserve">groźby pozbawienia życia, które wzbudziły w nich poczucie zagrożenia. </w:t>
      </w:r>
      <w:r w:rsidR="007D24CB" w:rsidRPr="00B21828">
        <w:rPr>
          <w:rFonts w:ascii="Times New Roman" w:hAnsi="Times New Roman" w:cs="Times New Roman"/>
          <w:sz w:val="26"/>
          <w:szCs w:val="26"/>
        </w:rPr>
        <w:t xml:space="preserve"> </w:t>
      </w:r>
      <w:r w:rsidRPr="00B21828">
        <w:rPr>
          <w:rFonts w:ascii="Times New Roman" w:hAnsi="Times New Roman" w:cs="Times New Roman"/>
          <w:sz w:val="26"/>
          <w:szCs w:val="26"/>
        </w:rPr>
        <w:t xml:space="preserve">O zaistniałej sytuacji niezwłocznie zawiadomiono organy ścigania. </w:t>
      </w:r>
    </w:p>
    <w:p w14:paraId="6693C206" w14:textId="69512070" w:rsidR="008C163A" w:rsidRPr="00B21828" w:rsidRDefault="008C163A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28">
        <w:rPr>
          <w:rFonts w:ascii="Times New Roman" w:hAnsi="Times New Roman" w:cs="Times New Roman"/>
          <w:sz w:val="26"/>
          <w:szCs w:val="26"/>
        </w:rPr>
        <w:t xml:space="preserve">W wyniku zintensyfikowanych działań Policji, </w:t>
      </w:r>
      <w:r w:rsidR="00FB2DDA" w:rsidRPr="00B21828">
        <w:rPr>
          <w:rFonts w:ascii="Times New Roman" w:hAnsi="Times New Roman" w:cs="Times New Roman"/>
          <w:sz w:val="26"/>
          <w:szCs w:val="26"/>
        </w:rPr>
        <w:t xml:space="preserve">podejmowanych wspólnie z </w:t>
      </w:r>
      <w:r w:rsidRPr="00B21828">
        <w:rPr>
          <w:rFonts w:ascii="Times New Roman" w:hAnsi="Times New Roman" w:cs="Times New Roman"/>
          <w:sz w:val="26"/>
          <w:szCs w:val="26"/>
        </w:rPr>
        <w:t>Centraln</w:t>
      </w:r>
      <w:r w:rsidR="00FB2DDA" w:rsidRPr="00B21828">
        <w:rPr>
          <w:rFonts w:ascii="Times New Roman" w:hAnsi="Times New Roman" w:cs="Times New Roman"/>
          <w:sz w:val="26"/>
          <w:szCs w:val="26"/>
        </w:rPr>
        <w:t>ym</w:t>
      </w:r>
      <w:r w:rsidRPr="00B21828">
        <w:rPr>
          <w:rFonts w:ascii="Times New Roman" w:hAnsi="Times New Roman" w:cs="Times New Roman"/>
          <w:sz w:val="26"/>
          <w:szCs w:val="26"/>
        </w:rPr>
        <w:t xml:space="preserve"> Biur</w:t>
      </w:r>
      <w:r w:rsidR="00FB2DDA" w:rsidRPr="00B21828">
        <w:rPr>
          <w:rFonts w:ascii="Times New Roman" w:hAnsi="Times New Roman" w:cs="Times New Roman"/>
          <w:sz w:val="26"/>
          <w:szCs w:val="26"/>
        </w:rPr>
        <w:t>em</w:t>
      </w:r>
      <w:r w:rsidRPr="00B21828">
        <w:rPr>
          <w:rFonts w:ascii="Times New Roman" w:hAnsi="Times New Roman" w:cs="Times New Roman"/>
          <w:sz w:val="26"/>
          <w:szCs w:val="26"/>
        </w:rPr>
        <w:t xml:space="preserve"> Zwalczania Cyberprzestępczości</w:t>
      </w:r>
      <w:r w:rsidR="00FB2DDA" w:rsidRPr="00B21828">
        <w:rPr>
          <w:rFonts w:ascii="Times New Roman" w:hAnsi="Times New Roman" w:cs="Times New Roman"/>
          <w:sz w:val="26"/>
          <w:szCs w:val="26"/>
        </w:rPr>
        <w:t xml:space="preserve"> w Katowicach</w:t>
      </w:r>
      <w:r w:rsidRPr="00B21828">
        <w:rPr>
          <w:rFonts w:ascii="Times New Roman" w:hAnsi="Times New Roman" w:cs="Times New Roman"/>
          <w:sz w:val="26"/>
          <w:szCs w:val="26"/>
        </w:rPr>
        <w:t>, pod nadzorem prokuratury</w:t>
      </w:r>
      <w:r w:rsidR="00FB2DDA" w:rsidRPr="00B21828">
        <w:rPr>
          <w:rFonts w:ascii="Times New Roman" w:hAnsi="Times New Roman" w:cs="Times New Roman"/>
          <w:sz w:val="26"/>
          <w:szCs w:val="26"/>
        </w:rPr>
        <w:t>,</w:t>
      </w:r>
      <w:r w:rsidRPr="00B21828">
        <w:rPr>
          <w:rFonts w:ascii="Times New Roman" w:hAnsi="Times New Roman" w:cs="Times New Roman"/>
          <w:sz w:val="26"/>
          <w:szCs w:val="26"/>
        </w:rPr>
        <w:t xml:space="preserve"> ustalono personalia autora gróźb. </w:t>
      </w:r>
    </w:p>
    <w:p w14:paraId="35E7A97D" w14:textId="284C5186" w:rsidR="007D24CB" w:rsidRPr="00B21828" w:rsidRDefault="00FB2DDA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28">
        <w:rPr>
          <w:rFonts w:ascii="Times New Roman" w:hAnsi="Times New Roman" w:cs="Times New Roman"/>
          <w:sz w:val="26"/>
          <w:szCs w:val="26"/>
        </w:rPr>
        <w:t xml:space="preserve">Sprawcą okazał się Konrad A. 32 letni mieszkaniec województwa świętokrzyskiego, który 12  kwietnia br. został zatrzymany przez Policję i </w:t>
      </w:r>
      <w:r w:rsidR="007D24CB" w:rsidRPr="00B21828">
        <w:rPr>
          <w:rFonts w:ascii="Times New Roman" w:hAnsi="Times New Roman" w:cs="Times New Roman"/>
          <w:sz w:val="26"/>
          <w:szCs w:val="26"/>
        </w:rPr>
        <w:t>przetransportowany do Bielska-Białej.</w:t>
      </w:r>
    </w:p>
    <w:p w14:paraId="137FA9A6" w14:textId="77777777" w:rsidR="00FB2DDA" w:rsidRPr="00B21828" w:rsidRDefault="00FB2DDA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28">
        <w:rPr>
          <w:rFonts w:ascii="Times New Roman" w:hAnsi="Times New Roman" w:cs="Times New Roman"/>
          <w:sz w:val="26"/>
          <w:szCs w:val="26"/>
        </w:rPr>
        <w:t xml:space="preserve">Mężczyźnie przedstawiono zarzut popełnienia przestępstwa z art. 190 § 1 k.k., do którego się przyznał </w:t>
      </w:r>
      <w:r w:rsidR="007D24CB" w:rsidRPr="00B21828">
        <w:rPr>
          <w:rFonts w:ascii="Times New Roman" w:hAnsi="Times New Roman" w:cs="Times New Roman"/>
          <w:sz w:val="26"/>
          <w:szCs w:val="26"/>
        </w:rPr>
        <w:t xml:space="preserve">i złożył wyjaśnienia, w których podał motywy swego zachowania. </w:t>
      </w:r>
    </w:p>
    <w:p w14:paraId="26285DF0" w14:textId="5B66B034" w:rsidR="007D24CB" w:rsidRPr="00B21828" w:rsidRDefault="007D24CB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28">
        <w:rPr>
          <w:rFonts w:ascii="Times New Roman" w:hAnsi="Times New Roman" w:cs="Times New Roman"/>
          <w:sz w:val="26"/>
          <w:szCs w:val="26"/>
        </w:rPr>
        <w:t xml:space="preserve">Prokurator </w:t>
      </w:r>
      <w:r w:rsidR="00FB2DDA" w:rsidRPr="00B21828">
        <w:rPr>
          <w:rFonts w:ascii="Times New Roman" w:hAnsi="Times New Roman" w:cs="Times New Roman"/>
          <w:sz w:val="26"/>
          <w:szCs w:val="26"/>
        </w:rPr>
        <w:t xml:space="preserve">zastosował wobec podejrzanego </w:t>
      </w:r>
      <w:r w:rsidRPr="00B21828">
        <w:rPr>
          <w:rFonts w:ascii="Times New Roman" w:hAnsi="Times New Roman" w:cs="Times New Roman"/>
          <w:sz w:val="26"/>
          <w:szCs w:val="26"/>
        </w:rPr>
        <w:t>środk</w:t>
      </w:r>
      <w:r w:rsidR="00FB2DDA" w:rsidRPr="00B21828">
        <w:rPr>
          <w:rFonts w:ascii="Times New Roman" w:hAnsi="Times New Roman" w:cs="Times New Roman"/>
          <w:sz w:val="26"/>
          <w:szCs w:val="26"/>
        </w:rPr>
        <w:t xml:space="preserve">i </w:t>
      </w:r>
      <w:r w:rsidRPr="00B21828">
        <w:rPr>
          <w:rFonts w:ascii="Times New Roman" w:hAnsi="Times New Roman" w:cs="Times New Roman"/>
          <w:sz w:val="26"/>
          <w:szCs w:val="26"/>
        </w:rPr>
        <w:t>zapobiegawcz</w:t>
      </w:r>
      <w:r w:rsidR="00FB2DDA" w:rsidRPr="00B21828">
        <w:rPr>
          <w:rFonts w:ascii="Times New Roman" w:hAnsi="Times New Roman" w:cs="Times New Roman"/>
          <w:sz w:val="26"/>
          <w:szCs w:val="26"/>
        </w:rPr>
        <w:t>e</w:t>
      </w:r>
      <w:r w:rsidR="007E2BAE">
        <w:rPr>
          <w:rFonts w:ascii="Times New Roman" w:hAnsi="Times New Roman" w:cs="Times New Roman"/>
          <w:sz w:val="26"/>
          <w:szCs w:val="26"/>
        </w:rPr>
        <w:t xml:space="preserve"> </w:t>
      </w:r>
      <w:r w:rsidRPr="00B21828">
        <w:rPr>
          <w:rFonts w:ascii="Times New Roman" w:hAnsi="Times New Roman" w:cs="Times New Roman"/>
          <w:sz w:val="26"/>
          <w:szCs w:val="26"/>
        </w:rPr>
        <w:t>o charakterze wolnościowym, gwarantując</w:t>
      </w:r>
      <w:r w:rsidR="00FB2DDA" w:rsidRPr="00B21828">
        <w:rPr>
          <w:rFonts w:ascii="Times New Roman" w:hAnsi="Times New Roman" w:cs="Times New Roman"/>
          <w:sz w:val="26"/>
          <w:szCs w:val="26"/>
        </w:rPr>
        <w:t>e</w:t>
      </w:r>
      <w:r w:rsidRPr="00B21828">
        <w:rPr>
          <w:rFonts w:ascii="Times New Roman" w:hAnsi="Times New Roman" w:cs="Times New Roman"/>
          <w:sz w:val="26"/>
          <w:szCs w:val="26"/>
        </w:rPr>
        <w:t xml:space="preserve"> należyte zabezpieczenie dalszego toku postępowania</w:t>
      </w:r>
      <w:r w:rsidR="00FB2DDA" w:rsidRPr="00B21828">
        <w:rPr>
          <w:rFonts w:ascii="Times New Roman" w:hAnsi="Times New Roman" w:cs="Times New Roman"/>
          <w:sz w:val="26"/>
          <w:szCs w:val="26"/>
        </w:rPr>
        <w:t>,</w:t>
      </w:r>
      <w:r w:rsidRPr="00B21828">
        <w:rPr>
          <w:rFonts w:ascii="Times New Roman" w:hAnsi="Times New Roman" w:cs="Times New Roman"/>
          <w:sz w:val="26"/>
          <w:szCs w:val="26"/>
        </w:rPr>
        <w:t xml:space="preserve"> ale i zapewniając</w:t>
      </w:r>
      <w:r w:rsidR="00FB2DDA" w:rsidRPr="00B21828">
        <w:rPr>
          <w:rFonts w:ascii="Times New Roman" w:hAnsi="Times New Roman" w:cs="Times New Roman"/>
          <w:sz w:val="26"/>
          <w:szCs w:val="26"/>
        </w:rPr>
        <w:t>e</w:t>
      </w:r>
      <w:r w:rsidRPr="00B21828">
        <w:rPr>
          <w:rFonts w:ascii="Times New Roman" w:hAnsi="Times New Roman" w:cs="Times New Roman"/>
          <w:sz w:val="26"/>
          <w:szCs w:val="26"/>
        </w:rPr>
        <w:t xml:space="preserve"> ochronę pokrzywdzonych. </w:t>
      </w:r>
    </w:p>
    <w:p w14:paraId="776E7DFD" w14:textId="77777777" w:rsidR="00EF725B" w:rsidRPr="00B21828" w:rsidRDefault="007D24CB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28">
        <w:rPr>
          <w:rFonts w:ascii="Times New Roman" w:hAnsi="Times New Roman" w:cs="Times New Roman"/>
          <w:sz w:val="26"/>
          <w:szCs w:val="26"/>
        </w:rPr>
        <w:t xml:space="preserve">Mężczyźnie grozi kara do trzech lat pozbawienia wolności. </w:t>
      </w:r>
    </w:p>
    <w:p w14:paraId="14B2B951" w14:textId="5E365582" w:rsidR="007D24CB" w:rsidRDefault="000A491E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Jest to kolejne świadectwo tego</w:t>
      </w:r>
      <w:r w:rsidR="00653C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że  o</w:t>
      </w:r>
      <w:r w:rsidR="00EF725B" w:rsidRPr="00B21828">
        <w:rPr>
          <w:rFonts w:ascii="Times New Roman" w:hAnsi="Times New Roman" w:cs="Times New Roman"/>
          <w:sz w:val="26"/>
          <w:szCs w:val="26"/>
        </w:rPr>
        <w:t>rgany ścigania nadążają za sprawcami przestępstw, również i tych próbujących ukryć swoją tożsamość</w:t>
      </w:r>
      <w:r w:rsidR="00C668FC" w:rsidRPr="00B21828">
        <w:rPr>
          <w:rFonts w:ascii="Times New Roman" w:hAnsi="Times New Roman" w:cs="Times New Roman"/>
          <w:sz w:val="26"/>
          <w:szCs w:val="26"/>
        </w:rPr>
        <w:t>,</w:t>
      </w:r>
      <w:r w:rsidR="00EF725B" w:rsidRPr="00B21828">
        <w:rPr>
          <w:rFonts w:ascii="Times New Roman" w:hAnsi="Times New Roman" w:cs="Times New Roman"/>
          <w:sz w:val="26"/>
          <w:szCs w:val="26"/>
        </w:rPr>
        <w:t xml:space="preserve"> podejmując przestępczą działalność</w:t>
      </w:r>
      <w:r w:rsidR="00C668FC" w:rsidRPr="00B21828">
        <w:rPr>
          <w:rFonts w:ascii="Times New Roman" w:hAnsi="Times New Roman" w:cs="Times New Roman"/>
          <w:sz w:val="26"/>
          <w:szCs w:val="26"/>
        </w:rPr>
        <w:t xml:space="preserve"> </w:t>
      </w:r>
      <w:r w:rsidR="00EF725B" w:rsidRPr="00B21828">
        <w:rPr>
          <w:rFonts w:ascii="Times New Roman" w:hAnsi="Times New Roman" w:cs="Times New Roman"/>
          <w:sz w:val="26"/>
          <w:szCs w:val="26"/>
        </w:rPr>
        <w:t xml:space="preserve">w przestrzeni wirtualnej. Pozostające w posiadaniu śledczych środki techniczne oraz </w:t>
      </w:r>
      <w:r w:rsidR="00EF725B" w:rsidRPr="00B21828">
        <w:rPr>
          <w:rFonts w:ascii="Times New Roman" w:hAnsi="Times New Roman" w:cs="Times New Roman"/>
          <w:sz w:val="26"/>
          <w:szCs w:val="26"/>
        </w:rPr>
        <w:lastRenderedPageBreak/>
        <w:t xml:space="preserve">profesjonalizacja wyspecjalizowanych w ściganiu podobnych </w:t>
      </w:r>
      <w:proofErr w:type="spellStart"/>
      <w:r w:rsidR="00EF725B" w:rsidRPr="00B21828">
        <w:rPr>
          <w:rFonts w:ascii="Times New Roman" w:hAnsi="Times New Roman" w:cs="Times New Roman"/>
          <w:sz w:val="26"/>
          <w:szCs w:val="26"/>
        </w:rPr>
        <w:t>zachowań</w:t>
      </w:r>
      <w:proofErr w:type="spellEnd"/>
      <w:r w:rsidR="00EF725B" w:rsidRPr="00B21828">
        <w:rPr>
          <w:rFonts w:ascii="Times New Roman" w:hAnsi="Times New Roman" w:cs="Times New Roman"/>
          <w:sz w:val="26"/>
          <w:szCs w:val="26"/>
        </w:rPr>
        <w:t xml:space="preserve"> jednostek Policji</w:t>
      </w:r>
      <w:r>
        <w:rPr>
          <w:rFonts w:ascii="Times New Roman" w:hAnsi="Times New Roman" w:cs="Times New Roman"/>
          <w:sz w:val="26"/>
          <w:szCs w:val="26"/>
        </w:rPr>
        <w:t>,</w:t>
      </w:r>
      <w:r w:rsidR="00EF725B" w:rsidRPr="00B21828">
        <w:rPr>
          <w:rFonts w:ascii="Times New Roman" w:hAnsi="Times New Roman" w:cs="Times New Roman"/>
          <w:sz w:val="26"/>
          <w:szCs w:val="26"/>
        </w:rPr>
        <w:t xml:space="preserve"> umożliwia skuteczne ich wykrywanie</w:t>
      </w:r>
      <w:r w:rsidR="00C668FC" w:rsidRPr="00B21828">
        <w:rPr>
          <w:rFonts w:ascii="Times New Roman" w:hAnsi="Times New Roman" w:cs="Times New Roman"/>
          <w:sz w:val="26"/>
          <w:szCs w:val="26"/>
        </w:rPr>
        <w:t xml:space="preserve">, a w konsekwencji </w:t>
      </w:r>
      <w:r>
        <w:rPr>
          <w:rFonts w:ascii="Times New Roman" w:hAnsi="Times New Roman" w:cs="Times New Roman"/>
          <w:sz w:val="26"/>
          <w:szCs w:val="26"/>
        </w:rPr>
        <w:t xml:space="preserve">późniejsze </w:t>
      </w:r>
      <w:r w:rsidR="00C668FC" w:rsidRPr="00B21828">
        <w:rPr>
          <w:rFonts w:ascii="Times New Roman" w:hAnsi="Times New Roman" w:cs="Times New Roman"/>
          <w:sz w:val="26"/>
          <w:szCs w:val="26"/>
        </w:rPr>
        <w:t xml:space="preserve">ukaranie. </w:t>
      </w:r>
      <w:r w:rsidR="00EF725B" w:rsidRPr="00B21828">
        <w:rPr>
          <w:rFonts w:ascii="Times New Roman" w:hAnsi="Times New Roman" w:cs="Times New Roman"/>
          <w:sz w:val="26"/>
          <w:szCs w:val="26"/>
        </w:rPr>
        <w:t xml:space="preserve">        </w:t>
      </w:r>
      <w:r w:rsidR="007D24CB" w:rsidRPr="00B218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5FDB31" w14:textId="41B405A4" w:rsidR="007E2BAE" w:rsidRDefault="007E2BAE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493E0B" w14:textId="050AB457" w:rsidR="007E2BAE" w:rsidRDefault="007E2BAE" w:rsidP="000A491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Rzecznik Prasowy</w:t>
      </w:r>
    </w:p>
    <w:p w14:paraId="06B51C84" w14:textId="5BEF9CB8" w:rsidR="007E2BAE" w:rsidRPr="00B21828" w:rsidRDefault="007E2BAE" w:rsidP="000A491E">
      <w:pPr>
        <w:spacing w:after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Prokuratury Okręgowej w Bielsku-Białej </w:t>
      </w:r>
    </w:p>
    <w:p w14:paraId="7865F524" w14:textId="77777777" w:rsidR="000A491E" w:rsidRDefault="007E2BAE" w:rsidP="000A4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65813638" w14:textId="59629C2D" w:rsidR="007E2BAE" w:rsidRDefault="000A491E" w:rsidP="000A491E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E2BAE">
        <w:rPr>
          <w:rFonts w:ascii="Times New Roman" w:hAnsi="Times New Roman" w:cs="Times New Roman"/>
          <w:sz w:val="26"/>
          <w:szCs w:val="26"/>
        </w:rPr>
        <w:t>Paweł Nikiel</w:t>
      </w:r>
    </w:p>
    <w:p w14:paraId="38B946F0" w14:textId="0E03C548" w:rsidR="008C163A" w:rsidRPr="00B21828" w:rsidRDefault="007E2BAE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C163A" w:rsidRPr="00B2182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C255B36" w14:textId="298374C9" w:rsidR="002E0FCE" w:rsidRPr="00B21828" w:rsidRDefault="008C163A" w:rsidP="00B218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28">
        <w:rPr>
          <w:rFonts w:ascii="Times New Roman" w:hAnsi="Times New Roman" w:cs="Times New Roman"/>
          <w:sz w:val="26"/>
          <w:szCs w:val="26"/>
        </w:rPr>
        <w:t xml:space="preserve"> </w:t>
      </w:r>
      <w:r w:rsidR="00874227" w:rsidRPr="00B2182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2E0FCE" w:rsidRPr="00B2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BD"/>
    <w:rsid w:val="000A491E"/>
    <w:rsid w:val="002870BD"/>
    <w:rsid w:val="002E0FCE"/>
    <w:rsid w:val="005A02DC"/>
    <w:rsid w:val="00653C01"/>
    <w:rsid w:val="007D24CB"/>
    <w:rsid w:val="007E2BAE"/>
    <w:rsid w:val="00874227"/>
    <w:rsid w:val="00896211"/>
    <w:rsid w:val="008C163A"/>
    <w:rsid w:val="00B21828"/>
    <w:rsid w:val="00C668FC"/>
    <w:rsid w:val="00EF725B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CC8D"/>
  <w15:chartTrackingRefBased/>
  <w15:docId w15:val="{4AE96ABD-5EEF-48B9-BDF5-31B0FFBD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Paweł</dc:creator>
  <cp:keywords/>
  <dc:description/>
  <cp:lastModifiedBy>Nikiel Paweł (PO Bielsko-Biała)</cp:lastModifiedBy>
  <cp:revision>5</cp:revision>
  <cp:lastPrinted>2024-04-19T08:31:00Z</cp:lastPrinted>
  <dcterms:created xsi:type="dcterms:W3CDTF">2024-04-19T08:10:00Z</dcterms:created>
  <dcterms:modified xsi:type="dcterms:W3CDTF">2024-04-19T08:37:00Z</dcterms:modified>
</cp:coreProperties>
</file>