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4644" w14:textId="3020D988" w:rsidR="0022369A" w:rsidRDefault="0022369A" w:rsidP="0022369A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14:paraId="369FAEB2" w14:textId="77777777" w:rsidR="002B5F9C" w:rsidRPr="00D714BF" w:rsidRDefault="00740D05" w:rsidP="00E8006D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UMOWA</w:t>
      </w:r>
    </w:p>
    <w:p w14:paraId="26FDC040" w14:textId="77777777" w:rsidR="00212312" w:rsidRPr="00D714BF" w:rsidRDefault="00995B49" w:rsidP="00E8006D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…………………………….</w:t>
      </w:r>
    </w:p>
    <w:p w14:paraId="6FC52C11" w14:textId="77777777" w:rsidR="00CC191B" w:rsidRPr="00D714BF" w:rsidRDefault="00CC191B" w:rsidP="00A83361">
      <w:pPr>
        <w:spacing w:line="276" w:lineRule="auto"/>
        <w:jc w:val="both"/>
        <w:rPr>
          <w:b/>
          <w:sz w:val="22"/>
          <w:szCs w:val="22"/>
        </w:rPr>
      </w:pPr>
    </w:p>
    <w:p w14:paraId="7A3879B0" w14:textId="77777777" w:rsidR="00B31CD0" w:rsidRPr="00D714BF" w:rsidRDefault="00B31CD0" w:rsidP="00A83361">
      <w:pPr>
        <w:tabs>
          <w:tab w:val="num" w:pos="360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na wykonanie „</w:t>
      </w:r>
      <w:r w:rsidR="006018DB" w:rsidRPr="00D714BF">
        <w:rPr>
          <w:sz w:val="22"/>
          <w:szCs w:val="22"/>
        </w:rPr>
        <w:t>Usługi sprzątania w budynku Regionalnej Dyrek</w:t>
      </w:r>
      <w:r w:rsidR="0042419E" w:rsidRPr="00D714BF">
        <w:rPr>
          <w:sz w:val="22"/>
          <w:szCs w:val="22"/>
        </w:rPr>
        <w:t>cji Lasów Państwowych w Toruniu”</w:t>
      </w:r>
      <w:r w:rsidRPr="00D714BF">
        <w:rPr>
          <w:sz w:val="22"/>
          <w:szCs w:val="22"/>
        </w:rPr>
        <w:t xml:space="preserve"> </w:t>
      </w:r>
    </w:p>
    <w:p w14:paraId="63A15C55" w14:textId="77777777" w:rsidR="00B31CD0" w:rsidRPr="00D714BF" w:rsidRDefault="00B31CD0" w:rsidP="00A83361">
      <w:pPr>
        <w:spacing w:line="276" w:lineRule="auto"/>
        <w:jc w:val="both"/>
        <w:rPr>
          <w:sz w:val="22"/>
          <w:szCs w:val="22"/>
        </w:rPr>
      </w:pPr>
    </w:p>
    <w:p w14:paraId="40600B69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 dniu ___________ r. w ________________________ pomiędzy: </w:t>
      </w:r>
    </w:p>
    <w:p w14:paraId="3FA28F84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</w:p>
    <w:p w14:paraId="257D8923" w14:textId="77777777" w:rsidR="0095560C" w:rsidRPr="00347A80" w:rsidRDefault="0095560C" w:rsidP="0095560C">
      <w:pPr>
        <w:spacing w:before="120"/>
        <w:jc w:val="both"/>
        <w:rPr>
          <w:rFonts w:ascii="Cambria" w:hAnsi="Cambria"/>
          <w:sz w:val="22"/>
          <w:szCs w:val="22"/>
        </w:rPr>
      </w:pPr>
      <w:r w:rsidRPr="0054698E">
        <w:rPr>
          <w:rFonts w:ascii="Cambria" w:hAnsi="Cambria"/>
          <w:b/>
          <w:sz w:val="22"/>
          <w:szCs w:val="22"/>
        </w:rPr>
        <w:t>Skarbem Państwa – Państwowym Gospodarstwem Leśnym Lasy Państwowe Regionalną Dyrekcją Lasów Państwowych w Toruniu</w:t>
      </w:r>
      <w:r>
        <w:rPr>
          <w:rFonts w:ascii="Cambria" w:hAnsi="Cambria"/>
          <w:sz w:val="22"/>
          <w:szCs w:val="22"/>
        </w:rPr>
        <w:t xml:space="preserve"> z siedzibą w Toruniu, </w:t>
      </w:r>
      <w:r w:rsidRPr="00347A80">
        <w:rPr>
          <w:rFonts w:ascii="Cambria" w:hAnsi="Cambria"/>
          <w:sz w:val="22"/>
          <w:szCs w:val="22"/>
        </w:rPr>
        <w:t>ul. Mickiewicza 9</w:t>
      </w:r>
      <w:r>
        <w:rPr>
          <w:rFonts w:ascii="Cambria" w:hAnsi="Cambria"/>
          <w:sz w:val="22"/>
          <w:szCs w:val="22"/>
        </w:rPr>
        <w:t xml:space="preserve">, </w:t>
      </w:r>
      <w:r w:rsidRPr="00347A80">
        <w:rPr>
          <w:rFonts w:ascii="Cambria" w:hAnsi="Cambria"/>
          <w:sz w:val="22"/>
          <w:szCs w:val="22"/>
        </w:rPr>
        <w:t>85-100 Toruń</w:t>
      </w:r>
      <w:r>
        <w:rPr>
          <w:rFonts w:ascii="Cambria" w:hAnsi="Cambria"/>
          <w:sz w:val="22"/>
          <w:szCs w:val="22"/>
        </w:rPr>
        <w:t xml:space="preserve">, </w:t>
      </w:r>
      <w:r w:rsidRPr="00347A80">
        <w:rPr>
          <w:rFonts w:ascii="Cambria" w:hAnsi="Cambria"/>
          <w:sz w:val="22"/>
          <w:szCs w:val="22"/>
        </w:rPr>
        <w:t>NIP: 879-018-04-71</w:t>
      </w:r>
      <w:r>
        <w:rPr>
          <w:rFonts w:ascii="Cambria" w:hAnsi="Cambria"/>
          <w:sz w:val="22"/>
          <w:szCs w:val="22"/>
        </w:rPr>
        <w:t xml:space="preserve">, </w:t>
      </w:r>
      <w:r w:rsidRPr="00347A80">
        <w:rPr>
          <w:rFonts w:ascii="Cambria" w:hAnsi="Cambria"/>
          <w:sz w:val="22"/>
          <w:szCs w:val="22"/>
        </w:rPr>
        <w:t>REGON: 870529988</w:t>
      </w:r>
    </w:p>
    <w:p w14:paraId="5C02BB16" w14:textId="77777777" w:rsidR="0095560C" w:rsidRPr="009F0E68" w:rsidRDefault="0095560C" w:rsidP="0095560C">
      <w:pPr>
        <w:spacing w:before="120"/>
        <w:jc w:val="both"/>
        <w:rPr>
          <w:rFonts w:ascii="Cambria" w:hAnsi="Cambria"/>
          <w:sz w:val="22"/>
          <w:szCs w:val="22"/>
        </w:rPr>
      </w:pPr>
    </w:p>
    <w:p w14:paraId="466ABE00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reprezentowanym przez:</w:t>
      </w:r>
    </w:p>
    <w:p w14:paraId="0807F379" w14:textId="0AAB2C4F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________________________________ – </w:t>
      </w:r>
      <w:r w:rsidR="00C963DF">
        <w:rPr>
          <w:sz w:val="22"/>
          <w:szCs w:val="22"/>
        </w:rPr>
        <w:t>Dyrektora</w:t>
      </w:r>
      <w:r w:rsidRPr="00D714BF">
        <w:rPr>
          <w:sz w:val="22"/>
          <w:szCs w:val="22"/>
        </w:rPr>
        <w:t>,</w:t>
      </w:r>
    </w:p>
    <w:p w14:paraId="34142AE5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a </w:t>
      </w:r>
    </w:p>
    <w:p w14:paraId="04BE670A" w14:textId="77777777" w:rsidR="00B31CD0" w:rsidRPr="00D714BF" w:rsidRDefault="00B31CD0" w:rsidP="00A83361">
      <w:pPr>
        <w:spacing w:before="120" w:line="276" w:lineRule="auto"/>
        <w:jc w:val="both"/>
        <w:rPr>
          <w:i/>
          <w:sz w:val="22"/>
          <w:szCs w:val="22"/>
        </w:rPr>
      </w:pPr>
      <w:r w:rsidRPr="00D714BF">
        <w:rPr>
          <w:i/>
          <w:sz w:val="22"/>
          <w:szCs w:val="22"/>
        </w:rPr>
        <w:t xml:space="preserve">(w przypadku osób prawnych i spółek handlowych nieposiadających osobowości prawnej) </w:t>
      </w:r>
    </w:p>
    <w:p w14:paraId="1783A7ED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_______________________________________ z siedzibą w ____________________________________ („Wykonawca”)</w:t>
      </w:r>
    </w:p>
    <w:p w14:paraId="30CDF8E7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_________________________ , wysokość kapitału zakładowego __________________________________.</w:t>
      </w:r>
    </w:p>
    <w:p w14:paraId="68D28C88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reprezentowaną przez:</w:t>
      </w:r>
    </w:p>
    <w:p w14:paraId="70663CB5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_________________________________________________</w:t>
      </w:r>
    </w:p>
    <w:p w14:paraId="1D33DCE6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_________________________________________________,</w:t>
      </w:r>
    </w:p>
    <w:p w14:paraId="69AE21D1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lub </w:t>
      </w:r>
    </w:p>
    <w:p w14:paraId="58544CF4" w14:textId="77777777" w:rsidR="00B31CD0" w:rsidRPr="00D714BF" w:rsidRDefault="00B31CD0" w:rsidP="00A83361">
      <w:pPr>
        <w:spacing w:before="120" w:line="276" w:lineRule="auto"/>
        <w:jc w:val="both"/>
        <w:rPr>
          <w:i/>
          <w:sz w:val="22"/>
          <w:szCs w:val="22"/>
        </w:rPr>
      </w:pPr>
      <w:r w:rsidRPr="00D714BF">
        <w:rPr>
          <w:i/>
          <w:sz w:val="22"/>
          <w:szCs w:val="22"/>
        </w:rPr>
        <w:t xml:space="preserve">(w przypadku osób fizycznych wpisanych do Centralnej Ewidencji i Informacji o Działalności Gospodarczej) </w:t>
      </w:r>
    </w:p>
    <w:p w14:paraId="35191A69" w14:textId="77777777" w:rsidR="00B31CD0" w:rsidRPr="00D714BF" w:rsidRDefault="00B31CD0" w:rsidP="00A83361">
      <w:pPr>
        <w:spacing w:before="120" w:line="276" w:lineRule="auto"/>
        <w:jc w:val="both"/>
        <w:rPr>
          <w:i/>
          <w:sz w:val="22"/>
          <w:szCs w:val="22"/>
        </w:rPr>
      </w:pPr>
    </w:p>
    <w:p w14:paraId="1F170BF5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p. _________________________________ prowadzącym działalność gospodarczą pod firmą _________________________________________________ z siedzibą w ______________________________ („Wykonawca”) ul __________________, wpisanym do Centralnej Ewidencji i Informacji i Działalności Gospodarczej, posiadającym numer identyfikacyjny NIP _______________________; REGON __________________________</w:t>
      </w:r>
    </w:p>
    <w:p w14:paraId="5232795D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działającym osobiście </w:t>
      </w:r>
    </w:p>
    <w:p w14:paraId="7566C9EF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zwanym dalej „Wykonawcą”,</w:t>
      </w:r>
    </w:p>
    <w:p w14:paraId="035DDE46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lastRenderedPageBreak/>
        <w:t xml:space="preserve">lub </w:t>
      </w:r>
    </w:p>
    <w:p w14:paraId="4324CE10" w14:textId="77777777" w:rsidR="00B31CD0" w:rsidRPr="00D714BF" w:rsidRDefault="00B31CD0" w:rsidP="00A83361">
      <w:pPr>
        <w:spacing w:before="120" w:line="276" w:lineRule="auto"/>
        <w:jc w:val="both"/>
        <w:rPr>
          <w:i/>
          <w:sz w:val="22"/>
          <w:szCs w:val="22"/>
        </w:rPr>
      </w:pPr>
      <w:r w:rsidRPr="00D714BF">
        <w:rPr>
          <w:i/>
          <w:sz w:val="22"/>
          <w:szCs w:val="22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76022336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</w:p>
    <w:p w14:paraId="4B0DC1EE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wykonawcami wspólnie ubiegającymi się o udzielenie zamówienia publicznego w składzie (łącznie „Wykonawcy”):</w:t>
      </w:r>
    </w:p>
    <w:p w14:paraId="69D5B647" w14:textId="77777777" w:rsidR="00B31CD0" w:rsidRPr="00D714BF" w:rsidRDefault="00B31CD0" w:rsidP="00A83361">
      <w:pPr>
        <w:spacing w:before="120" w:line="276" w:lineRule="auto"/>
        <w:ind w:left="574" w:hanging="574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1) </w:t>
      </w:r>
      <w:r w:rsidRPr="00D714BF">
        <w:rPr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 w:rsidRPr="00D714BF">
        <w:rPr>
          <w:sz w:val="22"/>
          <w:szCs w:val="22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46BEB46F" w14:textId="77777777" w:rsidR="00B31CD0" w:rsidRPr="00D714BF" w:rsidRDefault="00B31CD0" w:rsidP="00A83361">
      <w:pPr>
        <w:spacing w:before="120" w:line="276" w:lineRule="auto"/>
        <w:ind w:left="574" w:hanging="574"/>
        <w:jc w:val="both"/>
        <w:rPr>
          <w:sz w:val="22"/>
          <w:szCs w:val="22"/>
        </w:rPr>
      </w:pPr>
    </w:p>
    <w:p w14:paraId="1D1CDCB8" w14:textId="77777777" w:rsidR="00B31CD0" w:rsidRPr="00D714BF" w:rsidRDefault="00B31CD0" w:rsidP="00A83361">
      <w:pPr>
        <w:spacing w:before="120" w:line="276" w:lineRule="auto"/>
        <w:ind w:left="574" w:hanging="574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3)</w:t>
      </w:r>
      <w:r w:rsidRPr="00D714BF">
        <w:rPr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 w:rsidRPr="00D714BF">
        <w:rPr>
          <w:sz w:val="22"/>
          <w:szCs w:val="22"/>
        </w:rPr>
        <w:br/>
        <w:t>ul __________________ wpisanym do Centralnej Ewidencji i Informacji i Działalności Gospodarczej, posiadającym numer identyfikacyjny NIP _________________________________; REGON __________________________</w:t>
      </w:r>
    </w:p>
    <w:p w14:paraId="774C42E0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reprezentowanymi przez _______________________________________________, działającego na podstawie pełnomocnictwa z dnia _________ r. </w:t>
      </w:r>
    </w:p>
    <w:p w14:paraId="43AE88E1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</w:p>
    <w:p w14:paraId="19C6032C" w14:textId="77777777" w:rsidR="00B31CD0" w:rsidRPr="00D714BF" w:rsidRDefault="00B31CD0" w:rsidP="00A83361">
      <w:pPr>
        <w:spacing w:before="120"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zaś wspólnie zwanymi dalej „Stronami”,</w:t>
      </w:r>
    </w:p>
    <w:p w14:paraId="5C7463E2" w14:textId="77777777" w:rsidR="005F2D8A" w:rsidRPr="00D714BF" w:rsidRDefault="005F2D8A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7828B814" w14:textId="25B8E6D2" w:rsidR="00917C30" w:rsidRPr="00D714BF" w:rsidRDefault="00F461FC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 wyniku dokonania wyboru oferty Wykonawcy jako oferty najkorzystniejszej („Oferta”), w postępowaniu o udzielenie zamówienia publicznego na wykonanie usługi polegającej na kompleksowym sprzątaniu w budynku R</w:t>
      </w:r>
      <w:r w:rsidR="00EF6377">
        <w:rPr>
          <w:sz w:val="22"/>
          <w:szCs w:val="22"/>
        </w:rPr>
        <w:t xml:space="preserve">egionalnej </w:t>
      </w:r>
      <w:r w:rsidRPr="00D714BF">
        <w:rPr>
          <w:sz w:val="22"/>
          <w:szCs w:val="22"/>
        </w:rPr>
        <w:t>D</w:t>
      </w:r>
      <w:r w:rsidR="00EF6377">
        <w:rPr>
          <w:sz w:val="22"/>
          <w:szCs w:val="22"/>
        </w:rPr>
        <w:t xml:space="preserve">yrekcji </w:t>
      </w:r>
      <w:r w:rsidRPr="00D714BF">
        <w:rPr>
          <w:sz w:val="22"/>
          <w:szCs w:val="22"/>
        </w:rPr>
        <w:t>L</w:t>
      </w:r>
      <w:r w:rsidR="00EF6377">
        <w:rPr>
          <w:sz w:val="22"/>
          <w:szCs w:val="22"/>
        </w:rPr>
        <w:t xml:space="preserve">asów </w:t>
      </w:r>
      <w:r w:rsidRPr="00D714BF">
        <w:rPr>
          <w:sz w:val="22"/>
          <w:szCs w:val="22"/>
        </w:rPr>
        <w:t>P</w:t>
      </w:r>
      <w:r w:rsidR="00EF6377">
        <w:rPr>
          <w:sz w:val="22"/>
          <w:szCs w:val="22"/>
        </w:rPr>
        <w:t>aństwowych</w:t>
      </w:r>
      <w:r w:rsidRPr="00D714BF">
        <w:rPr>
          <w:sz w:val="22"/>
          <w:szCs w:val="22"/>
        </w:rPr>
        <w:t xml:space="preserve"> w Toruniu, przeprowadzonym w trybie </w:t>
      </w:r>
      <w:r w:rsidR="006018DB" w:rsidRPr="00D714BF">
        <w:rPr>
          <w:sz w:val="22"/>
          <w:szCs w:val="22"/>
        </w:rPr>
        <w:t>podstawowym bez możliwości negocjacji („Postępowanie”) na podstawie art. 275</w:t>
      </w:r>
      <w:r w:rsidR="0098605C">
        <w:rPr>
          <w:sz w:val="22"/>
          <w:szCs w:val="22"/>
        </w:rPr>
        <w:t xml:space="preserve"> pkt</w:t>
      </w:r>
      <w:r w:rsidR="006018DB" w:rsidRPr="00D714BF">
        <w:rPr>
          <w:sz w:val="22"/>
          <w:szCs w:val="22"/>
        </w:rPr>
        <w:t xml:space="preserve"> 1</w:t>
      </w:r>
      <w:r w:rsidRPr="00D714BF">
        <w:rPr>
          <w:sz w:val="22"/>
          <w:szCs w:val="22"/>
        </w:rPr>
        <w:t xml:space="preserve"> ustawy z dnia 11 września 2019 r. Prawo zamówień publicznych (Dz. U. z 20</w:t>
      </w:r>
      <w:r w:rsidR="00EF6377">
        <w:rPr>
          <w:sz w:val="22"/>
          <w:szCs w:val="22"/>
        </w:rPr>
        <w:t>21</w:t>
      </w:r>
      <w:r w:rsidRPr="00D714BF">
        <w:rPr>
          <w:sz w:val="22"/>
          <w:szCs w:val="22"/>
        </w:rPr>
        <w:t xml:space="preserve"> r. poz. </w:t>
      </w:r>
      <w:r w:rsidR="00EF6377">
        <w:rPr>
          <w:sz w:val="22"/>
          <w:szCs w:val="22"/>
        </w:rPr>
        <w:t>112</w:t>
      </w:r>
      <w:r w:rsidR="00EF6377" w:rsidRPr="00D714BF">
        <w:rPr>
          <w:sz w:val="22"/>
          <w:szCs w:val="22"/>
        </w:rPr>
        <w:t xml:space="preserve">9 </w:t>
      </w:r>
      <w:r w:rsidRPr="00D714BF">
        <w:rPr>
          <w:sz w:val="22"/>
          <w:szCs w:val="22"/>
        </w:rPr>
        <w:t>z późn. zm.– „PZP”), została zawarta umowa („Umowa”) następującej treści:</w:t>
      </w:r>
    </w:p>
    <w:p w14:paraId="69955467" w14:textId="77777777" w:rsidR="0042419E" w:rsidRPr="00D714BF" w:rsidRDefault="0042419E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20D3EF34" w14:textId="77777777" w:rsidR="00BD6D2A" w:rsidRPr="00D714BF" w:rsidRDefault="008D78F2" w:rsidP="00A83361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§ 1</w:t>
      </w:r>
    </w:p>
    <w:p w14:paraId="7D8C540F" w14:textId="77777777" w:rsidR="00A83361" w:rsidRPr="00D714BF" w:rsidRDefault="00A83361" w:rsidP="00A83361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Przedmiot umowy</w:t>
      </w:r>
    </w:p>
    <w:p w14:paraId="0B81D02B" w14:textId="7B1DF8CD" w:rsidR="00BD6D2A" w:rsidRPr="00D714BF" w:rsidRDefault="00860874" w:rsidP="002D246B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color w:val="000000"/>
          <w:sz w:val="22"/>
          <w:szCs w:val="22"/>
        </w:rPr>
        <w:t>Wykonawca</w:t>
      </w:r>
      <w:r w:rsidR="00EC7810" w:rsidRPr="00D714BF">
        <w:rPr>
          <w:color w:val="000000"/>
          <w:sz w:val="22"/>
          <w:szCs w:val="22"/>
        </w:rPr>
        <w:t xml:space="preserve"> zobowiązuje się świadczyć na rzecz </w:t>
      </w:r>
      <w:r w:rsidR="00E57119" w:rsidRPr="00D714BF">
        <w:rPr>
          <w:color w:val="000000"/>
          <w:sz w:val="22"/>
          <w:szCs w:val="22"/>
        </w:rPr>
        <w:t>Zamawiającego</w:t>
      </w:r>
      <w:r w:rsidR="00EC7810" w:rsidRPr="00D714BF">
        <w:rPr>
          <w:color w:val="000000"/>
          <w:sz w:val="22"/>
          <w:szCs w:val="22"/>
        </w:rPr>
        <w:t xml:space="preserve"> usług</w:t>
      </w:r>
      <w:r w:rsidR="00561A1F">
        <w:rPr>
          <w:color w:val="000000"/>
          <w:sz w:val="22"/>
          <w:szCs w:val="22"/>
        </w:rPr>
        <w:t>i</w:t>
      </w:r>
      <w:r w:rsidR="00EC7810" w:rsidRPr="00D714BF">
        <w:rPr>
          <w:color w:val="000000"/>
          <w:sz w:val="22"/>
          <w:szCs w:val="22"/>
        </w:rPr>
        <w:t xml:space="preserve"> </w:t>
      </w:r>
      <w:r w:rsidR="00561A1F">
        <w:rPr>
          <w:color w:val="000000"/>
          <w:sz w:val="22"/>
          <w:szCs w:val="22"/>
        </w:rPr>
        <w:t xml:space="preserve">( dalej- „Usługi”) </w:t>
      </w:r>
      <w:r w:rsidR="00EC7810" w:rsidRPr="00D714BF">
        <w:rPr>
          <w:color w:val="000000"/>
          <w:sz w:val="22"/>
          <w:szCs w:val="22"/>
        </w:rPr>
        <w:t>polegając</w:t>
      </w:r>
      <w:r w:rsidR="00561A1F">
        <w:rPr>
          <w:color w:val="000000"/>
          <w:sz w:val="22"/>
          <w:szCs w:val="22"/>
        </w:rPr>
        <w:t>e</w:t>
      </w:r>
      <w:r w:rsidR="00EC7810" w:rsidRPr="00D714BF">
        <w:rPr>
          <w:color w:val="000000"/>
          <w:sz w:val="22"/>
          <w:szCs w:val="22"/>
        </w:rPr>
        <w:t xml:space="preserve"> na</w:t>
      </w:r>
      <w:r w:rsidR="00BD6D2A" w:rsidRPr="00D714BF">
        <w:rPr>
          <w:color w:val="000000"/>
          <w:sz w:val="22"/>
          <w:szCs w:val="22"/>
        </w:rPr>
        <w:t xml:space="preserve"> kompleksow</w:t>
      </w:r>
      <w:r w:rsidR="00EC7810" w:rsidRPr="00D714BF">
        <w:rPr>
          <w:color w:val="000000"/>
          <w:sz w:val="22"/>
          <w:szCs w:val="22"/>
        </w:rPr>
        <w:t>ym</w:t>
      </w:r>
      <w:r w:rsidR="00BD6D2A" w:rsidRPr="00D714BF">
        <w:rPr>
          <w:color w:val="000000"/>
          <w:sz w:val="22"/>
          <w:szCs w:val="22"/>
        </w:rPr>
        <w:t xml:space="preserve"> sprzątani</w:t>
      </w:r>
      <w:r w:rsidR="00EC7810" w:rsidRPr="00D714BF">
        <w:rPr>
          <w:color w:val="000000"/>
          <w:sz w:val="22"/>
          <w:szCs w:val="22"/>
        </w:rPr>
        <w:t>u</w:t>
      </w:r>
      <w:r w:rsidR="00BD6D2A" w:rsidRPr="00D714BF">
        <w:rPr>
          <w:color w:val="000000"/>
          <w:sz w:val="22"/>
          <w:szCs w:val="22"/>
        </w:rPr>
        <w:t xml:space="preserve"> pomieszczeń</w:t>
      </w:r>
      <w:r w:rsidR="00BD6D2A" w:rsidRPr="00D714BF">
        <w:rPr>
          <w:sz w:val="22"/>
          <w:szCs w:val="22"/>
        </w:rPr>
        <w:t xml:space="preserve"> w budynku R</w:t>
      </w:r>
      <w:r w:rsidR="00EC7810" w:rsidRPr="00D714BF">
        <w:rPr>
          <w:sz w:val="22"/>
          <w:szCs w:val="22"/>
        </w:rPr>
        <w:t>egionalnej Dyrekcji Lasów Państwowych</w:t>
      </w:r>
      <w:r w:rsidR="00BD6D2A" w:rsidRPr="00D714BF">
        <w:rPr>
          <w:sz w:val="22"/>
          <w:szCs w:val="22"/>
        </w:rPr>
        <w:t xml:space="preserve"> w Toruniu przy ul. Mickiewicza 9/Moniuszki 12.</w:t>
      </w:r>
    </w:p>
    <w:p w14:paraId="0E1BB9E5" w14:textId="4473818D" w:rsidR="00EC7810" w:rsidRDefault="00EC7810" w:rsidP="002D246B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Szczegółowy zakres </w:t>
      </w:r>
      <w:r w:rsidR="007E5253" w:rsidRPr="00D714BF">
        <w:rPr>
          <w:sz w:val="22"/>
          <w:szCs w:val="22"/>
        </w:rPr>
        <w:t xml:space="preserve">rzeczowy wraz z częstotliwością </w:t>
      </w:r>
      <w:r w:rsidRPr="00D714BF">
        <w:rPr>
          <w:sz w:val="22"/>
          <w:szCs w:val="22"/>
        </w:rPr>
        <w:t xml:space="preserve">usług wskazanych w ust. 1 określony został w załączniku nr 1 do </w:t>
      </w:r>
      <w:r w:rsidR="00AD5A3E">
        <w:rPr>
          <w:sz w:val="22"/>
          <w:szCs w:val="22"/>
        </w:rPr>
        <w:t>U</w:t>
      </w:r>
      <w:r w:rsidRPr="00D714BF">
        <w:rPr>
          <w:sz w:val="22"/>
          <w:szCs w:val="22"/>
        </w:rPr>
        <w:t>mowy</w:t>
      </w:r>
      <w:r w:rsidR="00C67C32" w:rsidRPr="00D714BF">
        <w:rPr>
          <w:sz w:val="22"/>
          <w:szCs w:val="22"/>
        </w:rPr>
        <w:t>.</w:t>
      </w:r>
      <w:r w:rsidRPr="00D714BF">
        <w:rPr>
          <w:sz w:val="22"/>
          <w:szCs w:val="22"/>
        </w:rPr>
        <w:t xml:space="preserve">  </w:t>
      </w:r>
    </w:p>
    <w:p w14:paraId="1EF4E53A" w14:textId="01240298" w:rsidR="000F047A" w:rsidRDefault="000F047A" w:rsidP="002D246B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0F047A">
        <w:rPr>
          <w:sz w:val="22"/>
          <w:szCs w:val="22"/>
        </w:rPr>
        <w:t xml:space="preserve">Zamawiający zastrzega sobie możliwość redukcji zakresu </w:t>
      </w:r>
      <w:r>
        <w:rPr>
          <w:sz w:val="22"/>
          <w:szCs w:val="22"/>
        </w:rPr>
        <w:t>Przedmiotu Umowy</w:t>
      </w:r>
      <w:r w:rsidRPr="000F047A">
        <w:rPr>
          <w:sz w:val="22"/>
          <w:szCs w:val="22"/>
        </w:rPr>
        <w:t xml:space="preserve">, jednakże nie więcej niż o 50% powierzchni, na której będą świadczone </w:t>
      </w:r>
      <w:r>
        <w:rPr>
          <w:sz w:val="22"/>
          <w:szCs w:val="22"/>
        </w:rPr>
        <w:t>U</w:t>
      </w:r>
      <w:r w:rsidRPr="000F047A">
        <w:rPr>
          <w:sz w:val="22"/>
          <w:szCs w:val="22"/>
        </w:rPr>
        <w:t>sługi</w:t>
      </w:r>
      <w:r>
        <w:rPr>
          <w:sz w:val="22"/>
          <w:szCs w:val="22"/>
        </w:rPr>
        <w:t xml:space="preserve"> w przypadku:</w:t>
      </w:r>
    </w:p>
    <w:p w14:paraId="7E36B9E2" w14:textId="7921E1F4" w:rsidR="000F047A" w:rsidRPr="00D714BF" w:rsidRDefault="000F047A" w:rsidP="000F047A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714BF">
        <w:rPr>
          <w:bCs/>
          <w:color w:val="000000" w:themeColor="text1"/>
          <w:sz w:val="22"/>
          <w:szCs w:val="22"/>
        </w:rPr>
        <w:lastRenderedPageBreak/>
        <w:t>prowadzenia prac remontowych lub inwestycyjnych</w:t>
      </w:r>
      <w:r>
        <w:rPr>
          <w:bCs/>
          <w:color w:val="000000" w:themeColor="text1"/>
          <w:sz w:val="22"/>
          <w:szCs w:val="22"/>
        </w:rPr>
        <w:t xml:space="preserve"> w pomieszczeniach lub ciągach komunikacyjnych, w których Usługi były lub miału być wykonywane</w:t>
      </w:r>
      <w:r w:rsidRPr="00D714BF">
        <w:rPr>
          <w:bCs/>
          <w:color w:val="000000" w:themeColor="text1"/>
          <w:sz w:val="22"/>
          <w:szCs w:val="22"/>
        </w:rPr>
        <w:t xml:space="preserve">, </w:t>
      </w:r>
    </w:p>
    <w:p w14:paraId="14861E65" w14:textId="322807D0" w:rsidR="000F047A" w:rsidRPr="00D714BF" w:rsidRDefault="000F047A" w:rsidP="000F047A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714BF">
        <w:rPr>
          <w:bCs/>
          <w:color w:val="000000" w:themeColor="text1"/>
          <w:sz w:val="22"/>
          <w:szCs w:val="22"/>
        </w:rPr>
        <w:t xml:space="preserve">zmian organizacyjnych w strukturze jednostki Zamawiającego, </w:t>
      </w:r>
      <w:r>
        <w:rPr>
          <w:bCs/>
          <w:color w:val="000000" w:themeColor="text1"/>
          <w:sz w:val="22"/>
          <w:szCs w:val="22"/>
        </w:rPr>
        <w:t>w następstwie których wykonywanie Usług w stosunku do danych pomieszczeń lub ciągów komunikacyjnych stało się dla Zamawiającego zbędne</w:t>
      </w:r>
    </w:p>
    <w:p w14:paraId="7848D5F0" w14:textId="638F542C" w:rsidR="000F047A" w:rsidRDefault="000F047A" w:rsidP="000F047A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714BF">
        <w:rPr>
          <w:bCs/>
          <w:color w:val="000000" w:themeColor="text1"/>
          <w:sz w:val="22"/>
          <w:szCs w:val="22"/>
        </w:rPr>
        <w:t>wyłączenia pomieszczeń z eksploatacji</w:t>
      </w:r>
      <w:r>
        <w:rPr>
          <w:bCs/>
          <w:color w:val="000000" w:themeColor="text1"/>
          <w:sz w:val="22"/>
          <w:szCs w:val="22"/>
        </w:rPr>
        <w:t xml:space="preserve">. </w:t>
      </w:r>
    </w:p>
    <w:p w14:paraId="5218F4F7" w14:textId="21FFC17A" w:rsidR="000F047A" w:rsidRDefault="000F047A" w:rsidP="002869E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ind w:left="567" w:hanging="567"/>
        <w:contextualSpacing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Zmniejszenie zakresu Przedmiotu Umowy na zasadach określonych w ust. 3 powyżej jest jednostronnym uprawnieniem Zamawiającego i nie wymaga zawarcia aneksu do Umowy. </w:t>
      </w:r>
    </w:p>
    <w:p w14:paraId="6ABE9DA2" w14:textId="3EDF958B" w:rsidR="00D55B03" w:rsidRPr="00D714BF" w:rsidRDefault="00D55B03" w:rsidP="002869E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76" w:lineRule="auto"/>
        <w:ind w:left="567" w:hanging="567"/>
        <w:contextualSpacing/>
        <w:jc w:val="both"/>
        <w:rPr>
          <w:bCs/>
          <w:color w:val="000000" w:themeColor="text1"/>
          <w:sz w:val="22"/>
          <w:szCs w:val="22"/>
        </w:rPr>
      </w:pPr>
      <w:r w:rsidRPr="00D55B03">
        <w:rPr>
          <w:bCs/>
          <w:color w:val="000000" w:themeColor="text1"/>
          <w:sz w:val="22"/>
          <w:szCs w:val="22"/>
        </w:rPr>
        <w:t xml:space="preserve">W sytuacji określonej w ust. </w:t>
      </w:r>
      <w:r>
        <w:rPr>
          <w:bCs/>
          <w:color w:val="000000" w:themeColor="text1"/>
          <w:sz w:val="22"/>
          <w:szCs w:val="22"/>
        </w:rPr>
        <w:t>4</w:t>
      </w:r>
      <w:r w:rsidRPr="00D55B03">
        <w:rPr>
          <w:bCs/>
          <w:color w:val="000000" w:themeColor="text1"/>
          <w:sz w:val="22"/>
          <w:szCs w:val="22"/>
        </w:rPr>
        <w:t xml:space="preserve"> powyżej nastąpi </w:t>
      </w:r>
      <w:r w:rsidR="00D42580">
        <w:rPr>
          <w:bCs/>
          <w:color w:val="000000" w:themeColor="text1"/>
          <w:sz w:val="22"/>
          <w:szCs w:val="22"/>
        </w:rPr>
        <w:t>proporcjonalne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D55B03">
        <w:rPr>
          <w:bCs/>
          <w:color w:val="000000" w:themeColor="text1"/>
          <w:sz w:val="22"/>
          <w:szCs w:val="22"/>
        </w:rPr>
        <w:t xml:space="preserve">zmniejszenie wynagrodzenia Wykonawcy, stosownie do zmniejszenia powierzchni </w:t>
      </w:r>
      <w:r w:rsidR="0022369A">
        <w:rPr>
          <w:bCs/>
          <w:color w:val="000000" w:themeColor="text1"/>
          <w:sz w:val="22"/>
          <w:szCs w:val="22"/>
        </w:rPr>
        <w:t xml:space="preserve">(poziomej) </w:t>
      </w:r>
      <w:r>
        <w:rPr>
          <w:bCs/>
          <w:color w:val="000000" w:themeColor="text1"/>
          <w:sz w:val="22"/>
          <w:szCs w:val="22"/>
        </w:rPr>
        <w:t>świadczenia</w:t>
      </w:r>
      <w:r w:rsidRPr="00D55B0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U</w:t>
      </w:r>
      <w:r w:rsidRPr="00D55B03">
        <w:rPr>
          <w:bCs/>
          <w:color w:val="000000" w:themeColor="text1"/>
          <w:sz w:val="22"/>
          <w:szCs w:val="22"/>
        </w:rPr>
        <w:t>sług</w:t>
      </w:r>
      <w:r>
        <w:rPr>
          <w:bCs/>
          <w:color w:val="000000" w:themeColor="text1"/>
          <w:sz w:val="22"/>
          <w:szCs w:val="22"/>
        </w:rPr>
        <w:t xml:space="preserve">. </w:t>
      </w:r>
    </w:p>
    <w:p w14:paraId="0A8AAB82" w14:textId="77777777" w:rsidR="00740D05" w:rsidRPr="00D714BF" w:rsidRDefault="00740D05" w:rsidP="00A83361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 xml:space="preserve">§ </w:t>
      </w:r>
      <w:r w:rsidR="00D64BBB" w:rsidRPr="00D714BF">
        <w:rPr>
          <w:b/>
          <w:sz w:val="22"/>
          <w:szCs w:val="22"/>
        </w:rPr>
        <w:t>2</w:t>
      </w:r>
    </w:p>
    <w:p w14:paraId="04E25A12" w14:textId="77777777" w:rsidR="00A83361" w:rsidRPr="00D714BF" w:rsidRDefault="00A83361" w:rsidP="00A83361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Świadczenie usług</w:t>
      </w:r>
    </w:p>
    <w:p w14:paraId="7AA60EB8" w14:textId="77777777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>Wykonawca oświadcza, że posiada konieczne doświadczenie i profesjonalne kwalifikacje niezbędne do prawidłowego wykonania Umowy.</w:t>
      </w:r>
    </w:p>
    <w:p w14:paraId="4F8FB329" w14:textId="77777777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Wykonawca zobowiązuje się do wykonania Przedmiotu Umowy zgodnie z zaleceniami Zamawiającego, z zasadami współczesnej wiedzy technicznej, obowiązującymi przepisami i normami oraz na ustalonych niniejszą Umową warunkach. </w:t>
      </w:r>
    </w:p>
    <w:p w14:paraId="56D911B9" w14:textId="2EF7B36B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Wykonawca obowiązany jest do </w:t>
      </w:r>
      <w:r w:rsidR="00D600A8">
        <w:rPr>
          <w:color w:val="000000"/>
          <w:sz w:val="22"/>
          <w:szCs w:val="22"/>
        </w:rPr>
        <w:t>z</w:t>
      </w:r>
      <w:r w:rsidR="004807E8">
        <w:rPr>
          <w:color w:val="000000"/>
          <w:sz w:val="22"/>
          <w:szCs w:val="22"/>
        </w:rPr>
        <w:t xml:space="preserve">apewnienia aktywnego udziału w wykonywaniu Umowy przez </w:t>
      </w:r>
      <w:r w:rsidR="007C28C4">
        <w:rPr>
          <w:color w:val="000000"/>
          <w:sz w:val="22"/>
          <w:szCs w:val="22"/>
        </w:rPr>
        <w:t>Koordynatora</w:t>
      </w:r>
      <w:r w:rsidR="00D600A8">
        <w:rPr>
          <w:color w:val="000000"/>
          <w:sz w:val="22"/>
          <w:szCs w:val="22"/>
        </w:rPr>
        <w:t xml:space="preserve"> wskazanego w ofercie Wykonawcy</w:t>
      </w:r>
      <w:r w:rsidRPr="00D714BF">
        <w:rPr>
          <w:color w:val="000000"/>
          <w:sz w:val="22"/>
          <w:szCs w:val="22"/>
        </w:rPr>
        <w:t xml:space="preserve">. Do zadań Koordynatora należy w szczególności organizowanie i sprawowanie nadzoru nad świadczeniem </w:t>
      </w:r>
      <w:r w:rsidR="00561A1F">
        <w:rPr>
          <w:color w:val="000000"/>
          <w:sz w:val="22"/>
          <w:szCs w:val="22"/>
        </w:rPr>
        <w:t>U</w:t>
      </w:r>
      <w:r w:rsidRPr="00D714BF">
        <w:rPr>
          <w:color w:val="000000"/>
          <w:sz w:val="22"/>
          <w:szCs w:val="22"/>
        </w:rPr>
        <w:t xml:space="preserve">sług oraz zarządzanie personelem Wykonawcy skierowanym do </w:t>
      </w:r>
      <w:r w:rsidR="00561A1F">
        <w:rPr>
          <w:color w:val="000000"/>
          <w:sz w:val="22"/>
          <w:szCs w:val="22"/>
        </w:rPr>
        <w:t>ich</w:t>
      </w:r>
      <w:r w:rsidR="00D600A8">
        <w:rPr>
          <w:color w:val="000000"/>
          <w:sz w:val="22"/>
          <w:szCs w:val="22"/>
        </w:rPr>
        <w:t xml:space="preserve"> </w:t>
      </w:r>
      <w:r w:rsidRPr="00D714BF">
        <w:rPr>
          <w:color w:val="000000"/>
          <w:sz w:val="22"/>
          <w:szCs w:val="22"/>
        </w:rPr>
        <w:t>realizacji. Koordynator jest obowiązany do utrzymywania stałego kontaktu z przedstawicielami Zamawiającego.</w:t>
      </w:r>
      <w:r w:rsidR="00D600A8">
        <w:rPr>
          <w:color w:val="000000"/>
          <w:sz w:val="22"/>
          <w:szCs w:val="22"/>
        </w:rPr>
        <w:t xml:space="preserve"> </w:t>
      </w:r>
    </w:p>
    <w:p w14:paraId="6089BA46" w14:textId="38CA9161" w:rsidR="00A83361" w:rsidRPr="00D714BF" w:rsidRDefault="00A83361" w:rsidP="002D246B">
      <w:pPr>
        <w:pStyle w:val="Nagwek2"/>
        <w:numPr>
          <w:ilvl w:val="0"/>
          <w:numId w:val="17"/>
        </w:numPr>
        <w:shd w:val="clear" w:color="auto" w:fill="FFFFFF"/>
        <w:suppressAutoHyphens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 trakcie realizacji Umowy Zamawiający zastrzega sobie prawo przeprowadzenia kontroli bieżącej wykonywanych </w:t>
      </w:r>
      <w:r w:rsidR="00561A1F">
        <w:rPr>
          <w:color w:val="000000"/>
          <w:sz w:val="22"/>
          <w:szCs w:val="22"/>
        </w:rPr>
        <w:t>U</w:t>
      </w:r>
      <w:r w:rsidRPr="00D714BF">
        <w:rPr>
          <w:color w:val="000000"/>
          <w:sz w:val="22"/>
          <w:szCs w:val="22"/>
        </w:rPr>
        <w:t>sług.</w:t>
      </w:r>
    </w:p>
    <w:p w14:paraId="1EBC07FE" w14:textId="082E5B50" w:rsidR="00A83361" w:rsidRPr="00D714BF" w:rsidRDefault="00A83361" w:rsidP="002D246B">
      <w:pPr>
        <w:pStyle w:val="Nagwek2"/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Stwierdzone przez Zamawiającego </w:t>
      </w:r>
      <w:r w:rsidR="00561A1F">
        <w:rPr>
          <w:color w:val="000000"/>
          <w:sz w:val="22"/>
          <w:szCs w:val="22"/>
        </w:rPr>
        <w:t>wady</w:t>
      </w:r>
      <w:r w:rsidR="00561A1F" w:rsidRPr="00D714BF">
        <w:rPr>
          <w:color w:val="000000"/>
          <w:sz w:val="22"/>
          <w:szCs w:val="22"/>
        </w:rPr>
        <w:t xml:space="preserve"> </w:t>
      </w:r>
      <w:r w:rsidRPr="00D714BF">
        <w:rPr>
          <w:color w:val="000000"/>
          <w:sz w:val="22"/>
          <w:szCs w:val="22"/>
        </w:rPr>
        <w:t>w wykon</w:t>
      </w:r>
      <w:r w:rsidR="00561A1F">
        <w:rPr>
          <w:color w:val="000000"/>
          <w:sz w:val="22"/>
          <w:szCs w:val="22"/>
        </w:rPr>
        <w:t>yw</w:t>
      </w:r>
      <w:r w:rsidRPr="00D714BF">
        <w:rPr>
          <w:color w:val="000000"/>
          <w:sz w:val="22"/>
          <w:szCs w:val="22"/>
        </w:rPr>
        <w:t>aniu Przedmiot</w:t>
      </w:r>
      <w:r w:rsidR="00B52F94">
        <w:rPr>
          <w:color w:val="000000"/>
          <w:sz w:val="22"/>
          <w:szCs w:val="22"/>
        </w:rPr>
        <w:t>u Umowy zgłaszane będą</w:t>
      </w:r>
      <w:r w:rsidRPr="00D714BF">
        <w:rPr>
          <w:color w:val="000000"/>
          <w:sz w:val="22"/>
          <w:szCs w:val="22"/>
        </w:rPr>
        <w:t xml:space="preserve"> </w:t>
      </w:r>
      <w:r w:rsidR="00561A1F">
        <w:rPr>
          <w:color w:val="000000"/>
          <w:sz w:val="22"/>
          <w:szCs w:val="22"/>
        </w:rPr>
        <w:t xml:space="preserve">Wykonawcy </w:t>
      </w:r>
      <w:r w:rsidRPr="00D714BF">
        <w:rPr>
          <w:color w:val="000000"/>
          <w:sz w:val="22"/>
          <w:szCs w:val="22"/>
        </w:rPr>
        <w:t>na bieżąco drogą elektroniczną, a w nagłych wypadkach ustnie lub telefonicznie - Koordynatorowi wskazane</w:t>
      </w:r>
      <w:r w:rsidR="00C4371B" w:rsidRPr="00D714BF">
        <w:rPr>
          <w:color w:val="000000"/>
          <w:sz w:val="22"/>
          <w:szCs w:val="22"/>
        </w:rPr>
        <w:t>mu</w:t>
      </w:r>
      <w:r w:rsidRPr="00D714BF">
        <w:rPr>
          <w:color w:val="000000"/>
          <w:sz w:val="22"/>
          <w:szCs w:val="22"/>
        </w:rPr>
        <w:t xml:space="preserve"> </w:t>
      </w:r>
      <w:r w:rsidR="00C4371B" w:rsidRPr="00D714BF">
        <w:rPr>
          <w:sz w:val="22"/>
          <w:szCs w:val="22"/>
          <w:shd w:val="clear" w:color="auto" w:fill="FFFFFF"/>
        </w:rPr>
        <w:t>w § 12</w:t>
      </w:r>
      <w:r w:rsidRPr="00D714BF">
        <w:rPr>
          <w:sz w:val="22"/>
          <w:szCs w:val="22"/>
          <w:shd w:val="clear" w:color="auto" w:fill="FFFFFF"/>
        </w:rPr>
        <w:t xml:space="preserve"> ust. 3.</w:t>
      </w:r>
      <w:r w:rsidRPr="00D714BF">
        <w:rPr>
          <w:sz w:val="22"/>
          <w:szCs w:val="22"/>
        </w:rPr>
        <w:t xml:space="preserve"> </w:t>
      </w:r>
      <w:r w:rsidR="00561A1F">
        <w:rPr>
          <w:sz w:val="22"/>
          <w:szCs w:val="22"/>
        </w:rPr>
        <w:t xml:space="preserve">W zgłoszeniu wady Zamawiający </w:t>
      </w:r>
      <w:r w:rsidR="009C484C">
        <w:rPr>
          <w:sz w:val="22"/>
          <w:szCs w:val="22"/>
        </w:rPr>
        <w:t xml:space="preserve">każdorazowo </w:t>
      </w:r>
      <w:r w:rsidR="00561A1F">
        <w:rPr>
          <w:sz w:val="22"/>
          <w:szCs w:val="22"/>
        </w:rPr>
        <w:t xml:space="preserve">opisze na czym polega wada oraz wskaże realny termin na jej usunięcie. </w:t>
      </w:r>
    </w:p>
    <w:p w14:paraId="2E8B58B7" w14:textId="270BFF72" w:rsidR="00A83361" w:rsidRPr="00D714BF" w:rsidRDefault="00A83361" w:rsidP="002D246B">
      <w:pPr>
        <w:pStyle w:val="Nagwek2"/>
        <w:widowControl/>
        <w:numPr>
          <w:ilvl w:val="0"/>
          <w:numId w:val="17"/>
        </w:numPr>
        <w:shd w:val="clear" w:color="auto" w:fill="FFFFFF"/>
        <w:suppressAutoHyphens/>
        <w:autoSpaceDE/>
        <w:autoSpaceDN/>
        <w:adjustRightInd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>Zamawiający</w:t>
      </w:r>
      <w:r w:rsidR="00DA2B6B">
        <w:rPr>
          <w:color w:val="000000"/>
          <w:sz w:val="22"/>
          <w:szCs w:val="22"/>
        </w:rPr>
        <w:t xml:space="preserve"> każdorazowo</w:t>
      </w:r>
      <w:r w:rsidRPr="00D714BF">
        <w:rPr>
          <w:color w:val="000000"/>
          <w:sz w:val="22"/>
          <w:szCs w:val="22"/>
        </w:rPr>
        <w:t xml:space="preserve"> </w:t>
      </w:r>
      <w:r w:rsidR="00DA2B6B">
        <w:rPr>
          <w:color w:val="000000"/>
          <w:sz w:val="22"/>
          <w:szCs w:val="22"/>
        </w:rPr>
        <w:t>potwierdzi</w:t>
      </w:r>
      <w:r w:rsidR="00E76766">
        <w:rPr>
          <w:color w:val="000000"/>
          <w:sz w:val="22"/>
          <w:szCs w:val="22"/>
        </w:rPr>
        <w:t xml:space="preserve"> </w:t>
      </w:r>
      <w:r w:rsidR="00425D94">
        <w:rPr>
          <w:color w:val="000000"/>
          <w:sz w:val="22"/>
          <w:szCs w:val="22"/>
        </w:rPr>
        <w:t xml:space="preserve">czy </w:t>
      </w:r>
      <w:r w:rsidR="00E76766">
        <w:rPr>
          <w:color w:val="000000"/>
          <w:sz w:val="22"/>
          <w:szCs w:val="22"/>
        </w:rPr>
        <w:t xml:space="preserve">usunięcie </w:t>
      </w:r>
      <w:r w:rsidR="00425D94">
        <w:rPr>
          <w:color w:val="000000"/>
          <w:sz w:val="22"/>
          <w:szCs w:val="22"/>
        </w:rPr>
        <w:t xml:space="preserve">zgłoszonej wady nastąpiło </w:t>
      </w:r>
      <w:r w:rsidRPr="00D714BF">
        <w:rPr>
          <w:color w:val="000000"/>
          <w:sz w:val="22"/>
          <w:szCs w:val="22"/>
        </w:rPr>
        <w:t>w wyznaczonym przez</w:t>
      </w:r>
      <w:r w:rsidR="00984998">
        <w:rPr>
          <w:color w:val="000000"/>
          <w:sz w:val="22"/>
          <w:szCs w:val="22"/>
        </w:rPr>
        <w:t xml:space="preserve"> Zamawiającego terminie</w:t>
      </w:r>
      <w:r w:rsidR="00425D94">
        <w:rPr>
          <w:color w:val="000000"/>
          <w:sz w:val="22"/>
          <w:szCs w:val="22"/>
        </w:rPr>
        <w:t>, z jego przekroczeniem albo wskaże, że wada nie została usunięta</w:t>
      </w:r>
      <w:r w:rsidRPr="00D714BF">
        <w:rPr>
          <w:color w:val="000000"/>
          <w:sz w:val="22"/>
          <w:szCs w:val="22"/>
        </w:rPr>
        <w:t>.</w:t>
      </w:r>
    </w:p>
    <w:p w14:paraId="32D73C39" w14:textId="77777777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Zamawiający nie będzie uwzględniał przestoju i nienależytego wykonania Przedmiotu Umowy w zakresie czynności sprzątania codziennego i okresowego z powodu niedyspozycji personelu jak również awarii sprzętu.  </w:t>
      </w:r>
    </w:p>
    <w:p w14:paraId="062E2516" w14:textId="278C826A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 przypadku nierozpoczęcia lub przerwania świadczenia </w:t>
      </w:r>
      <w:r w:rsidR="00832C51">
        <w:rPr>
          <w:sz w:val="22"/>
          <w:szCs w:val="22"/>
        </w:rPr>
        <w:t>U</w:t>
      </w:r>
      <w:r w:rsidRPr="00D714BF">
        <w:rPr>
          <w:sz w:val="22"/>
          <w:szCs w:val="22"/>
        </w:rPr>
        <w:t xml:space="preserve">sług, Zamawiający wyznaczy Wykonawcy odpowiedni termin dodatkowy na rozpoczęcie lub wznowienie wykonywania </w:t>
      </w:r>
      <w:r w:rsidR="00832C51">
        <w:rPr>
          <w:sz w:val="22"/>
          <w:szCs w:val="22"/>
        </w:rPr>
        <w:t>U</w:t>
      </w:r>
      <w:r w:rsidRPr="00D714BF">
        <w:rPr>
          <w:sz w:val="22"/>
          <w:szCs w:val="22"/>
        </w:rPr>
        <w:t xml:space="preserve">sług. Niedotrzymanie tego terminu skutkować będzie naliczeniem kar </w:t>
      </w:r>
      <w:r w:rsidR="00832C51">
        <w:rPr>
          <w:sz w:val="22"/>
          <w:szCs w:val="22"/>
        </w:rPr>
        <w:t xml:space="preserve">umownych </w:t>
      </w:r>
      <w:r w:rsidRPr="00D714BF">
        <w:rPr>
          <w:sz w:val="22"/>
          <w:szCs w:val="22"/>
        </w:rPr>
        <w:t xml:space="preserve">lub odstąpieniem od Umowy. </w:t>
      </w:r>
    </w:p>
    <w:p w14:paraId="33517052" w14:textId="7AD93E63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Wykonawca jest zobowiązany do </w:t>
      </w:r>
      <w:r w:rsidR="00024BD0">
        <w:rPr>
          <w:sz w:val="22"/>
          <w:szCs w:val="22"/>
        </w:rPr>
        <w:t>wykonywania Usług w sposób zgodny z Umową i załącznikami do niej, w tym w szczególności przestrzegania</w:t>
      </w:r>
      <w:r w:rsidRPr="00D714BF">
        <w:rPr>
          <w:sz w:val="22"/>
          <w:szCs w:val="22"/>
        </w:rPr>
        <w:t xml:space="preserve"> częstotliwości </w:t>
      </w:r>
      <w:r w:rsidR="00024BD0">
        <w:rPr>
          <w:sz w:val="22"/>
          <w:szCs w:val="22"/>
        </w:rPr>
        <w:t xml:space="preserve">wykonywania poszczególnych </w:t>
      </w:r>
      <w:r w:rsidRPr="00D714BF">
        <w:rPr>
          <w:sz w:val="22"/>
          <w:szCs w:val="22"/>
        </w:rPr>
        <w:t xml:space="preserve">czynności sprzątania codziennego i okresowego, o których mowa w Szczegółowym opisie przedmiotu zamówienia </w:t>
      </w:r>
      <w:r w:rsidR="00A53E4C">
        <w:rPr>
          <w:sz w:val="22"/>
          <w:szCs w:val="22"/>
        </w:rPr>
        <w:t>(Załączniku nr 1</w:t>
      </w:r>
      <w:r w:rsidR="00024BD0">
        <w:rPr>
          <w:sz w:val="22"/>
          <w:szCs w:val="22"/>
        </w:rPr>
        <w:t xml:space="preserve"> do Umowy</w:t>
      </w:r>
      <w:r w:rsidR="00A53E4C">
        <w:rPr>
          <w:sz w:val="22"/>
          <w:szCs w:val="22"/>
        </w:rPr>
        <w:t xml:space="preserve">) </w:t>
      </w:r>
      <w:r w:rsidRPr="00D714BF">
        <w:rPr>
          <w:sz w:val="22"/>
          <w:szCs w:val="22"/>
        </w:rPr>
        <w:t xml:space="preserve">oraz </w:t>
      </w:r>
      <w:r w:rsidR="00024BD0">
        <w:rPr>
          <w:sz w:val="22"/>
          <w:szCs w:val="22"/>
        </w:rPr>
        <w:t>zade</w:t>
      </w:r>
      <w:r w:rsidR="008A1D29">
        <w:rPr>
          <w:sz w:val="22"/>
          <w:szCs w:val="22"/>
        </w:rPr>
        <w:t>klarowanych w ofercie Wykonawcy, z zastrzeżeniem, iż pierwszeństwo mają częstotliwości wykonywania czynności określone w ofercie</w:t>
      </w:r>
      <w:r w:rsidRPr="00D714BF">
        <w:rPr>
          <w:sz w:val="22"/>
          <w:szCs w:val="22"/>
        </w:rPr>
        <w:t xml:space="preserve">. </w:t>
      </w:r>
    </w:p>
    <w:p w14:paraId="564EBD86" w14:textId="7B3B556C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lastRenderedPageBreak/>
        <w:t xml:space="preserve">Wykonawca ponosi pełną odpowiedzialność za wszelkie ewentualne szkody na osobie lub mieniu powstałe w wyniku nienależytego wykonywania zobowiązań wynikających z Umowy. Wykonawca ponosi też odpowiedzialność za inne działania lub zaniechania personelu </w:t>
      </w:r>
      <w:r w:rsidR="00B84A68">
        <w:rPr>
          <w:sz w:val="22"/>
          <w:szCs w:val="22"/>
        </w:rPr>
        <w:t xml:space="preserve">Wykonawcy </w:t>
      </w:r>
      <w:r w:rsidRPr="00D714BF">
        <w:rPr>
          <w:sz w:val="22"/>
          <w:szCs w:val="22"/>
        </w:rPr>
        <w:t xml:space="preserve">świadczącego </w:t>
      </w:r>
      <w:r w:rsidR="00B84A68">
        <w:rPr>
          <w:sz w:val="22"/>
          <w:szCs w:val="22"/>
        </w:rPr>
        <w:t>U</w:t>
      </w:r>
      <w:r w:rsidRPr="00D714BF">
        <w:rPr>
          <w:sz w:val="22"/>
          <w:szCs w:val="22"/>
        </w:rPr>
        <w:t xml:space="preserve">sługi i osób trzecich, którymi będzie posługiwał się w celu wykonania Umowy. </w:t>
      </w:r>
    </w:p>
    <w:p w14:paraId="25C99F50" w14:textId="5F3DB7F3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Wykonawca ponosi pełną odpowiedzialność za szkody i następstwa nieszczęśliwych wypadków dotyczące personelu </w:t>
      </w:r>
      <w:r w:rsidR="00DF009D">
        <w:rPr>
          <w:sz w:val="22"/>
          <w:szCs w:val="22"/>
        </w:rPr>
        <w:t xml:space="preserve">Wykonawcy </w:t>
      </w:r>
      <w:r w:rsidRPr="00D714BF">
        <w:rPr>
          <w:sz w:val="22"/>
          <w:szCs w:val="22"/>
        </w:rPr>
        <w:t xml:space="preserve">świadczącego </w:t>
      </w:r>
      <w:r w:rsidR="00DF009D">
        <w:rPr>
          <w:sz w:val="22"/>
          <w:szCs w:val="22"/>
        </w:rPr>
        <w:t>U</w:t>
      </w:r>
      <w:r w:rsidRPr="00D714BF">
        <w:rPr>
          <w:sz w:val="22"/>
          <w:szCs w:val="22"/>
        </w:rPr>
        <w:t>sługi i osób trzecich, powstał</w:t>
      </w:r>
      <w:r w:rsidR="00DF009D">
        <w:rPr>
          <w:sz w:val="22"/>
          <w:szCs w:val="22"/>
        </w:rPr>
        <w:t>e</w:t>
      </w:r>
      <w:r w:rsidRPr="00D714BF">
        <w:rPr>
          <w:sz w:val="22"/>
          <w:szCs w:val="22"/>
        </w:rPr>
        <w:t xml:space="preserve"> z winy Wykonawcy. </w:t>
      </w:r>
    </w:p>
    <w:p w14:paraId="42F18D8A" w14:textId="31337ECE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 przypadku kradzieży, pożaru lub innych zdarzeń losowych, których uczestnikami był personel </w:t>
      </w:r>
      <w:r w:rsidR="00DF009D">
        <w:rPr>
          <w:sz w:val="22"/>
          <w:szCs w:val="22"/>
        </w:rPr>
        <w:t xml:space="preserve">Wykonawcy </w:t>
      </w:r>
      <w:r w:rsidRPr="00D714BF">
        <w:rPr>
          <w:sz w:val="22"/>
          <w:szCs w:val="22"/>
        </w:rPr>
        <w:t xml:space="preserve">świadczący </w:t>
      </w:r>
      <w:r w:rsidR="00DF009D">
        <w:rPr>
          <w:sz w:val="22"/>
          <w:szCs w:val="22"/>
        </w:rPr>
        <w:t>U</w:t>
      </w:r>
      <w:r w:rsidRPr="00D714BF">
        <w:rPr>
          <w:sz w:val="22"/>
          <w:szCs w:val="22"/>
        </w:rPr>
        <w:t xml:space="preserve">sługi, Wykonawca zobowiązany jest do niezwłocznego powiadomienia Zamawiającego o </w:t>
      </w:r>
      <w:r w:rsidR="00DF009D">
        <w:rPr>
          <w:sz w:val="22"/>
          <w:szCs w:val="22"/>
        </w:rPr>
        <w:t>zaistniałym</w:t>
      </w:r>
      <w:r w:rsidR="00DF009D" w:rsidRPr="00D714BF">
        <w:rPr>
          <w:sz w:val="22"/>
          <w:szCs w:val="22"/>
        </w:rPr>
        <w:t xml:space="preserve"> </w:t>
      </w:r>
      <w:r w:rsidRPr="00D714BF">
        <w:rPr>
          <w:sz w:val="22"/>
          <w:szCs w:val="22"/>
        </w:rPr>
        <w:t xml:space="preserve">zdarzeniu oraz uczestnictwa w komisji badającej okoliczności zdarzenia. </w:t>
      </w:r>
    </w:p>
    <w:p w14:paraId="47CFB9EE" w14:textId="77777777" w:rsidR="00A83361" w:rsidRPr="00D714BF" w:rsidRDefault="00A83361" w:rsidP="002D246B">
      <w:pPr>
        <w:pStyle w:val="Nagwek2"/>
        <w:widowControl/>
        <w:numPr>
          <w:ilvl w:val="0"/>
          <w:numId w:val="17"/>
        </w:numPr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Strony zobowiązane są do ścisłego współdziałania w zakresie niezbędnym dla prawidłowej realizacji Umowy. </w:t>
      </w:r>
    </w:p>
    <w:p w14:paraId="071CAE4A" w14:textId="4E25DA8C" w:rsidR="00A83361" w:rsidRPr="00D714BF" w:rsidRDefault="00A83361" w:rsidP="002D246B">
      <w:pPr>
        <w:numPr>
          <w:ilvl w:val="0"/>
          <w:numId w:val="17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Wykonawca zobowiązany jest zapoznać </w:t>
      </w:r>
      <w:r w:rsidR="00B85002">
        <w:rPr>
          <w:sz w:val="22"/>
          <w:szCs w:val="22"/>
        </w:rPr>
        <w:t xml:space="preserve">personel Wykonawcy świadczący Usługi </w:t>
      </w:r>
      <w:r w:rsidRPr="00D714BF">
        <w:rPr>
          <w:sz w:val="22"/>
          <w:szCs w:val="22"/>
        </w:rPr>
        <w:t xml:space="preserve">z obowiązującą na terenie </w:t>
      </w:r>
      <w:r w:rsidR="00B85002">
        <w:rPr>
          <w:sz w:val="22"/>
          <w:szCs w:val="22"/>
        </w:rPr>
        <w:t>budynku Zamawiającego</w:t>
      </w:r>
      <w:r w:rsidRPr="00D714BF">
        <w:rPr>
          <w:sz w:val="22"/>
          <w:szCs w:val="22"/>
        </w:rPr>
        <w:t xml:space="preserve"> </w:t>
      </w:r>
      <w:r w:rsidR="005E2455">
        <w:rPr>
          <w:sz w:val="22"/>
          <w:szCs w:val="22"/>
        </w:rPr>
        <w:t xml:space="preserve">instrukcją </w:t>
      </w:r>
      <w:r w:rsidRPr="00D714BF">
        <w:rPr>
          <w:sz w:val="22"/>
          <w:szCs w:val="22"/>
        </w:rPr>
        <w:t xml:space="preserve">bezpieczeństwa. </w:t>
      </w:r>
      <w:r w:rsidR="00B85002">
        <w:rPr>
          <w:sz w:val="22"/>
          <w:szCs w:val="22"/>
        </w:rPr>
        <w:t xml:space="preserve">Obowiązek, o którym mowa w zdaniu poprzednim powinien być zrealizowany przed rozpoczęciem świadczenia Usług przez daną osobę, wchodzącą w skład </w:t>
      </w:r>
      <w:r w:rsidR="0021094A">
        <w:rPr>
          <w:sz w:val="22"/>
          <w:szCs w:val="22"/>
        </w:rPr>
        <w:t>personelu</w:t>
      </w:r>
      <w:r w:rsidR="00B85002">
        <w:rPr>
          <w:sz w:val="22"/>
          <w:szCs w:val="22"/>
        </w:rPr>
        <w:t xml:space="preserve"> Wykonawcy. </w:t>
      </w:r>
    </w:p>
    <w:p w14:paraId="725703A7" w14:textId="77777777" w:rsidR="00740D05" w:rsidRPr="00D714BF" w:rsidRDefault="00E57119" w:rsidP="002D246B">
      <w:pPr>
        <w:numPr>
          <w:ilvl w:val="0"/>
          <w:numId w:val="17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Zamawiający</w:t>
      </w:r>
      <w:r w:rsidR="00740D05" w:rsidRPr="00D714BF">
        <w:rPr>
          <w:sz w:val="22"/>
          <w:szCs w:val="22"/>
        </w:rPr>
        <w:t xml:space="preserve"> udostępni</w:t>
      </w:r>
      <w:r w:rsidR="005E5576" w:rsidRPr="00D714BF">
        <w:rPr>
          <w:sz w:val="22"/>
          <w:szCs w:val="22"/>
        </w:rPr>
        <w:t xml:space="preserve"> </w:t>
      </w:r>
      <w:r w:rsidRPr="00D714BF">
        <w:rPr>
          <w:sz w:val="22"/>
          <w:szCs w:val="22"/>
        </w:rPr>
        <w:t>Wykonawc</w:t>
      </w:r>
      <w:r w:rsidR="00E44DB9" w:rsidRPr="00D714BF">
        <w:rPr>
          <w:sz w:val="22"/>
          <w:szCs w:val="22"/>
        </w:rPr>
        <w:t>y</w:t>
      </w:r>
      <w:r w:rsidR="00740D05" w:rsidRPr="00D714BF">
        <w:rPr>
          <w:sz w:val="22"/>
          <w:szCs w:val="22"/>
        </w:rPr>
        <w:t xml:space="preserve"> jedno pomieszczenie na szatnię pracowniczą oraz na przechowywanie sprzętu i środków czystości. Przekazanie pomieszczenia nastąpi </w:t>
      </w:r>
      <w:r w:rsidR="00F378ED" w:rsidRPr="00D714BF">
        <w:rPr>
          <w:sz w:val="22"/>
          <w:szCs w:val="22"/>
        </w:rPr>
        <w:t>w ciągu 7 dni od daty podpisania</w:t>
      </w:r>
      <w:r w:rsidR="005E5576" w:rsidRPr="00D714BF">
        <w:rPr>
          <w:sz w:val="22"/>
          <w:szCs w:val="22"/>
        </w:rPr>
        <w:t xml:space="preserve"> </w:t>
      </w:r>
      <w:r w:rsidR="0049653A" w:rsidRPr="00D714BF">
        <w:rPr>
          <w:sz w:val="22"/>
          <w:szCs w:val="22"/>
        </w:rPr>
        <w:t>U</w:t>
      </w:r>
      <w:r w:rsidR="00740D05" w:rsidRPr="00D714BF">
        <w:rPr>
          <w:sz w:val="22"/>
          <w:szCs w:val="22"/>
        </w:rPr>
        <w:t>mowy</w:t>
      </w:r>
      <w:r w:rsidR="00EF30E1" w:rsidRPr="00D714BF">
        <w:rPr>
          <w:sz w:val="22"/>
          <w:szCs w:val="22"/>
        </w:rPr>
        <w:t>, co</w:t>
      </w:r>
      <w:r w:rsidR="00740D05" w:rsidRPr="00D714BF">
        <w:rPr>
          <w:sz w:val="22"/>
          <w:szCs w:val="22"/>
        </w:rPr>
        <w:t xml:space="preserve"> </w:t>
      </w:r>
      <w:r w:rsidR="00EF30E1" w:rsidRPr="00D714BF">
        <w:rPr>
          <w:sz w:val="22"/>
          <w:szCs w:val="22"/>
        </w:rPr>
        <w:t xml:space="preserve">potwierdzone zostanie </w:t>
      </w:r>
      <w:r w:rsidR="00740D05" w:rsidRPr="00D714BF">
        <w:rPr>
          <w:sz w:val="22"/>
          <w:szCs w:val="22"/>
        </w:rPr>
        <w:t>protokoł</w:t>
      </w:r>
      <w:r w:rsidR="00EF30E1" w:rsidRPr="00D714BF">
        <w:rPr>
          <w:sz w:val="22"/>
          <w:szCs w:val="22"/>
        </w:rPr>
        <w:t>em</w:t>
      </w:r>
      <w:r w:rsidR="00740D05" w:rsidRPr="00D714BF">
        <w:rPr>
          <w:sz w:val="22"/>
          <w:szCs w:val="22"/>
        </w:rPr>
        <w:t xml:space="preserve"> przekazania.</w:t>
      </w:r>
    </w:p>
    <w:p w14:paraId="0F341568" w14:textId="5E39753C" w:rsidR="005E5576" w:rsidRPr="00D714BF" w:rsidRDefault="00E57119" w:rsidP="002D246B">
      <w:pPr>
        <w:numPr>
          <w:ilvl w:val="0"/>
          <w:numId w:val="17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Zamawiający</w:t>
      </w:r>
      <w:r w:rsidR="00740D05" w:rsidRPr="00D714BF">
        <w:rPr>
          <w:sz w:val="22"/>
          <w:szCs w:val="22"/>
        </w:rPr>
        <w:t xml:space="preserve"> zapewni korzystanie z energii elektrycznej oraz wody </w:t>
      </w:r>
      <w:r w:rsidR="0021094A">
        <w:rPr>
          <w:sz w:val="22"/>
          <w:szCs w:val="22"/>
        </w:rPr>
        <w:t>na potrzeby związane ze świadczeniem Usług.</w:t>
      </w:r>
    </w:p>
    <w:p w14:paraId="5C25F472" w14:textId="77777777" w:rsidR="00740D05" w:rsidRPr="00D714BF" w:rsidRDefault="00740D05" w:rsidP="002D246B">
      <w:pPr>
        <w:numPr>
          <w:ilvl w:val="0"/>
          <w:numId w:val="17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Pobieranie i zdawanie kluczy: oznaczony komplet kluczy będzie dostępny</w:t>
      </w:r>
      <w:r w:rsidR="009A49D9" w:rsidRPr="00D714BF">
        <w:rPr>
          <w:sz w:val="22"/>
          <w:szCs w:val="22"/>
        </w:rPr>
        <w:t xml:space="preserve"> </w:t>
      </w:r>
      <w:r w:rsidRPr="00D714BF">
        <w:rPr>
          <w:sz w:val="22"/>
          <w:szCs w:val="22"/>
        </w:rPr>
        <w:t xml:space="preserve">w </w:t>
      </w:r>
      <w:r w:rsidR="00D64BBB" w:rsidRPr="00D714BF">
        <w:rPr>
          <w:sz w:val="22"/>
          <w:szCs w:val="22"/>
        </w:rPr>
        <w:t>pomieszczeniu ochrony budynku</w:t>
      </w:r>
      <w:r w:rsidR="00BF5771" w:rsidRPr="00D714BF">
        <w:rPr>
          <w:sz w:val="22"/>
          <w:szCs w:val="22"/>
        </w:rPr>
        <w:t xml:space="preserve"> lub depozytorze kluczy.</w:t>
      </w:r>
    </w:p>
    <w:p w14:paraId="371FA610" w14:textId="5D535796" w:rsidR="008B5021" w:rsidRPr="00D714BF" w:rsidRDefault="00E57119" w:rsidP="002D246B">
      <w:pPr>
        <w:numPr>
          <w:ilvl w:val="0"/>
          <w:numId w:val="17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Wykonawca</w:t>
      </w:r>
      <w:r w:rsidR="008B5021" w:rsidRPr="00D714BF">
        <w:rPr>
          <w:sz w:val="22"/>
          <w:szCs w:val="22"/>
        </w:rPr>
        <w:t xml:space="preserve"> zobowiązuje się zapewnić na swój koszt środki czystości oraz sprzęt i urządzenia niezbędne do wykonania </w:t>
      </w:r>
      <w:r w:rsidR="007A2F30">
        <w:rPr>
          <w:sz w:val="22"/>
          <w:szCs w:val="22"/>
        </w:rPr>
        <w:t>P</w:t>
      </w:r>
      <w:r w:rsidR="008B5021" w:rsidRPr="00D714BF">
        <w:rPr>
          <w:sz w:val="22"/>
          <w:szCs w:val="22"/>
        </w:rPr>
        <w:t>rzedmiotu Umowy.</w:t>
      </w:r>
    </w:p>
    <w:p w14:paraId="543275D3" w14:textId="6153F8B2" w:rsidR="008B5021" w:rsidRPr="00D714BF" w:rsidRDefault="008B5021" w:rsidP="002D246B">
      <w:pPr>
        <w:numPr>
          <w:ilvl w:val="0"/>
          <w:numId w:val="17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Środki czystości wykorzystywane do wykonania </w:t>
      </w:r>
      <w:r w:rsidR="007A2F30">
        <w:rPr>
          <w:sz w:val="22"/>
          <w:szCs w:val="22"/>
        </w:rPr>
        <w:t>P</w:t>
      </w:r>
      <w:r w:rsidRPr="00D714BF">
        <w:rPr>
          <w:sz w:val="22"/>
          <w:szCs w:val="22"/>
        </w:rPr>
        <w:t>rzedmiotu Umowy będą posiadały: atesty, świadectwa dopuszczające ich stosowanie, a także delikatny i przyjemny zapach (niedrażniące).</w:t>
      </w:r>
    </w:p>
    <w:p w14:paraId="2EDEFA78" w14:textId="77777777" w:rsidR="00740D05" w:rsidRPr="00D714BF" w:rsidRDefault="00740D05" w:rsidP="00051A51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 xml:space="preserve">§ </w:t>
      </w:r>
      <w:r w:rsidR="00D64BBB" w:rsidRPr="00D714BF">
        <w:rPr>
          <w:b/>
          <w:sz w:val="22"/>
          <w:szCs w:val="22"/>
        </w:rPr>
        <w:t>3</w:t>
      </w:r>
    </w:p>
    <w:p w14:paraId="3B3B86C4" w14:textId="77777777" w:rsidR="00051A51" w:rsidRPr="00D714BF" w:rsidRDefault="00051A51" w:rsidP="00051A51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 xml:space="preserve">Termin wykonania umowy </w:t>
      </w:r>
    </w:p>
    <w:p w14:paraId="75ADD761" w14:textId="43396E10" w:rsidR="00051A51" w:rsidRPr="00D714BF" w:rsidRDefault="00A50CC7" w:rsidP="00051A51">
      <w:pPr>
        <w:tabs>
          <w:tab w:val="left" w:pos="426"/>
          <w:tab w:val="center" w:pos="648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wykonania: 12 miesię</w:t>
      </w:r>
      <w:r w:rsidR="00051A51" w:rsidRPr="00D714BF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y</w:t>
      </w:r>
      <w:r w:rsidR="00051A51" w:rsidRPr="00D714BF">
        <w:rPr>
          <w:bCs/>
          <w:sz w:val="22"/>
          <w:szCs w:val="22"/>
        </w:rPr>
        <w:t xml:space="preserve"> od dnia zawarcia Umowy</w:t>
      </w:r>
      <w:r w:rsidR="007A2F30">
        <w:rPr>
          <w:bCs/>
          <w:sz w:val="22"/>
          <w:szCs w:val="22"/>
        </w:rPr>
        <w:t xml:space="preserve">. </w:t>
      </w:r>
    </w:p>
    <w:p w14:paraId="292C9DB3" w14:textId="77777777" w:rsidR="00051A51" w:rsidRPr="00D714BF" w:rsidRDefault="00051A51" w:rsidP="00A83361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2FAAA070" w14:textId="77777777" w:rsidR="00051A51" w:rsidRPr="00D714BF" w:rsidRDefault="00051A51" w:rsidP="00051A51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§ 4</w:t>
      </w:r>
    </w:p>
    <w:p w14:paraId="3FD9BC4F" w14:textId="77777777" w:rsidR="00051A51" w:rsidRPr="00D714BF" w:rsidRDefault="00051A51" w:rsidP="00051A51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Szczegółowe obowiązki Stron</w:t>
      </w:r>
    </w:p>
    <w:p w14:paraId="1F19F174" w14:textId="77777777" w:rsidR="00A66D74" w:rsidRPr="00D714BF" w:rsidRDefault="00051A51" w:rsidP="002D246B">
      <w:pPr>
        <w:pStyle w:val="Nagwek2"/>
        <w:widowControl/>
        <w:numPr>
          <w:ilvl w:val="1"/>
          <w:numId w:val="18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Do obowiązków Wykonawcy należy:</w:t>
      </w:r>
    </w:p>
    <w:p w14:paraId="41509EF2" w14:textId="4A39EBF2" w:rsidR="00A66D74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rzetelne, należyte i terminowe świadczenie </w:t>
      </w:r>
      <w:r w:rsidR="007A2F30">
        <w:rPr>
          <w:sz w:val="22"/>
          <w:szCs w:val="22"/>
        </w:rPr>
        <w:t>U</w:t>
      </w:r>
      <w:r w:rsidRPr="00D714BF">
        <w:rPr>
          <w:sz w:val="22"/>
          <w:szCs w:val="22"/>
        </w:rPr>
        <w:t>sług;</w:t>
      </w:r>
    </w:p>
    <w:p w14:paraId="4CEE7F68" w14:textId="2B1D79C2" w:rsidR="00075F7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075F7F">
        <w:rPr>
          <w:sz w:val="22"/>
          <w:szCs w:val="22"/>
        </w:rPr>
        <w:t xml:space="preserve">dysponowanie personelem oraz sprzętem w ilości, która zabezpieczy wykonanie </w:t>
      </w:r>
      <w:r w:rsidR="007A2F30">
        <w:rPr>
          <w:sz w:val="22"/>
          <w:szCs w:val="22"/>
        </w:rPr>
        <w:t>U</w:t>
      </w:r>
      <w:r w:rsidRPr="00075F7F">
        <w:rPr>
          <w:sz w:val="22"/>
          <w:szCs w:val="22"/>
        </w:rPr>
        <w:t xml:space="preserve">sług w sposób ciągły przez </w:t>
      </w:r>
      <w:r w:rsidR="00075F7F">
        <w:rPr>
          <w:sz w:val="22"/>
          <w:szCs w:val="22"/>
        </w:rPr>
        <w:t>cały okres obowiązywania Umowy</w:t>
      </w:r>
      <w:r w:rsidR="007A2F30">
        <w:rPr>
          <w:sz w:val="22"/>
          <w:szCs w:val="22"/>
        </w:rPr>
        <w:t>, w ilości nie mniejszej niż określona w SWZ</w:t>
      </w:r>
      <w:r w:rsidR="00075F7F">
        <w:rPr>
          <w:sz w:val="22"/>
          <w:szCs w:val="22"/>
        </w:rPr>
        <w:t>;</w:t>
      </w:r>
    </w:p>
    <w:p w14:paraId="749A9C48" w14:textId="24D4CEF6" w:rsidR="00A66D74" w:rsidRPr="00075F7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075F7F">
        <w:rPr>
          <w:sz w:val="22"/>
          <w:szCs w:val="22"/>
        </w:rPr>
        <w:t xml:space="preserve">zorganizowanie i kierowanie pracami wynikającymi z Przedmiotu Umowy w sposób zgodny z obowiązującymi przepisami bhp i p.poż. i podpisanie obowiązującego w tym zakresie oświadczenia o zapoznaniu się z instrukcją bezpieczeństwa </w:t>
      </w:r>
      <w:r w:rsidRPr="00075F7F">
        <w:rPr>
          <w:sz w:val="22"/>
          <w:szCs w:val="22"/>
        </w:rPr>
        <w:lastRenderedPageBreak/>
        <w:t xml:space="preserve">pożarowego i planem ewakuacyjnym dla obiektu </w:t>
      </w:r>
      <w:r w:rsidR="00705FD8">
        <w:rPr>
          <w:sz w:val="22"/>
          <w:szCs w:val="22"/>
        </w:rPr>
        <w:t>Zamawiającego, w którym świadczone są Usługi</w:t>
      </w:r>
      <w:r w:rsidRPr="00075F7F">
        <w:rPr>
          <w:sz w:val="22"/>
          <w:szCs w:val="22"/>
        </w:rPr>
        <w:t>;</w:t>
      </w:r>
    </w:p>
    <w:p w14:paraId="128D6AB0" w14:textId="125DEB43" w:rsidR="00A66D74" w:rsidRPr="00D714BF" w:rsidRDefault="009D1502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</w:t>
      </w:r>
      <w:r w:rsidR="00051A51" w:rsidRPr="00D714BF">
        <w:rPr>
          <w:sz w:val="22"/>
          <w:szCs w:val="22"/>
        </w:rPr>
        <w:t>apewnienie przestrzegania przez personel Wykonawcy zasad i przepisów bhp i p.poż. oraz przepisów Kodeksu Pracy</w:t>
      </w:r>
      <w:r w:rsidR="00F35445">
        <w:rPr>
          <w:sz w:val="22"/>
          <w:szCs w:val="22"/>
        </w:rPr>
        <w:t xml:space="preserve"> (dotyczy osób zatrudnionych na podstawie stosunku pracy)</w:t>
      </w:r>
      <w:r w:rsidR="00051A51" w:rsidRPr="00D714BF">
        <w:rPr>
          <w:sz w:val="22"/>
          <w:szCs w:val="22"/>
        </w:rPr>
        <w:t>, o których zostali wcześniej poinformowani przez Wykonawcę;</w:t>
      </w:r>
    </w:p>
    <w:p w14:paraId="56429ABB" w14:textId="77777777" w:rsidR="00A66D74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zapewnienie należytego ładu i porządku w czasie wykonywania Przedmiotu Umowy;</w:t>
      </w:r>
    </w:p>
    <w:p w14:paraId="5436EBFF" w14:textId="77777777" w:rsidR="00A66D74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przechowywanie drobnego sprzętu i narzędzi oraz środków potrzebnych do realizacji Przedmiotu Umowy w miejscu wyznaczonym przez Zamawiającego; </w:t>
      </w:r>
    </w:p>
    <w:p w14:paraId="5A087D56" w14:textId="381800EA" w:rsidR="00A66D74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ograniczenie do minimum uciążliwości wynikających z</w:t>
      </w:r>
      <w:r w:rsidR="00F35445">
        <w:rPr>
          <w:sz w:val="22"/>
          <w:szCs w:val="22"/>
        </w:rPr>
        <w:t xml:space="preserve">e </w:t>
      </w:r>
      <w:r w:rsidRPr="00D714BF">
        <w:rPr>
          <w:sz w:val="22"/>
          <w:szCs w:val="22"/>
        </w:rPr>
        <w:t xml:space="preserve">świadczonych </w:t>
      </w:r>
      <w:r w:rsidR="00F35445">
        <w:rPr>
          <w:sz w:val="22"/>
          <w:szCs w:val="22"/>
        </w:rPr>
        <w:t>U</w:t>
      </w:r>
      <w:r w:rsidRPr="00D714BF">
        <w:rPr>
          <w:sz w:val="22"/>
          <w:szCs w:val="22"/>
        </w:rPr>
        <w:t xml:space="preserve">sług w miejscu </w:t>
      </w:r>
      <w:r w:rsidR="00F35445">
        <w:rPr>
          <w:sz w:val="22"/>
          <w:szCs w:val="22"/>
        </w:rPr>
        <w:t xml:space="preserve">ich </w:t>
      </w:r>
      <w:r w:rsidRPr="00D714BF">
        <w:rPr>
          <w:sz w:val="22"/>
          <w:szCs w:val="22"/>
        </w:rPr>
        <w:t>realizacji;</w:t>
      </w:r>
    </w:p>
    <w:p w14:paraId="12BD3512" w14:textId="77777777" w:rsidR="00A66D74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dbanie o mienie i składniki majątkowe Zamawiającego;</w:t>
      </w:r>
    </w:p>
    <w:p w14:paraId="7FA9AB6F" w14:textId="77777777" w:rsidR="00A66D74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 przypadku zniszczenia lub uszkodzenia, powstania szkody w majątku Zamawiającego w wyniku realizacji Umowy, Wykonawca zobowiązany jest do jej usunięcia lub naprawienia na koszt własny i doprowadzenia majątku do stanu pierwotnego sprzed szkody w wyznaczonym przez Zamawiającego terminie;</w:t>
      </w:r>
    </w:p>
    <w:p w14:paraId="2B22AE7F" w14:textId="77777777" w:rsidR="00051A51" w:rsidRPr="00D714BF" w:rsidRDefault="00051A51" w:rsidP="002D246B">
      <w:pPr>
        <w:pStyle w:val="Nagwek2"/>
        <w:widowControl/>
        <w:numPr>
          <w:ilvl w:val="0"/>
          <w:numId w:val="1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niezwłoczne zawiadamianie Zamawiającego o zauważonych awariach, uszkodzeniach, brakach w mieniu Zamawiającego oraz zagrożeniach dla życia i zdrowia ludzkiego;</w:t>
      </w:r>
    </w:p>
    <w:p w14:paraId="6C8D0AA3" w14:textId="558447F6" w:rsidR="00DB6FEA" w:rsidRPr="00D714BF" w:rsidRDefault="00DB6FEA" w:rsidP="00DB6FEA">
      <w:pPr>
        <w:numPr>
          <w:ilvl w:val="0"/>
          <w:numId w:val="19"/>
        </w:num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zapoznanie i odpowiednie poinstruowanie personelu </w:t>
      </w:r>
      <w:r w:rsidR="002D07B2">
        <w:rPr>
          <w:sz w:val="22"/>
          <w:szCs w:val="22"/>
        </w:rPr>
        <w:t>Wykonawcy o obowiązujących</w:t>
      </w:r>
      <w:r w:rsidRPr="00D714BF">
        <w:rPr>
          <w:sz w:val="22"/>
          <w:szCs w:val="22"/>
        </w:rPr>
        <w:t xml:space="preserve"> zasad</w:t>
      </w:r>
      <w:r w:rsidR="002D07B2">
        <w:rPr>
          <w:sz w:val="22"/>
          <w:szCs w:val="22"/>
        </w:rPr>
        <w:t>ach</w:t>
      </w:r>
      <w:r w:rsidRPr="00D714BF">
        <w:rPr>
          <w:sz w:val="22"/>
          <w:szCs w:val="22"/>
        </w:rPr>
        <w:t xml:space="preserve"> </w:t>
      </w:r>
      <w:r w:rsidR="008E536A">
        <w:rPr>
          <w:sz w:val="22"/>
          <w:szCs w:val="22"/>
        </w:rPr>
        <w:t xml:space="preserve">zachowania w </w:t>
      </w:r>
      <w:r w:rsidRPr="00D714BF">
        <w:rPr>
          <w:sz w:val="22"/>
          <w:szCs w:val="22"/>
        </w:rPr>
        <w:t>poufności informac</w:t>
      </w:r>
      <w:r w:rsidR="008E536A">
        <w:rPr>
          <w:sz w:val="22"/>
          <w:szCs w:val="22"/>
        </w:rPr>
        <w:t>ji</w:t>
      </w:r>
      <w:r w:rsidRPr="00D714BF">
        <w:rPr>
          <w:sz w:val="22"/>
          <w:szCs w:val="22"/>
        </w:rPr>
        <w:t xml:space="preserve"> mający</w:t>
      </w:r>
      <w:r w:rsidR="008E536A">
        <w:rPr>
          <w:sz w:val="22"/>
          <w:szCs w:val="22"/>
        </w:rPr>
        <w:t>ch</w:t>
      </w:r>
      <w:r w:rsidRPr="00D714BF">
        <w:rPr>
          <w:sz w:val="22"/>
          <w:szCs w:val="22"/>
        </w:rPr>
        <w:t xml:space="preserve"> charakter tajemnicy </w:t>
      </w:r>
      <w:r w:rsidR="008E536A">
        <w:rPr>
          <w:sz w:val="22"/>
          <w:szCs w:val="22"/>
        </w:rPr>
        <w:t xml:space="preserve">prawnie chronionej (w tym tajemnicy służbowej, przedsiębiorstwa, </w:t>
      </w:r>
      <w:r w:rsidR="004349DF">
        <w:rPr>
          <w:sz w:val="22"/>
          <w:szCs w:val="22"/>
        </w:rPr>
        <w:t>informacji</w:t>
      </w:r>
      <w:r w:rsidR="008E536A">
        <w:rPr>
          <w:sz w:val="22"/>
          <w:szCs w:val="22"/>
        </w:rPr>
        <w:t xml:space="preserve"> niejawnych)</w:t>
      </w:r>
      <w:r w:rsidRPr="00D714BF">
        <w:rPr>
          <w:sz w:val="22"/>
          <w:szCs w:val="22"/>
        </w:rPr>
        <w:t xml:space="preserve"> </w:t>
      </w:r>
      <w:r w:rsidR="004349DF" w:rsidRPr="00D714BF">
        <w:rPr>
          <w:sz w:val="22"/>
          <w:szCs w:val="22"/>
        </w:rPr>
        <w:t>z którymi mogą mieć styczność w siedzibie Zamawiającego</w:t>
      </w:r>
      <w:r w:rsidR="004349DF">
        <w:rPr>
          <w:sz w:val="22"/>
          <w:szCs w:val="22"/>
        </w:rPr>
        <w:t xml:space="preserve"> </w:t>
      </w:r>
      <w:r w:rsidR="008E536A" w:rsidRPr="00D714BF">
        <w:rPr>
          <w:sz w:val="22"/>
          <w:szCs w:val="22"/>
        </w:rPr>
        <w:t>oraz wewnętrznych procedur</w:t>
      </w:r>
      <w:r w:rsidR="008E536A">
        <w:rPr>
          <w:sz w:val="22"/>
          <w:szCs w:val="22"/>
        </w:rPr>
        <w:t>ach</w:t>
      </w:r>
      <w:r w:rsidR="008E536A" w:rsidRPr="00D714BF">
        <w:rPr>
          <w:sz w:val="22"/>
          <w:szCs w:val="22"/>
        </w:rPr>
        <w:t xml:space="preserve"> bezpieczeństwa związanych z ewentualn</w:t>
      </w:r>
      <w:r w:rsidR="008E536A">
        <w:rPr>
          <w:sz w:val="22"/>
          <w:szCs w:val="22"/>
        </w:rPr>
        <w:t>ym</w:t>
      </w:r>
      <w:r w:rsidR="008E536A" w:rsidRPr="00D714BF">
        <w:rPr>
          <w:sz w:val="22"/>
          <w:szCs w:val="22"/>
        </w:rPr>
        <w:t xml:space="preserve"> przetwarzan</w:t>
      </w:r>
      <w:r w:rsidR="008E536A">
        <w:rPr>
          <w:sz w:val="22"/>
          <w:szCs w:val="22"/>
        </w:rPr>
        <w:t>iem</w:t>
      </w:r>
      <w:r w:rsidR="008E536A" w:rsidRPr="00D714BF">
        <w:rPr>
          <w:sz w:val="22"/>
          <w:szCs w:val="22"/>
        </w:rPr>
        <w:t xml:space="preserve"> dany</w:t>
      </w:r>
      <w:r w:rsidR="008E536A">
        <w:rPr>
          <w:sz w:val="22"/>
          <w:szCs w:val="22"/>
        </w:rPr>
        <w:t>ch</w:t>
      </w:r>
      <w:r w:rsidR="008E536A" w:rsidRPr="00D714BF">
        <w:rPr>
          <w:sz w:val="22"/>
          <w:szCs w:val="22"/>
        </w:rPr>
        <w:t xml:space="preserve"> osobowy</w:t>
      </w:r>
      <w:r w:rsidR="008E536A">
        <w:rPr>
          <w:sz w:val="22"/>
          <w:szCs w:val="22"/>
        </w:rPr>
        <w:t>ch</w:t>
      </w:r>
      <w:r w:rsidR="00A7769B">
        <w:rPr>
          <w:sz w:val="22"/>
          <w:szCs w:val="22"/>
        </w:rPr>
        <w:t xml:space="preserve"> a także zobowiązanie do nieujawniana tych informacji i danych osobowych osobom nieuprawnionym</w:t>
      </w:r>
      <w:r w:rsidR="004349DF">
        <w:rPr>
          <w:sz w:val="22"/>
          <w:szCs w:val="22"/>
        </w:rPr>
        <w:t>;</w:t>
      </w:r>
    </w:p>
    <w:p w14:paraId="53E051A0" w14:textId="77777777" w:rsidR="00EE4FAC" w:rsidRPr="00D714BF" w:rsidRDefault="00EE4FAC" w:rsidP="002D246B">
      <w:pPr>
        <w:pStyle w:val="Nagwek2"/>
        <w:widowControl/>
        <w:numPr>
          <w:ilvl w:val="1"/>
          <w:numId w:val="18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Do obowiązków Zamawiającego należy:</w:t>
      </w:r>
    </w:p>
    <w:p w14:paraId="5FA83F77" w14:textId="3D62A128" w:rsidR="00EE4FAC" w:rsidRPr="00D714BF" w:rsidRDefault="00A7769B" w:rsidP="002D246B">
      <w:pPr>
        <w:pStyle w:val="Nagwek3"/>
        <w:widowControl/>
        <w:numPr>
          <w:ilvl w:val="2"/>
          <w:numId w:val="18"/>
        </w:numPr>
        <w:suppressAutoHyphens/>
        <w:autoSpaceDE/>
        <w:autoSpaceDN/>
        <w:adjustRightInd/>
        <w:spacing w:line="276" w:lineRule="auto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Nieodpłatne </w:t>
      </w:r>
      <w:r w:rsidR="00EE4FAC" w:rsidRPr="00D714BF">
        <w:rPr>
          <w:sz w:val="22"/>
          <w:szCs w:val="22"/>
        </w:rPr>
        <w:t>udostępnienie Wykonawcy pomieszczeni</w:t>
      </w:r>
      <w:r>
        <w:rPr>
          <w:sz w:val="22"/>
          <w:szCs w:val="22"/>
        </w:rPr>
        <w:t>a</w:t>
      </w:r>
      <w:r w:rsidR="00EE4FAC" w:rsidRPr="00D714BF">
        <w:rPr>
          <w:sz w:val="22"/>
          <w:szCs w:val="22"/>
        </w:rPr>
        <w:t xml:space="preserve"> socjalne</w:t>
      </w:r>
      <w:r>
        <w:rPr>
          <w:sz w:val="22"/>
          <w:szCs w:val="22"/>
        </w:rPr>
        <w:t>go</w:t>
      </w:r>
      <w:r w:rsidR="00EE4FAC" w:rsidRPr="00D714BF">
        <w:rPr>
          <w:sz w:val="22"/>
          <w:szCs w:val="22"/>
        </w:rPr>
        <w:t xml:space="preserve"> oraz medi</w:t>
      </w:r>
      <w:r>
        <w:rPr>
          <w:sz w:val="22"/>
          <w:szCs w:val="22"/>
        </w:rPr>
        <w:t>ów</w:t>
      </w:r>
      <w:r w:rsidR="00EE4FAC" w:rsidRPr="00D714BF">
        <w:rPr>
          <w:sz w:val="22"/>
          <w:szCs w:val="22"/>
        </w:rPr>
        <w:t>: wody i energii elektrycznej potrzebnych do realizacji Umowy;</w:t>
      </w:r>
    </w:p>
    <w:p w14:paraId="56AEA3FE" w14:textId="1E62644B" w:rsidR="00AB4F5A" w:rsidRPr="00DF3744" w:rsidRDefault="00EE4FAC" w:rsidP="00AB4F5A">
      <w:pPr>
        <w:pStyle w:val="Nagwek3"/>
        <w:widowControl/>
        <w:numPr>
          <w:ilvl w:val="2"/>
          <w:numId w:val="18"/>
        </w:numPr>
        <w:suppressAutoHyphens/>
        <w:autoSpaceDE/>
        <w:autoSpaceDN/>
        <w:adjustRightInd/>
        <w:spacing w:line="276" w:lineRule="auto"/>
        <w:ind w:left="1134" w:hanging="283"/>
        <w:jc w:val="both"/>
        <w:rPr>
          <w:sz w:val="22"/>
          <w:szCs w:val="22"/>
        </w:rPr>
      </w:pPr>
      <w:r w:rsidRPr="00DF3744">
        <w:rPr>
          <w:sz w:val="22"/>
          <w:szCs w:val="22"/>
        </w:rPr>
        <w:t xml:space="preserve">zapoznania </w:t>
      </w:r>
      <w:r w:rsidR="0063449A" w:rsidRPr="00DF3744">
        <w:rPr>
          <w:sz w:val="22"/>
          <w:szCs w:val="22"/>
        </w:rPr>
        <w:t xml:space="preserve">Wykonawcy </w:t>
      </w:r>
      <w:r w:rsidRPr="00DF3744">
        <w:rPr>
          <w:sz w:val="22"/>
          <w:szCs w:val="22"/>
        </w:rPr>
        <w:t xml:space="preserve">z obowiązującą </w:t>
      </w:r>
      <w:r w:rsidR="0063449A" w:rsidRPr="00DF3744">
        <w:rPr>
          <w:sz w:val="22"/>
          <w:szCs w:val="22"/>
        </w:rPr>
        <w:t xml:space="preserve">instrukcją bezpieczeństwa budynku </w:t>
      </w:r>
      <w:r w:rsidR="00A7769B" w:rsidRPr="00DF3744">
        <w:rPr>
          <w:sz w:val="22"/>
          <w:szCs w:val="22"/>
        </w:rPr>
        <w:t xml:space="preserve">Zamawiającego </w:t>
      </w:r>
      <w:r w:rsidR="0063449A" w:rsidRPr="00DF3744">
        <w:rPr>
          <w:sz w:val="22"/>
          <w:szCs w:val="22"/>
        </w:rPr>
        <w:t>oraz bieżące informowanie</w:t>
      </w:r>
      <w:r w:rsidRPr="00DF3744">
        <w:rPr>
          <w:sz w:val="22"/>
          <w:szCs w:val="22"/>
        </w:rPr>
        <w:t xml:space="preserve"> o </w:t>
      </w:r>
      <w:r w:rsidR="00A7769B" w:rsidRPr="00DF3744">
        <w:rPr>
          <w:sz w:val="22"/>
          <w:szCs w:val="22"/>
        </w:rPr>
        <w:t xml:space="preserve">ewentualnych </w:t>
      </w:r>
      <w:r w:rsidRPr="00DF3744">
        <w:rPr>
          <w:sz w:val="22"/>
          <w:szCs w:val="22"/>
        </w:rPr>
        <w:t xml:space="preserve">wprowadzanych </w:t>
      </w:r>
      <w:r w:rsidR="00A7769B" w:rsidRPr="00DF3744">
        <w:rPr>
          <w:sz w:val="22"/>
          <w:szCs w:val="22"/>
        </w:rPr>
        <w:t xml:space="preserve">w niej </w:t>
      </w:r>
      <w:r w:rsidRPr="00DF3744">
        <w:rPr>
          <w:sz w:val="22"/>
          <w:szCs w:val="22"/>
        </w:rPr>
        <w:t>zmianach.</w:t>
      </w:r>
    </w:p>
    <w:p w14:paraId="04D6345F" w14:textId="77777777" w:rsidR="00FF34C1" w:rsidRPr="00D714BF" w:rsidRDefault="00FF34C1" w:rsidP="00FF34C1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§ 5</w:t>
      </w:r>
    </w:p>
    <w:p w14:paraId="28A3E5F9" w14:textId="77777777" w:rsidR="00FF34C1" w:rsidRPr="00D714BF" w:rsidRDefault="00FF34C1" w:rsidP="00FF34C1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Personel Wykonawcy</w:t>
      </w:r>
    </w:p>
    <w:p w14:paraId="32BA438C" w14:textId="0C99453D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A733C8">
        <w:rPr>
          <w:sz w:val="22"/>
          <w:szCs w:val="22"/>
        </w:rPr>
        <w:t xml:space="preserve">Wykonawca zobowiązany jest do </w:t>
      </w:r>
      <w:r w:rsidR="00184F8B" w:rsidRPr="00A733C8">
        <w:rPr>
          <w:sz w:val="22"/>
          <w:szCs w:val="22"/>
        </w:rPr>
        <w:t xml:space="preserve">świadczeni Usług przy udziale osób </w:t>
      </w:r>
      <w:r w:rsidR="00184F8B" w:rsidRPr="00F20910">
        <w:rPr>
          <w:sz w:val="22"/>
          <w:szCs w:val="22"/>
        </w:rPr>
        <w:t>wskazanych w Wykazie osób, złożonym przez Wykonawcę Zamawiającemu przed zawarciem Umowy</w:t>
      </w:r>
      <w:r w:rsidRPr="00F20910">
        <w:rPr>
          <w:sz w:val="22"/>
          <w:szCs w:val="22"/>
        </w:rPr>
        <w:t xml:space="preserve">. </w:t>
      </w:r>
      <w:r w:rsidRPr="00F20910" w:rsidDel="00B64D2B">
        <w:rPr>
          <w:sz w:val="22"/>
          <w:szCs w:val="22"/>
        </w:rPr>
        <w:t xml:space="preserve"> </w:t>
      </w:r>
    </w:p>
    <w:p w14:paraId="2EBE0D47" w14:textId="3024EC84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Wykonawca </w:t>
      </w:r>
      <w:r w:rsidR="00A733C8">
        <w:rPr>
          <w:sz w:val="22"/>
          <w:szCs w:val="22"/>
        </w:rPr>
        <w:t xml:space="preserve">zobowiązuje się </w:t>
      </w:r>
      <w:r w:rsidR="00CC6B47">
        <w:rPr>
          <w:sz w:val="22"/>
          <w:szCs w:val="22"/>
        </w:rPr>
        <w:t xml:space="preserve">przez </w:t>
      </w:r>
      <w:r w:rsidR="00CC6B47" w:rsidRPr="00D714BF">
        <w:rPr>
          <w:sz w:val="22"/>
          <w:szCs w:val="22"/>
        </w:rPr>
        <w:t>cały okres realizacji Umowy</w:t>
      </w:r>
      <w:r w:rsidR="00CC6B47">
        <w:rPr>
          <w:sz w:val="22"/>
          <w:szCs w:val="22"/>
        </w:rPr>
        <w:t xml:space="preserve"> </w:t>
      </w:r>
      <w:r w:rsidR="00A733C8">
        <w:rPr>
          <w:sz w:val="22"/>
          <w:szCs w:val="22"/>
        </w:rPr>
        <w:t>zatrudniać</w:t>
      </w:r>
      <w:r w:rsidR="00A733C8" w:rsidRPr="00A733C8">
        <w:rPr>
          <w:sz w:val="22"/>
          <w:szCs w:val="22"/>
        </w:rPr>
        <w:t xml:space="preserve"> </w:t>
      </w:r>
      <w:r w:rsidR="00CC6B47">
        <w:rPr>
          <w:sz w:val="22"/>
          <w:szCs w:val="22"/>
        </w:rPr>
        <w:t xml:space="preserve">Koordynatora </w:t>
      </w:r>
      <w:r w:rsidR="00A733C8" w:rsidRPr="00D714BF">
        <w:rPr>
          <w:sz w:val="22"/>
          <w:szCs w:val="22"/>
        </w:rPr>
        <w:t>na podstawie umowy o pracę w rozumieniu przepisów ustawy z dnia z dnia 26 czerwca 1974 r. - Kodeks pracy (tekst jedn. Dz. U. z 2020 r., poz. 1320)</w:t>
      </w:r>
      <w:r w:rsidRPr="00D714BF">
        <w:rPr>
          <w:sz w:val="22"/>
          <w:szCs w:val="22"/>
        </w:rPr>
        <w:t>.</w:t>
      </w:r>
    </w:p>
    <w:p w14:paraId="4C103834" w14:textId="5B48A614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Wykonawca zobowiązuje się</w:t>
      </w:r>
      <w:r w:rsidR="00F20910">
        <w:rPr>
          <w:sz w:val="22"/>
          <w:szCs w:val="22"/>
        </w:rPr>
        <w:t xml:space="preserve"> świadczyć U</w:t>
      </w:r>
      <w:r w:rsidRPr="00D714BF">
        <w:rPr>
          <w:sz w:val="22"/>
          <w:szCs w:val="22"/>
        </w:rPr>
        <w:t xml:space="preserve">sługi </w:t>
      </w:r>
      <w:r w:rsidR="00C848AF">
        <w:rPr>
          <w:sz w:val="22"/>
          <w:szCs w:val="22"/>
        </w:rPr>
        <w:t>przy udziale osób</w:t>
      </w:r>
      <w:r w:rsidRPr="00D714BF">
        <w:rPr>
          <w:sz w:val="22"/>
          <w:szCs w:val="22"/>
        </w:rPr>
        <w:t xml:space="preserve">, które nie mogą być karane za przestępstwa przeciwko mieniu określone w Rozdziale XXXV części szczególnej Kodeksu Karnego. Wykonawca </w:t>
      </w:r>
      <w:r w:rsidR="006011CE">
        <w:rPr>
          <w:sz w:val="22"/>
          <w:szCs w:val="22"/>
        </w:rPr>
        <w:t>niezwłocznie poinformuję Zamawiającego o postawieniu osobie wchodzącej w skład personelu Wykonawcy</w:t>
      </w:r>
      <w:r w:rsidR="00E5185B">
        <w:rPr>
          <w:sz w:val="22"/>
          <w:szCs w:val="22"/>
        </w:rPr>
        <w:t xml:space="preserve"> zarzutów w związku z popełnieniem </w:t>
      </w:r>
      <w:r w:rsidR="0009619B">
        <w:rPr>
          <w:sz w:val="22"/>
          <w:szCs w:val="22"/>
        </w:rPr>
        <w:t>któregokolwiek</w:t>
      </w:r>
      <w:r w:rsidR="00E5185B">
        <w:rPr>
          <w:sz w:val="22"/>
          <w:szCs w:val="22"/>
        </w:rPr>
        <w:t xml:space="preserve"> z przestępstw, o którym mowa w zdaniu poprzednim, </w:t>
      </w:r>
      <w:r w:rsidR="0009619B">
        <w:rPr>
          <w:sz w:val="22"/>
          <w:szCs w:val="22"/>
        </w:rPr>
        <w:t>a po w przypadku prawomocnego skazania – niezwłocznie poinformuje o tym fakcie Zamawiającego</w:t>
      </w:r>
      <w:r w:rsidRPr="00D714BF">
        <w:rPr>
          <w:sz w:val="22"/>
          <w:szCs w:val="22"/>
        </w:rPr>
        <w:t xml:space="preserve">, </w:t>
      </w:r>
      <w:r w:rsidRPr="00D714BF">
        <w:rPr>
          <w:sz w:val="22"/>
          <w:szCs w:val="22"/>
        </w:rPr>
        <w:lastRenderedPageBreak/>
        <w:t>zapewniając stosowne zastępstwo (wymiana osoby personelu) oraz przedstawi Zamawiającemu zaktualizowaną Imienną listę personelu.</w:t>
      </w:r>
    </w:p>
    <w:p w14:paraId="254913CF" w14:textId="0D18465A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Wykonawca zobowiązuje się, aby personel świadczący </w:t>
      </w:r>
      <w:r w:rsidR="00D4623C">
        <w:rPr>
          <w:sz w:val="22"/>
          <w:szCs w:val="22"/>
        </w:rPr>
        <w:t>U</w:t>
      </w:r>
      <w:r w:rsidRPr="00D714BF">
        <w:rPr>
          <w:sz w:val="22"/>
          <w:szCs w:val="22"/>
        </w:rPr>
        <w:t xml:space="preserve">sługi, posiadał aktualne badania lekarskie, niezbędne </w:t>
      </w:r>
      <w:r w:rsidR="00D4623C">
        <w:rPr>
          <w:sz w:val="22"/>
          <w:szCs w:val="22"/>
        </w:rPr>
        <w:t>zgodnie z obowiązującymi przepisami</w:t>
      </w:r>
      <w:r w:rsidR="00C97762">
        <w:rPr>
          <w:sz w:val="22"/>
          <w:szCs w:val="22"/>
        </w:rPr>
        <w:t>,</w:t>
      </w:r>
      <w:r w:rsidR="00D4623C">
        <w:rPr>
          <w:sz w:val="22"/>
          <w:szCs w:val="22"/>
        </w:rPr>
        <w:t xml:space="preserve"> </w:t>
      </w:r>
      <w:r w:rsidRPr="00D714BF">
        <w:rPr>
          <w:sz w:val="22"/>
          <w:szCs w:val="22"/>
        </w:rPr>
        <w:t>do wykonywania powierzonych im obowiązków.</w:t>
      </w:r>
    </w:p>
    <w:p w14:paraId="7F89BBC5" w14:textId="774FB28C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Wykonawca zobowiązany jest, w ramach wynagrodzenia przysługującego mu na podstawie Umowy, do zapewnienia personelowi świadczącemu </w:t>
      </w:r>
      <w:r w:rsidR="00C97762">
        <w:rPr>
          <w:sz w:val="22"/>
          <w:szCs w:val="22"/>
        </w:rPr>
        <w:t>U</w:t>
      </w:r>
      <w:r w:rsidRPr="00D714BF">
        <w:rPr>
          <w:sz w:val="22"/>
          <w:szCs w:val="22"/>
        </w:rPr>
        <w:t>sługi,</w:t>
      </w:r>
      <w:r w:rsidR="00344999" w:rsidRPr="00D714BF">
        <w:rPr>
          <w:sz w:val="22"/>
          <w:szCs w:val="22"/>
        </w:rPr>
        <w:t xml:space="preserve"> </w:t>
      </w:r>
      <w:r w:rsidRPr="00D714BF">
        <w:rPr>
          <w:sz w:val="22"/>
          <w:szCs w:val="22"/>
        </w:rPr>
        <w:t>odzieży ochronnej, odzieży roboczej i środków ochrony osobistej, zgodnie z przepisami i zasadami BHP.</w:t>
      </w:r>
    </w:p>
    <w:p w14:paraId="61F57105" w14:textId="77777777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Wykonawca ponosi odpowiedzialność za prawidłowe wyposażenie personelu świadczącego usługi oraz za ich bezpieczeństwo w trakcie wykonywania Przedmiotu Umowy.</w:t>
      </w:r>
    </w:p>
    <w:p w14:paraId="1FFDC1C8" w14:textId="77777777" w:rsidR="00FF34C1" w:rsidRPr="00D714BF" w:rsidRDefault="00FF34C1" w:rsidP="002D246B">
      <w:pPr>
        <w:pStyle w:val="Nagwek2"/>
        <w:widowControl/>
        <w:numPr>
          <w:ilvl w:val="1"/>
          <w:numId w:val="2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Personel świadczący usługi zobowiązany jest do stosowania się do obowiązujących przepisów wewnętrznych, w zakresie niezbędnym do realizacji Umowy.</w:t>
      </w:r>
    </w:p>
    <w:p w14:paraId="64FFDDE3" w14:textId="77777777" w:rsidR="00FF34C1" w:rsidRPr="00D714BF" w:rsidRDefault="00FF34C1" w:rsidP="00AB4F5A">
      <w:pPr>
        <w:rPr>
          <w:sz w:val="22"/>
          <w:szCs w:val="22"/>
        </w:rPr>
      </w:pPr>
    </w:p>
    <w:p w14:paraId="46F02B33" w14:textId="77777777" w:rsidR="00CC364E" w:rsidRPr="00D714BF" w:rsidRDefault="00CC364E" w:rsidP="00CC364E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§ 6</w:t>
      </w:r>
    </w:p>
    <w:p w14:paraId="06B62649" w14:textId="77777777" w:rsidR="00CC364E" w:rsidRPr="00D714BF" w:rsidRDefault="00CC364E" w:rsidP="00CC364E">
      <w:pPr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Obowiązek zatrudnienia</w:t>
      </w:r>
    </w:p>
    <w:p w14:paraId="14E7816F" w14:textId="54C2BBD4" w:rsidR="00CC364E" w:rsidRPr="00D714BF" w:rsidRDefault="00CC364E" w:rsidP="002D246B">
      <w:pPr>
        <w:pStyle w:val="Nagwek2"/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bookmarkStart w:id="0" w:name="_Ref69216559"/>
      <w:r w:rsidRPr="00D714BF">
        <w:rPr>
          <w:sz w:val="22"/>
          <w:szCs w:val="22"/>
        </w:rPr>
        <w:t xml:space="preserve">W zakresie, w jakim Zamawiający, na podstawie art. 95 ust. 1 PZP określił w </w:t>
      </w:r>
      <w:r w:rsidR="00AF3B8B" w:rsidRPr="00D714BF">
        <w:rPr>
          <w:sz w:val="22"/>
          <w:szCs w:val="22"/>
        </w:rPr>
        <w:t xml:space="preserve">punkcie </w:t>
      </w:r>
      <w:r w:rsidRPr="00D714BF">
        <w:rPr>
          <w:sz w:val="22"/>
          <w:szCs w:val="22"/>
        </w:rPr>
        <w:t>3</w:t>
      </w:r>
      <w:r w:rsidR="00AF3B8B" w:rsidRPr="00D714BF">
        <w:rPr>
          <w:sz w:val="22"/>
          <w:szCs w:val="22"/>
        </w:rPr>
        <w:t>.7</w:t>
      </w:r>
      <w:r w:rsidRPr="00D714BF">
        <w:rPr>
          <w:sz w:val="22"/>
          <w:szCs w:val="22"/>
        </w:rPr>
        <w:t xml:space="preserve"> SWZ wymagania zatrudnienia przez Wykonawcę lub </w:t>
      </w:r>
      <w:r w:rsidR="003D7E75">
        <w:rPr>
          <w:sz w:val="22"/>
          <w:szCs w:val="22"/>
        </w:rPr>
        <w:t>p</w:t>
      </w:r>
      <w:r w:rsidRPr="00D714BF">
        <w:rPr>
          <w:sz w:val="22"/>
          <w:szCs w:val="22"/>
        </w:rPr>
        <w:t xml:space="preserve">odwykonawcę na podstawie stosunku pracy osób wykonujących czynności wchodzące w skład Przedmiotu Umowy, jeżeli wykonanie tych czynności polega na wykonywaniu pracy w sposób określony w art. 22 § 1 ustawy z dnia 26 czerwca 1974 r. - Kodeks pracy (tekst jedn.: Dz. U. z 2020 r. poz. 1320), Wykonawca gwarantuje Zamawiającemu, że osoby wykonujące te czynności będą zatrudnione na podstawie umowy o pracę w rozumieniu Kodeksu pracy („Obowiązek Zatrudnienia”), przy czym wykonanie tych zobowiązań może nastąpić również poprzez zatrudnienie osób wskazanych przez </w:t>
      </w:r>
      <w:r w:rsidR="003D7E75">
        <w:rPr>
          <w:sz w:val="22"/>
          <w:szCs w:val="22"/>
        </w:rPr>
        <w:t>p</w:t>
      </w:r>
      <w:r w:rsidRPr="00D714BF">
        <w:rPr>
          <w:sz w:val="22"/>
          <w:szCs w:val="22"/>
        </w:rPr>
        <w:t>odwykonawców.</w:t>
      </w:r>
      <w:bookmarkEnd w:id="0"/>
    </w:p>
    <w:p w14:paraId="105D3AAC" w14:textId="77777777" w:rsidR="00CC364E" w:rsidRPr="00D714BF" w:rsidRDefault="00CC364E" w:rsidP="002D246B">
      <w:pPr>
        <w:pStyle w:val="Nagwek2"/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Obowiązku Zatrudnienia. </w:t>
      </w:r>
      <w:bookmarkStart w:id="1" w:name="_Ref49167069"/>
    </w:p>
    <w:p w14:paraId="63A08690" w14:textId="77777777" w:rsidR="00CC364E" w:rsidRPr="00D714BF" w:rsidRDefault="00CC364E" w:rsidP="002D246B">
      <w:pPr>
        <w:pStyle w:val="Nagwek2"/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Na każde wezwanie Zamawiającego, w wyznaczonym w tym wezwaniu terminie, Wykonawca przedłoży Zamawiającemu wskazane poniżej dowody w celu potwierdzenia spełniania Obowiązku Zatrudnienia osób wykonujących wskazane w ust. 1 czynności w trakcie realizacji zamówienia:</w:t>
      </w:r>
      <w:bookmarkEnd w:id="1"/>
    </w:p>
    <w:p w14:paraId="2057375A" w14:textId="0CBBB536" w:rsidR="00CC364E" w:rsidRPr="00D714BF" w:rsidRDefault="00CC364E" w:rsidP="002D246B">
      <w:pPr>
        <w:pStyle w:val="Akapitzlist"/>
        <w:widowControl/>
        <w:numPr>
          <w:ilvl w:val="0"/>
          <w:numId w:val="21"/>
        </w:numPr>
        <w:tabs>
          <w:tab w:val="num" w:pos="1134"/>
        </w:tabs>
        <w:autoSpaceDE/>
        <w:autoSpaceDN/>
        <w:adjustRightInd/>
        <w:spacing w:after="160" w:line="276" w:lineRule="auto"/>
        <w:ind w:left="1134" w:hanging="567"/>
        <w:contextualSpacing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oświadczenia Wykonawcy lub </w:t>
      </w:r>
      <w:r w:rsidR="003D7E75">
        <w:rPr>
          <w:sz w:val="22"/>
          <w:szCs w:val="22"/>
        </w:rPr>
        <w:t>p</w:t>
      </w:r>
      <w:r w:rsidRPr="00D714BF">
        <w:rPr>
          <w:sz w:val="22"/>
          <w:szCs w:val="22"/>
        </w:rPr>
        <w:t xml:space="preserve">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</w:t>
      </w:r>
      <w:r w:rsidR="003D7E75">
        <w:rPr>
          <w:sz w:val="22"/>
          <w:szCs w:val="22"/>
        </w:rPr>
        <w:t>p</w:t>
      </w:r>
      <w:r w:rsidRPr="00D714BF">
        <w:rPr>
          <w:sz w:val="22"/>
          <w:szCs w:val="22"/>
        </w:rPr>
        <w:t>odwykonawcy;</w:t>
      </w:r>
    </w:p>
    <w:p w14:paraId="4CF346E5" w14:textId="29320A54" w:rsidR="00CC364E" w:rsidRPr="00D714BF" w:rsidRDefault="00CC364E" w:rsidP="002D246B">
      <w:pPr>
        <w:pStyle w:val="Akapitzlist"/>
        <w:widowControl/>
        <w:numPr>
          <w:ilvl w:val="0"/>
          <w:numId w:val="21"/>
        </w:numPr>
        <w:tabs>
          <w:tab w:val="num" w:pos="1134"/>
        </w:tabs>
        <w:autoSpaceDE/>
        <w:autoSpaceDN/>
        <w:adjustRightInd/>
        <w:spacing w:after="160" w:line="276" w:lineRule="auto"/>
        <w:ind w:left="1134" w:hanging="567"/>
        <w:contextualSpacing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poświadczoną za zgodność z oryginałem odpowiednio przez Wykonawcę lub </w:t>
      </w:r>
      <w:r w:rsidR="003D7E75">
        <w:rPr>
          <w:sz w:val="22"/>
          <w:szCs w:val="22"/>
        </w:rPr>
        <w:t>p</w:t>
      </w:r>
      <w:r w:rsidRPr="00D714BF">
        <w:rPr>
          <w:sz w:val="22"/>
          <w:szCs w:val="22"/>
        </w:rPr>
        <w:t xml:space="preserve">odwykonawcę kopię umowy/umów o pracę osób wykonujących w trakcie realizacji zamówienia czynności, których dotyczy ww. oświadczenie Wykonawcy lub </w:t>
      </w:r>
      <w:r w:rsidR="003D7E75">
        <w:rPr>
          <w:sz w:val="22"/>
          <w:szCs w:val="22"/>
        </w:rPr>
        <w:lastRenderedPageBreak/>
        <w:t>p</w:t>
      </w:r>
      <w:r w:rsidRPr="00D714BF">
        <w:rPr>
          <w:sz w:val="22"/>
          <w:szCs w:val="22"/>
        </w:rPr>
        <w:t xml:space="preserve">odwykonawcy (wraz z dokumentem regulującym zakres obowiązków, jeżeli został sporządzony). </w:t>
      </w:r>
    </w:p>
    <w:p w14:paraId="2BF398CF" w14:textId="7FC305FD" w:rsidR="00CC364E" w:rsidRPr="00D714BF" w:rsidRDefault="00CC364E" w:rsidP="002D246B">
      <w:pPr>
        <w:pStyle w:val="Akapitzlist"/>
        <w:widowControl/>
        <w:numPr>
          <w:ilvl w:val="0"/>
          <w:numId w:val="21"/>
        </w:numPr>
        <w:tabs>
          <w:tab w:val="num" w:pos="1134"/>
        </w:tabs>
        <w:autoSpaceDE/>
        <w:autoSpaceDN/>
        <w:adjustRightInd/>
        <w:spacing w:after="160" w:line="276" w:lineRule="auto"/>
        <w:ind w:left="1134" w:hanging="567"/>
        <w:contextualSpacing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poświadczoną za zgodność z oryginałem odpowiednio przez Wykonawcę lub </w:t>
      </w:r>
      <w:r w:rsidR="003D7E75">
        <w:rPr>
          <w:sz w:val="22"/>
          <w:szCs w:val="22"/>
        </w:rPr>
        <w:t>p</w:t>
      </w:r>
      <w:r w:rsidRPr="00D714BF">
        <w:rPr>
          <w:sz w:val="22"/>
          <w:szCs w:val="22"/>
        </w:rPr>
        <w:t>odwykonawcę kopię dowodu potwierdzającego zgłoszenie pracownika przez pracodawcę do ubezpieczeń, żądania złożenia wyjaśnień w przypadku wątpliwości w zakresie potwierdzenia spełniania Obowiązku Zatrudnienia,</w:t>
      </w:r>
    </w:p>
    <w:p w14:paraId="3B39F9F7" w14:textId="77777777" w:rsidR="00CC364E" w:rsidRPr="00D714BF" w:rsidRDefault="00CC364E" w:rsidP="00CC364E">
      <w:pPr>
        <w:pStyle w:val="Akapitzlist"/>
        <w:spacing w:line="276" w:lineRule="auto"/>
        <w:ind w:left="1134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14:paraId="3A375E7C" w14:textId="77C9B411" w:rsidR="00CC364E" w:rsidRPr="00D714BF" w:rsidRDefault="00CC364E" w:rsidP="002D246B">
      <w:pPr>
        <w:pStyle w:val="Nagwek2"/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Brak przedłożenia którychkolwiek z dokumentów i oświadczeń wskazanych w ust. 3 poczytuje się jako naruszenie Obowiązku Zatrudnienia przez Wykonawcę lub </w:t>
      </w:r>
      <w:r w:rsidR="00D63645">
        <w:rPr>
          <w:sz w:val="22"/>
          <w:szCs w:val="22"/>
        </w:rPr>
        <w:t>p</w:t>
      </w:r>
      <w:r w:rsidRPr="00D714BF">
        <w:rPr>
          <w:sz w:val="22"/>
          <w:szCs w:val="22"/>
        </w:rPr>
        <w:t>odwykonawcę.</w:t>
      </w:r>
    </w:p>
    <w:p w14:paraId="55E3F01F" w14:textId="2B6AAE1D" w:rsidR="009A7E5E" w:rsidRPr="00DF3744" w:rsidRDefault="00DF3744" w:rsidP="00A83361">
      <w:pPr>
        <w:pStyle w:val="Nagwek2"/>
        <w:widowControl/>
        <w:numPr>
          <w:ilvl w:val="0"/>
          <w:numId w:val="22"/>
        </w:numPr>
        <w:tabs>
          <w:tab w:val="left" w:pos="426"/>
          <w:tab w:val="center" w:pos="6480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C364E" w:rsidRPr="00DF3744">
        <w:rPr>
          <w:sz w:val="22"/>
          <w:szCs w:val="22"/>
        </w:rPr>
        <w:t>Zamawiający uprawniony jest do sprawdzania tożsamości osób uczestniczących w wykonywaniu Przedmiotu Umowy.</w:t>
      </w:r>
    </w:p>
    <w:p w14:paraId="247FB8B2" w14:textId="77777777" w:rsidR="00284FA7" w:rsidRPr="00D714BF" w:rsidRDefault="00284FA7" w:rsidP="00284FA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§ 7</w:t>
      </w:r>
    </w:p>
    <w:p w14:paraId="52DD3990" w14:textId="77777777" w:rsidR="00284FA7" w:rsidRPr="00D714BF" w:rsidRDefault="00284FA7" w:rsidP="00284FA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Zmiany personelu Wykonawcy</w:t>
      </w:r>
    </w:p>
    <w:p w14:paraId="0BF62C4C" w14:textId="679E1F96" w:rsidR="00284FA7" w:rsidRPr="00D714BF" w:rsidRDefault="00284FA7" w:rsidP="002D246B">
      <w:pPr>
        <w:pStyle w:val="Nagwek2"/>
        <w:widowControl/>
        <w:numPr>
          <w:ilvl w:val="1"/>
          <w:numId w:val="23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Zmiana </w:t>
      </w:r>
      <w:r w:rsidR="00E91382">
        <w:rPr>
          <w:sz w:val="22"/>
          <w:szCs w:val="22"/>
        </w:rPr>
        <w:t xml:space="preserve">każdej osoby wchodzącej w skład </w:t>
      </w:r>
      <w:r w:rsidRPr="00D714BF">
        <w:rPr>
          <w:sz w:val="22"/>
          <w:szCs w:val="22"/>
        </w:rPr>
        <w:t xml:space="preserve">personelu </w:t>
      </w:r>
      <w:r w:rsidR="00E91382">
        <w:rPr>
          <w:sz w:val="22"/>
          <w:szCs w:val="22"/>
        </w:rPr>
        <w:t>Wykonawcy, w tym K</w:t>
      </w:r>
      <w:r w:rsidRPr="00D714BF">
        <w:rPr>
          <w:sz w:val="22"/>
          <w:szCs w:val="22"/>
        </w:rPr>
        <w:t xml:space="preserve">oordynatora będzie obowiązkowa na żądanie Zamawiającego w przypadku </w:t>
      </w:r>
      <w:r w:rsidR="00F81150">
        <w:rPr>
          <w:sz w:val="22"/>
          <w:szCs w:val="22"/>
        </w:rPr>
        <w:t xml:space="preserve">stwierdzenia, że osoba </w:t>
      </w:r>
      <w:r w:rsidRPr="00D714BF">
        <w:rPr>
          <w:sz w:val="22"/>
          <w:szCs w:val="22"/>
        </w:rPr>
        <w:t>nienależy</w:t>
      </w:r>
      <w:r w:rsidR="00F81150">
        <w:rPr>
          <w:sz w:val="22"/>
          <w:szCs w:val="22"/>
        </w:rPr>
        <w:t>cie wykonuje powierzonej jej czynności związane z wykonywaniem Umowy</w:t>
      </w:r>
      <w:r w:rsidRPr="00D714BF">
        <w:rPr>
          <w:sz w:val="22"/>
          <w:szCs w:val="22"/>
        </w:rPr>
        <w:t xml:space="preserve">. </w:t>
      </w:r>
    </w:p>
    <w:p w14:paraId="7E0E110F" w14:textId="62D46794" w:rsidR="00284FA7" w:rsidRPr="00D714BF" w:rsidRDefault="0040301C" w:rsidP="002D246B">
      <w:pPr>
        <w:pStyle w:val="Nagwek2"/>
        <w:widowControl/>
        <w:numPr>
          <w:ilvl w:val="1"/>
          <w:numId w:val="23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Zmiana Koordynatora</w:t>
      </w:r>
      <w:r w:rsidR="00284FA7" w:rsidRPr="00D714BF">
        <w:rPr>
          <w:sz w:val="22"/>
          <w:szCs w:val="22"/>
        </w:rPr>
        <w:t xml:space="preserve"> może zostać dokonana tylko na osobę zatrudnioną </w:t>
      </w:r>
      <w:r>
        <w:rPr>
          <w:sz w:val="22"/>
          <w:szCs w:val="22"/>
        </w:rPr>
        <w:t xml:space="preserve">na podstawie umowy o pracę – </w:t>
      </w:r>
      <w:r w:rsidR="00284FA7" w:rsidRPr="00D714BF">
        <w:rPr>
          <w:sz w:val="22"/>
          <w:szCs w:val="22"/>
        </w:rPr>
        <w:t xml:space="preserve">zgodnie z postanowieniami § 6 ust. 1 i posiadającą minimum tożsame doświadczenie </w:t>
      </w:r>
      <w:r w:rsidR="00D438CB">
        <w:rPr>
          <w:sz w:val="22"/>
          <w:szCs w:val="22"/>
        </w:rPr>
        <w:t xml:space="preserve">w </w:t>
      </w:r>
      <w:r w:rsidR="00D438CB" w:rsidRPr="00D8688E">
        <w:rPr>
          <w:sz w:val="22"/>
          <w:szCs w:val="22"/>
        </w:rPr>
        <w:t>wykonywaniu czynności polegających na nadzorze i koordynacji personelu wykonującego usługi w zakresie sprzątania/utrzymania czystości</w:t>
      </w:r>
      <w:r w:rsidR="00D438CB" w:rsidRPr="00D714BF">
        <w:rPr>
          <w:sz w:val="22"/>
          <w:szCs w:val="22"/>
        </w:rPr>
        <w:t xml:space="preserve"> </w:t>
      </w:r>
      <w:r w:rsidR="00284FA7" w:rsidRPr="00D714BF">
        <w:rPr>
          <w:sz w:val="22"/>
          <w:szCs w:val="22"/>
        </w:rPr>
        <w:t>jak osoba wykazana w ofer</w:t>
      </w:r>
      <w:r w:rsidR="00D438CB">
        <w:rPr>
          <w:sz w:val="22"/>
          <w:szCs w:val="22"/>
        </w:rPr>
        <w:t>cie Wykonawcy</w:t>
      </w:r>
      <w:r w:rsidR="00284FA7" w:rsidRPr="00D714BF">
        <w:rPr>
          <w:sz w:val="22"/>
          <w:szCs w:val="22"/>
        </w:rPr>
        <w:t>.</w:t>
      </w:r>
    </w:p>
    <w:p w14:paraId="05B6C8F8" w14:textId="5C5E5B9C" w:rsidR="009A03C9" w:rsidRDefault="00284FA7" w:rsidP="008F3EA6">
      <w:pPr>
        <w:pStyle w:val="Nagwek2"/>
        <w:widowControl/>
        <w:numPr>
          <w:ilvl w:val="1"/>
          <w:numId w:val="23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Zmiana </w:t>
      </w:r>
      <w:r w:rsidR="006F0F67">
        <w:rPr>
          <w:sz w:val="22"/>
          <w:szCs w:val="22"/>
        </w:rPr>
        <w:t>członka personelu Wykonawcy</w:t>
      </w:r>
      <w:r w:rsidRPr="00D714BF">
        <w:rPr>
          <w:sz w:val="22"/>
          <w:szCs w:val="22"/>
        </w:rPr>
        <w:t xml:space="preserve"> </w:t>
      </w:r>
      <w:r w:rsidR="00E55551">
        <w:rPr>
          <w:sz w:val="22"/>
          <w:szCs w:val="22"/>
        </w:rPr>
        <w:t>jest możliwa po uprzednim pisemnym powiadomieniu</w:t>
      </w:r>
      <w:r w:rsidRPr="00D714BF">
        <w:rPr>
          <w:sz w:val="22"/>
          <w:szCs w:val="22"/>
        </w:rPr>
        <w:t xml:space="preserve"> Zamawiającego przez Wykonawcę o</w:t>
      </w:r>
      <w:r w:rsidR="00E55551">
        <w:rPr>
          <w:sz w:val="22"/>
          <w:szCs w:val="22"/>
        </w:rPr>
        <w:t xml:space="preserve"> propozycji zmiany</w:t>
      </w:r>
      <w:r w:rsidR="009A03C9">
        <w:rPr>
          <w:sz w:val="22"/>
          <w:szCs w:val="22"/>
        </w:rPr>
        <w:t xml:space="preserve">, ze wskazaniem danych osobowych osoby zastępowanej oraz danych osobowych osoby zastępującej, a w przypadku Koordynatora także wskazaniu </w:t>
      </w:r>
      <w:r w:rsidR="00D8688E">
        <w:rPr>
          <w:sz w:val="22"/>
          <w:szCs w:val="22"/>
        </w:rPr>
        <w:t xml:space="preserve">jego doświadczenia w </w:t>
      </w:r>
      <w:r w:rsidR="00D8688E" w:rsidRPr="00D8688E">
        <w:rPr>
          <w:sz w:val="22"/>
          <w:szCs w:val="22"/>
        </w:rPr>
        <w:t>wykonywaniu czynności polegających na nadzorze i koordynacji personelu wykonującego usługi w zakresie sprzątania/utrzymania czystości</w:t>
      </w:r>
      <w:r w:rsidR="00D8688E">
        <w:rPr>
          <w:sz w:val="22"/>
          <w:szCs w:val="22"/>
        </w:rPr>
        <w:t xml:space="preserve">. </w:t>
      </w:r>
    </w:p>
    <w:p w14:paraId="391A633F" w14:textId="6CE1EFFB" w:rsidR="006F0F67" w:rsidRPr="008F3EA6" w:rsidRDefault="006F0F67" w:rsidP="008F3EA6">
      <w:pPr>
        <w:pStyle w:val="Nagwek2"/>
        <w:widowControl/>
        <w:numPr>
          <w:ilvl w:val="1"/>
          <w:numId w:val="23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8F3EA6">
        <w:rPr>
          <w:sz w:val="22"/>
          <w:szCs w:val="22"/>
        </w:rPr>
        <w:t xml:space="preserve">Zmiana, o </w:t>
      </w:r>
      <w:r w:rsidRPr="007230E6">
        <w:rPr>
          <w:sz w:val="22"/>
          <w:szCs w:val="22"/>
        </w:rPr>
        <w:t xml:space="preserve">której mowa w ust. </w:t>
      </w:r>
      <w:r w:rsidRPr="000F047A">
        <w:rPr>
          <w:sz w:val="22"/>
          <w:szCs w:val="22"/>
        </w:rPr>
        <w:t xml:space="preserve">3 </w:t>
      </w:r>
      <w:r w:rsidR="00E55551" w:rsidRPr="000F047A">
        <w:rPr>
          <w:sz w:val="22"/>
          <w:szCs w:val="22"/>
        </w:rPr>
        <w:t xml:space="preserve">powyżej zostanie dokonana poprze zawarcie pisemnego aneksu do Umowy. </w:t>
      </w:r>
      <w:r w:rsidR="00D8688E">
        <w:rPr>
          <w:sz w:val="22"/>
          <w:szCs w:val="22"/>
        </w:rPr>
        <w:t xml:space="preserve">Zamawiający odmówi zawarcia aneksu w przypadku ustalenia, że osoba mająca świadczyć usługi została prawomocnie skazana za </w:t>
      </w:r>
      <w:r w:rsidR="007D0DAB" w:rsidRPr="007D0DAB">
        <w:rPr>
          <w:sz w:val="22"/>
          <w:szCs w:val="22"/>
        </w:rPr>
        <w:t>przestępstwa przeciwko mieniu określone w Rozdziale XXXV czę</w:t>
      </w:r>
      <w:r w:rsidR="007D0DAB">
        <w:rPr>
          <w:sz w:val="22"/>
          <w:szCs w:val="22"/>
        </w:rPr>
        <w:t>ści szczególnej Kodeksu Karnego a zatarcie skazania jeszcze nie nastąpiło a w przypadku osoby dedykowanej do pełnienia funkcji Koordynato</w:t>
      </w:r>
      <w:r w:rsidR="002920F1">
        <w:rPr>
          <w:sz w:val="22"/>
          <w:szCs w:val="22"/>
        </w:rPr>
        <w:t xml:space="preserve">ra – również wówczas, gdy proponowana osoba nie posiada </w:t>
      </w:r>
      <w:r w:rsidR="00D438CB">
        <w:rPr>
          <w:sz w:val="22"/>
          <w:szCs w:val="22"/>
        </w:rPr>
        <w:t xml:space="preserve">tożsamego </w:t>
      </w:r>
      <w:r w:rsidR="002920F1" w:rsidRPr="002920F1">
        <w:rPr>
          <w:sz w:val="22"/>
          <w:szCs w:val="22"/>
        </w:rPr>
        <w:t>doświadczenia w wykonywaniu czynności polegających na nadzorze i koordynacji personelu wykonującego usługi w zakresie sprzątania/utrzymania czystości</w:t>
      </w:r>
      <w:r w:rsidR="00D438CB">
        <w:rPr>
          <w:sz w:val="22"/>
          <w:szCs w:val="22"/>
        </w:rPr>
        <w:t xml:space="preserve"> jak osoba wskazana w ofercie Wykonawcy. </w:t>
      </w:r>
    </w:p>
    <w:p w14:paraId="35753580" w14:textId="1C4B1037" w:rsidR="00284FA7" w:rsidRPr="007230E6" w:rsidRDefault="004F172B" w:rsidP="002869EB">
      <w:pPr>
        <w:pStyle w:val="Nagwek2"/>
        <w:widowControl/>
        <w:numPr>
          <w:ilvl w:val="1"/>
          <w:numId w:val="23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Osoby niezgłoszone Zamawiającemu do realizacji Umowy nie zostaną dopuszczone przez ochronę</w:t>
      </w:r>
      <w:r w:rsidR="00260001" w:rsidRPr="00D714BF">
        <w:rPr>
          <w:sz w:val="22"/>
          <w:szCs w:val="22"/>
        </w:rPr>
        <w:t xml:space="preserve"> do wykonywania obowiązków.</w:t>
      </w:r>
      <w:r w:rsidR="00284FA7" w:rsidRPr="007230E6">
        <w:rPr>
          <w:sz w:val="22"/>
          <w:szCs w:val="22"/>
        </w:rPr>
        <w:t xml:space="preserve"> </w:t>
      </w:r>
    </w:p>
    <w:p w14:paraId="6C925074" w14:textId="77777777" w:rsidR="009A7E5E" w:rsidRDefault="009A7E5E" w:rsidP="00A83361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36A64ED3" w14:textId="77777777" w:rsidR="00DF3744" w:rsidRPr="00D714BF" w:rsidRDefault="00DF3744" w:rsidP="00A83361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442573FE" w14:textId="77777777" w:rsidR="00754658" w:rsidRPr="00D714BF" w:rsidRDefault="00754658" w:rsidP="00754658">
      <w:pPr>
        <w:shd w:val="clear" w:color="auto" w:fill="FFFFFF"/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lastRenderedPageBreak/>
        <w:t>§ 8</w:t>
      </w:r>
    </w:p>
    <w:p w14:paraId="6BDFA8DE" w14:textId="77777777" w:rsidR="00754658" w:rsidRPr="00D714BF" w:rsidRDefault="00754658" w:rsidP="0075465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Podwykonawcy</w:t>
      </w:r>
    </w:p>
    <w:p w14:paraId="0D6A7046" w14:textId="77777777" w:rsidR="00646D90" w:rsidRDefault="00754658" w:rsidP="00DF3744">
      <w:pPr>
        <w:widowControl/>
        <w:numPr>
          <w:ilvl w:val="0"/>
          <w:numId w:val="2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D714BF">
        <w:rPr>
          <w:sz w:val="22"/>
          <w:szCs w:val="22"/>
          <w:lang w:eastAsia="en-US"/>
        </w:rPr>
        <w:t xml:space="preserve">Wykonawca jest uprawniony do realizacji Przedmiotu Umowy przy pomocy podwykonawców. </w:t>
      </w:r>
    </w:p>
    <w:p w14:paraId="133CDC17" w14:textId="77777777" w:rsidR="00646D90" w:rsidRDefault="00754658" w:rsidP="00DF3744">
      <w:pPr>
        <w:widowControl/>
        <w:numPr>
          <w:ilvl w:val="0"/>
          <w:numId w:val="2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D714BF">
        <w:rPr>
          <w:sz w:val="22"/>
          <w:szCs w:val="22"/>
          <w:lang w:eastAsia="en-US"/>
        </w:rPr>
        <w:t xml:space="preserve">Realizacja przez Wykonawcę Przedmiotu Umowy przy pomocy podwykonawcy wymaga uzyskania uprzedniej zgody Zamawiającego. Występując o wyrażenie zgody na powierzenie realizacji Przedmiotu Umowy przy pomocy podwykonawcy Wykonawca wskaże osobę podwykonawcy oraz szczegółowo określi zakres prac, jaki zamierza powierzyć temu podwykonawcy. </w:t>
      </w:r>
    </w:p>
    <w:p w14:paraId="7E5E456E" w14:textId="20D4252A" w:rsidR="00754658" w:rsidRPr="002869EB" w:rsidRDefault="00754658" w:rsidP="00DF3744">
      <w:pPr>
        <w:widowControl/>
        <w:numPr>
          <w:ilvl w:val="0"/>
          <w:numId w:val="2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D714BF">
        <w:rPr>
          <w:sz w:val="22"/>
          <w:szCs w:val="22"/>
          <w:lang w:eastAsia="en-US"/>
        </w:rPr>
        <w:t>Zamawiający jest uprawniony przed wyrażeniem zgody żądać od Wykonawcy przedłożenia informa</w:t>
      </w:r>
      <w:r w:rsidR="000A789D" w:rsidRPr="00D714BF">
        <w:rPr>
          <w:sz w:val="22"/>
          <w:szCs w:val="22"/>
          <w:lang w:eastAsia="en-US"/>
        </w:rPr>
        <w:t xml:space="preserve">cji lub dokumentów dotyczących </w:t>
      </w:r>
      <w:r w:rsidRPr="00D714BF">
        <w:rPr>
          <w:iCs/>
          <w:color w:val="000000"/>
          <w:sz w:val="22"/>
          <w:szCs w:val="22"/>
        </w:rPr>
        <w:t xml:space="preserve">dokumentów wskazanych w § 6 ust. 3 pkt a) – </w:t>
      </w:r>
      <w:r w:rsidR="00212B33" w:rsidRPr="00D714BF">
        <w:rPr>
          <w:iCs/>
          <w:color w:val="000000"/>
          <w:sz w:val="22"/>
          <w:szCs w:val="22"/>
        </w:rPr>
        <w:t>c</w:t>
      </w:r>
      <w:r w:rsidRPr="00D714BF">
        <w:rPr>
          <w:iCs/>
          <w:color w:val="000000"/>
          <w:sz w:val="22"/>
          <w:szCs w:val="22"/>
        </w:rPr>
        <w:t>) Umowy dot. osób wykonujących czynności wchodzące w skład przedmiotu zamówienia, do których odnosi się Obowiązek Zatrudnienia.</w:t>
      </w:r>
    </w:p>
    <w:p w14:paraId="5C2307E5" w14:textId="18CFD58F" w:rsidR="003D7E75" w:rsidRPr="00D714BF" w:rsidRDefault="003D7E75" w:rsidP="00DF3744">
      <w:pPr>
        <w:widowControl/>
        <w:numPr>
          <w:ilvl w:val="0"/>
          <w:numId w:val="24"/>
        </w:numPr>
        <w:spacing w:line="276" w:lineRule="auto"/>
        <w:ind w:left="567" w:hanging="567"/>
        <w:jc w:val="both"/>
        <w:rPr>
          <w:sz w:val="22"/>
          <w:szCs w:val="22"/>
          <w:lang w:eastAsia="en-US"/>
        </w:rPr>
      </w:pPr>
      <w:r w:rsidRPr="00D714BF">
        <w:rPr>
          <w:sz w:val="22"/>
          <w:szCs w:val="22"/>
        </w:rPr>
        <w:t>Wykonawca ponosi odpowiedzialność za działanie lub zaniechanie podwykonawcy jak za działanie lub zaniechanie własne. Niewykonanie lub nienależyte wykonanie przez podwykonawców zobowiązań związanych z realizacją Przedmiotu Umowy będzie traktowane jako niewykonanie lub nienależyte wykonanie zobowiązań związanych z realizacją Umowy z przyczyn leżących po stronie Wykonawcy</w:t>
      </w:r>
      <w:r>
        <w:rPr>
          <w:sz w:val="22"/>
          <w:szCs w:val="22"/>
        </w:rPr>
        <w:t>.</w:t>
      </w:r>
    </w:p>
    <w:p w14:paraId="2006E2F0" w14:textId="77777777" w:rsidR="009A7E5E" w:rsidRPr="00D714BF" w:rsidRDefault="009A7E5E" w:rsidP="00A83361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433CE7A8" w14:textId="77777777" w:rsidR="0099224A" w:rsidRPr="00D714BF" w:rsidRDefault="0099224A" w:rsidP="0099224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714BF">
        <w:rPr>
          <w:b/>
          <w:color w:val="000000"/>
          <w:sz w:val="22"/>
          <w:szCs w:val="22"/>
        </w:rPr>
        <w:t>§ 9</w:t>
      </w:r>
    </w:p>
    <w:p w14:paraId="128FEE8A" w14:textId="77777777" w:rsidR="0099224A" w:rsidRPr="00D714BF" w:rsidRDefault="0099224A" w:rsidP="0099224A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714BF">
        <w:rPr>
          <w:b/>
          <w:color w:val="000000"/>
          <w:sz w:val="22"/>
          <w:szCs w:val="22"/>
        </w:rPr>
        <w:t xml:space="preserve">Środki czyszczące, higieniczne i dezynfekujące oraz  narzędzia i sprzęt </w:t>
      </w:r>
    </w:p>
    <w:p w14:paraId="36BEDF7A" w14:textId="77777777" w:rsidR="0099224A" w:rsidRPr="00D714BF" w:rsidRDefault="0099224A" w:rsidP="002D246B">
      <w:pPr>
        <w:pStyle w:val="Nagwek2"/>
        <w:widowControl/>
        <w:numPr>
          <w:ilvl w:val="1"/>
          <w:numId w:val="25"/>
        </w:numPr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>Wykonawca wykona Przedmiot Umowy przy użyciu własnych środków, narzędzi, sprzętu technicznego, personelu i transportu.</w:t>
      </w:r>
    </w:p>
    <w:p w14:paraId="53901FC3" w14:textId="77777777" w:rsidR="0099224A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>Przy realizacji Przedmiotu Umowy Wykonawca zobowiązuje się stosować materiały dopuszczone do obrotu i stosowania. Używany sprzęt, powinny odpowiadać wymogom bhp i ochrony środowiska, posiadać niezbędne karty charakterystyki/ zezwolenia. Stosowane środki nie mogą być trujące i o przykrym, ostrym zapachu ani powodować uszkodzeń czyszczonych powierzchni, muszą być odpowiedniej jakości, skuteczne w stosowaniu, powszechnie dostępne i używane na rynku oraz bezpieczne dla każdego rodzaju czyszczonej powierzchni.</w:t>
      </w:r>
    </w:p>
    <w:p w14:paraId="5B1F70E0" w14:textId="77777777" w:rsidR="0099224A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Stosowane przez Wykonawcę środki używane do realizacji Przedmiotu Umowy nie mogą zawierać substancji powodujących zagrożenie dla środowiska, zdrowia lub życia człowieka. </w:t>
      </w:r>
    </w:p>
    <w:p w14:paraId="603A36F0" w14:textId="77777777" w:rsidR="0099224A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Wykorzystywane przez Wykonawcę środki  będą nowe, wolne od wad fizycznych, będą posiadać oznaczenia na opakowaniach w języku polskim lub przewidzianą przez producenta dokumentację w języku polskim. </w:t>
      </w:r>
    </w:p>
    <w:p w14:paraId="345A6ECE" w14:textId="53EC7F0A" w:rsidR="0099224A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 trakcie trwania Umowy, Zamawiający ma prawo żądać od Wykonawcy przedłożenia wykazu stosowanych środków </w:t>
      </w:r>
      <w:r w:rsidR="00DC306B">
        <w:rPr>
          <w:color w:val="000000"/>
          <w:sz w:val="22"/>
          <w:szCs w:val="22"/>
        </w:rPr>
        <w:t>oraz ich</w:t>
      </w:r>
      <w:r w:rsidR="00DC306B" w:rsidRPr="00D714BF">
        <w:rPr>
          <w:color w:val="000000"/>
          <w:sz w:val="22"/>
          <w:szCs w:val="22"/>
        </w:rPr>
        <w:t xml:space="preserve"> </w:t>
      </w:r>
      <w:r w:rsidRPr="00D714BF">
        <w:rPr>
          <w:color w:val="000000"/>
          <w:sz w:val="22"/>
          <w:szCs w:val="22"/>
        </w:rPr>
        <w:t xml:space="preserve">kart charakterystyki. Wykonawca przedłoży </w:t>
      </w:r>
      <w:r w:rsidR="00DC306B">
        <w:rPr>
          <w:color w:val="000000"/>
          <w:sz w:val="22"/>
          <w:szCs w:val="22"/>
        </w:rPr>
        <w:t>dokumenty, o których mowa w zdaniu poprzednim</w:t>
      </w:r>
      <w:r w:rsidRPr="00D714BF">
        <w:rPr>
          <w:color w:val="000000"/>
          <w:sz w:val="22"/>
          <w:szCs w:val="22"/>
        </w:rPr>
        <w:t xml:space="preserve"> w terminie 7 dni od </w:t>
      </w:r>
      <w:r w:rsidR="004C7E52">
        <w:rPr>
          <w:color w:val="000000"/>
          <w:sz w:val="22"/>
          <w:szCs w:val="22"/>
        </w:rPr>
        <w:t>dnia wystosowania</w:t>
      </w:r>
      <w:r w:rsidR="004C7E52" w:rsidRPr="00D714BF">
        <w:rPr>
          <w:color w:val="000000"/>
          <w:sz w:val="22"/>
          <w:szCs w:val="22"/>
        </w:rPr>
        <w:t xml:space="preserve"> </w:t>
      </w:r>
      <w:r w:rsidRPr="00D714BF">
        <w:rPr>
          <w:color w:val="000000"/>
          <w:sz w:val="22"/>
          <w:szCs w:val="22"/>
        </w:rPr>
        <w:t xml:space="preserve">żądania </w:t>
      </w:r>
      <w:r w:rsidR="004C7E52">
        <w:rPr>
          <w:color w:val="000000"/>
          <w:sz w:val="22"/>
          <w:szCs w:val="22"/>
        </w:rPr>
        <w:t>przez</w:t>
      </w:r>
      <w:r w:rsidRPr="00D714BF">
        <w:rPr>
          <w:color w:val="000000"/>
          <w:sz w:val="22"/>
          <w:szCs w:val="22"/>
        </w:rPr>
        <w:t xml:space="preserve"> Zamawiającego. </w:t>
      </w:r>
    </w:p>
    <w:p w14:paraId="0C59919B" w14:textId="77777777" w:rsidR="0099224A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Narzędzia i sprzęty techniczne muszą być sprawne i bezpieczne, zgodne z obowiązującymi wymaganiami i przepisami. Sprzęty techniczne wykorzystujące energię elektryczną muszą być energooszczędne. </w:t>
      </w:r>
    </w:p>
    <w:p w14:paraId="6333A6B2" w14:textId="55864390" w:rsidR="009A5129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 przypadku stwierdzenia nienależytego </w:t>
      </w:r>
      <w:r w:rsidR="004C7E52">
        <w:rPr>
          <w:color w:val="000000"/>
          <w:sz w:val="22"/>
          <w:szCs w:val="22"/>
        </w:rPr>
        <w:t>wykonywania</w:t>
      </w:r>
      <w:r w:rsidR="004C7E52" w:rsidRPr="00D714BF">
        <w:rPr>
          <w:color w:val="000000"/>
          <w:sz w:val="22"/>
          <w:szCs w:val="22"/>
        </w:rPr>
        <w:t xml:space="preserve"> </w:t>
      </w:r>
      <w:r w:rsidR="004C7E52">
        <w:rPr>
          <w:color w:val="000000"/>
          <w:sz w:val="22"/>
          <w:szCs w:val="22"/>
        </w:rPr>
        <w:t>U</w:t>
      </w:r>
      <w:r w:rsidRPr="00D714BF">
        <w:rPr>
          <w:color w:val="000000"/>
          <w:sz w:val="22"/>
          <w:szCs w:val="22"/>
        </w:rPr>
        <w:t>sług</w:t>
      </w:r>
      <w:r w:rsidR="00C038DC">
        <w:rPr>
          <w:color w:val="000000"/>
          <w:sz w:val="22"/>
          <w:szCs w:val="22"/>
        </w:rPr>
        <w:t>,</w:t>
      </w:r>
      <w:r w:rsidRPr="00D714BF">
        <w:rPr>
          <w:color w:val="000000"/>
          <w:sz w:val="22"/>
          <w:szCs w:val="22"/>
        </w:rPr>
        <w:t xml:space="preserve"> spowodowanego stosowaniem nieodpowiednich środków, sprzętów technicznych</w:t>
      </w:r>
      <w:r w:rsidR="00C038DC">
        <w:rPr>
          <w:color w:val="000000"/>
          <w:sz w:val="22"/>
          <w:szCs w:val="22"/>
        </w:rPr>
        <w:t>,</w:t>
      </w:r>
      <w:r w:rsidRPr="00D714BF">
        <w:rPr>
          <w:color w:val="000000"/>
          <w:sz w:val="22"/>
          <w:szCs w:val="22"/>
        </w:rPr>
        <w:t xml:space="preserve"> Zamawiający </w:t>
      </w:r>
      <w:r w:rsidR="00F53D68">
        <w:rPr>
          <w:color w:val="000000"/>
          <w:sz w:val="22"/>
          <w:szCs w:val="22"/>
        </w:rPr>
        <w:t xml:space="preserve">wezwie </w:t>
      </w:r>
      <w:r w:rsidRPr="00D714BF">
        <w:rPr>
          <w:color w:val="000000"/>
          <w:sz w:val="22"/>
          <w:szCs w:val="22"/>
        </w:rPr>
        <w:lastRenderedPageBreak/>
        <w:t>Wykonawc</w:t>
      </w:r>
      <w:r w:rsidR="00F53D68">
        <w:rPr>
          <w:color w:val="000000"/>
          <w:sz w:val="22"/>
          <w:szCs w:val="22"/>
        </w:rPr>
        <w:t>ę do</w:t>
      </w:r>
      <w:r w:rsidRPr="00D714BF">
        <w:rPr>
          <w:color w:val="000000"/>
          <w:sz w:val="22"/>
          <w:szCs w:val="22"/>
        </w:rPr>
        <w:t xml:space="preserve"> zmiany środków lub sprzętu</w:t>
      </w:r>
      <w:r w:rsidR="00F53D68">
        <w:rPr>
          <w:color w:val="000000"/>
          <w:sz w:val="22"/>
          <w:szCs w:val="22"/>
        </w:rPr>
        <w:t xml:space="preserve"> wyznaczając w tym celu odpowiedni termin dodatkowy. </w:t>
      </w:r>
      <w:r w:rsidRPr="00D714BF">
        <w:rPr>
          <w:color w:val="000000"/>
          <w:sz w:val="22"/>
          <w:szCs w:val="22"/>
        </w:rPr>
        <w:t xml:space="preserve">Niedotrzymanie tego terminu skutkować będzie naliczeniem </w:t>
      </w:r>
      <w:r w:rsidR="00F53D68">
        <w:rPr>
          <w:color w:val="000000"/>
          <w:sz w:val="22"/>
          <w:szCs w:val="22"/>
        </w:rPr>
        <w:t xml:space="preserve">Wykonawcy </w:t>
      </w:r>
      <w:r w:rsidRPr="00D714BF">
        <w:rPr>
          <w:color w:val="000000"/>
          <w:sz w:val="22"/>
          <w:szCs w:val="22"/>
        </w:rPr>
        <w:t>kar umownych lub odstąpieniem od Umow</w:t>
      </w:r>
      <w:r w:rsidR="00F53D68">
        <w:rPr>
          <w:color w:val="000000"/>
          <w:sz w:val="22"/>
          <w:szCs w:val="22"/>
        </w:rPr>
        <w:t>y a ponadto</w:t>
      </w:r>
      <w:r w:rsidRPr="00D714BF">
        <w:rPr>
          <w:color w:val="000000"/>
          <w:sz w:val="22"/>
          <w:szCs w:val="22"/>
        </w:rPr>
        <w:t xml:space="preserve"> Wykonawca poniesie ewentualne koszty naprawienia szkód spowodowanych użyciem niewłaściwych środków i sprzętu</w:t>
      </w:r>
      <w:r w:rsidR="00F53D68">
        <w:rPr>
          <w:color w:val="000000"/>
          <w:sz w:val="22"/>
          <w:szCs w:val="22"/>
        </w:rPr>
        <w:t xml:space="preserve"> przy świadczeniu Usług</w:t>
      </w:r>
      <w:r w:rsidRPr="00D714BF">
        <w:rPr>
          <w:color w:val="000000"/>
          <w:sz w:val="22"/>
          <w:szCs w:val="22"/>
        </w:rPr>
        <w:t>.</w:t>
      </w:r>
    </w:p>
    <w:p w14:paraId="4F8EEE21" w14:textId="77777777" w:rsidR="004057A9" w:rsidRPr="00D714BF" w:rsidRDefault="0099224A" w:rsidP="002D246B">
      <w:pPr>
        <w:pStyle w:val="Nagwek2"/>
        <w:widowControl/>
        <w:numPr>
          <w:ilvl w:val="1"/>
          <w:numId w:val="25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Wykonawca oświadcza, że jest wytwarzającym i posiadaczem powstałych odpadów </w:t>
      </w:r>
      <w:r w:rsidR="009A5129" w:rsidRPr="00D714BF">
        <w:rPr>
          <w:color w:val="000000"/>
          <w:sz w:val="22"/>
          <w:szCs w:val="22"/>
        </w:rPr>
        <w:t xml:space="preserve">opakowaniowych </w:t>
      </w:r>
      <w:r w:rsidRPr="00D714BF">
        <w:rPr>
          <w:color w:val="000000"/>
          <w:sz w:val="22"/>
          <w:szCs w:val="22"/>
        </w:rPr>
        <w:t>oraz zobowiązuje się do przestrzegania powszechnie obowiązujących w tym zakresie przepisów prawa, w szczególności w zakresie ewidencjonowania, o ile obowiązek taki wynika z tych przepisów. Wykonawca w ramach wynagrodzenia ustalonego Umową zobowiązuje się do usuwania wszelkich odpadów powstałych w toku realizacji usług, w tym w szczególności opakowań, wkładów, pozostałości po środkach, środków których termin przydatności upłynął, z uwzględnieniem przepisów ustawy o odpadach, przyjmując na siebie pełną odpowiedzialność za gospodarowanie ewentualnymi odpadami powstałymi w związku lub przy okazji wykonywania Umowy. W przypadku niewywiązania się z tego obowiązku Zamawiający jest uprawniony do wykonania tych czynności na koszt i ryzyko Wykonawcy bez odrębnego upoważnienia sądowego</w:t>
      </w:r>
      <w:r w:rsidR="009A5129" w:rsidRPr="00D714BF">
        <w:rPr>
          <w:color w:val="000000"/>
          <w:sz w:val="22"/>
          <w:szCs w:val="22"/>
        </w:rPr>
        <w:t>.</w:t>
      </w:r>
    </w:p>
    <w:p w14:paraId="39523E4E" w14:textId="77777777" w:rsidR="000C5584" w:rsidRPr="00D714BF" w:rsidRDefault="000C5584" w:rsidP="000C5584">
      <w:pPr>
        <w:rPr>
          <w:sz w:val="22"/>
          <w:szCs w:val="22"/>
        </w:rPr>
      </w:pPr>
    </w:p>
    <w:p w14:paraId="232D19C5" w14:textId="77777777" w:rsidR="00F315E0" w:rsidRPr="00D714BF" w:rsidRDefault="00F315E0" w:rsidP="00F315E0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714BF">
        <w:rPr>
          <w:b/>
          <w:color w:val="000000"/>
          <w:sz w:val="22"/>
          <w:szCs w:val="22"/>
        </w:rPr>
        <w:t>§ 10</w:t>
      </w:r>
    </w:p>
    <w:p w14:paraId="14424F78" w14:textId="77777777" w:rsidR="00F315E0" w:rsidRPr="00D714BF" w:rsidRDefault="00F315E0" w:rsidP="00F315E0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714BF">
        <w:rPr>
          <w:b/>
          <w:color w:val="000000"/>
          <w:sz w:val="22"/>
          <w:szCs w:val="22"/>
        </w:rPr>
        <w:t>Ubezpieczenie od odpowiedzialności cywilnej</w:t>
      </w:r>
    </w:p>
    <w:p w14:paraId="4EEF6B36" w14:textId="00D9B03D" w:rsidR="00F315E0" w:rsidRPr="00D714BF" w:rsidRDefault="00F315E0" w:rsidP="002D246B">
      <w:pPr>
        <w:pStyle w:val="Nagwek2"/>
        <w:widowControl/>
        <w:numPr>
          <w:ilvl w:val="1"/>
          <w:numId w:val="2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>Wykonawca</w:t>
      </w:r>
      <w:r w:rsidR="00F53D68">
        <w:rPr>
          <w:color w:val="000000"/>
          <w:sz w:val="22"/>
          <w:szCs w:val="22"/>
        </w:rPr>
        <w:t xml:space="preserve"> zobowiązany jest</w:t>
      </w:r>
      <w:r w:rsidRPr="00D714BF">
        <w:rPr>
          <w:color w:val="000000"/>
          <w:sz w:val="22"/>
          <w:szCs w:val="22"/>
        </w:rPr>
        <w:t xml:space="preserve"> posiada</w:t>
      </w:r>
      <w:r w:rsidR="00F53D68">
        <w:rPr>
          <w:color w:val="000000"/>
          <w:sz w:val="22"/>
          <w:szCs w:val="22"/>
        </w:rPr>
        <w:t>ć</w:t>
      </w:r>
      <w:r w:rsidRPr="00D714BF">
        <w:rPr>
          <w:color w:val="000000"/>
          <w:sz w:val="22"/>
          <w:szCs w:val="22"/>
        </w:rPr>
        <w:t xml:space="preserve"> przez cały okres obowiązywania Umowy ubezpieczenie od odpowiedzialności cywilnej w zakresie prowadzonej działalności związanej z Przedmiotem Umowy na kwotę minimum 100 000 zł. </w:t>
      </w:r>
    </w:p>
    <w:p w14:paraId="1E2C4DAC" w14:textId="77777777" w:rsidR="00F315E0" w:rsidRPr="00D714BF" w:rsidRDefault="00F315E0" w:rsidP="002D246B">
      <w:pPr>
        <w:pStyle w:val="Nagwek2"/>
        <w:widowControl/>
        <w:numPr>
          <w:ilvl w:val="1"/>
          <w:numId w:val="2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Wykonawca zobowiązany jest do informowania Zamawiającego o wszelkich zmianach treści zawartej umowy ubezpieczenia, o której mowa w ust. 1, w terminie 7 dni roboczych od dnia ich wejścia w życie. </w:t>
      </w:r>
    </w:p>
    <w:p w14:paraId="24AC6EB1" w14:textId="77777777" w:rsidR="00F315E0" w:rsidRPr="00D714BF" w:rsidRDefault="00F315E0" w:rsidP="002D246B">
      <w:pPr>
        <w:pStyle w:val="Nagwek2"/>
        <w:widowControl/>
        <w:numPr>
          <w:ilvl w:val="1"/>
          <w:numId w:val="26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Umowa ubezpieczenia winna obejmować szkody wyrządzone przez podwykonawców. </w:t>
      </w:r>
    </w:p>
    <w:p w14:paraId="061F406A" w14:textId="1B5C7517" w:rsidR="00F315E0" w:rsidRPr="00D714BF" w:rsidRDefault="00F315E0" w:rsidP="00485AB0">
      <w:pPr>
        <w:pStyle w:val="Akapitzlist"/>
        <w:widowControl/>
        <w:numPr>
          <w:ilvl w:val="1"/>
          <w:numId w:val="26"/>
        </w:numPr>
        <w:autoSpaceDE/>
        <w:autoSpaceDN/>
        <w:adjustRightInd/>
        <w:spacing w:line="276" w:lineRule="auto"/>
        <w:contextualSpacing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Zamawiający jest uprawniony do ubezpieczenia Wykonawcy na jego koszt w przypadku gdy ubezpieczenie będzie miało krótszy okres obowiązywania niż okres realizacji Umowy, a Wykonawca nie przedłoży dokumentu </w:t>
      </w:r>
      <w:r w:rsidR="00EF5789">
        <w:rPr>
          <w:sz w:val="22"/>
          <w:szCs w:val="22"/>
        </w:rPr>
        <w:t xml:space="preserve">potwierdzającego </w:t>
      </w:r>
      <w:r w:rsidRPr="00D714BF">
        <w:rPr>
          <w:sz w:val="22"/>
          <w:szCs w:val="22"/>
        </w:rPr>
        <w:t>kontynuacj</w:t>
      </w:r>
      <w:r w:rsidR="00EF5789">
        <w:rPr>
          <w:sz w:val="22"/>
          <w:szCs w:val="22"/>
        </w:rPr>
        <w:t>ę ochrony ubezpieczeniowej</w:t>
      </w:r>
      <w:r w:rsidRPr="00D714BF">
        <w:rPr>
          <w:sz w:val="22"/>
          <w:szCs w:val="22"/>
        </w:rPr>
        <w:t xml:space="preserve"> co najmniej na 7 dni przed wygaśnięciem</w:t>
      </w:r>
      <w:r w:rsidR="00EF5789" w:rsidRPr="00EF5789">
        <w:rPr>
          <w:sz w:val="22"/>
          <w:szCs w:val="22"/>
        </w:rPr>
        <w:t xml:space="preserve"> </w:t>
      </w:r>
      <w:r w:rsidR="00EF5789">
        <w:rPr>
          <w:sz w:val="22"/>
          <w:szCs w:val="22"/>
        </w:rPr>
        <w:t xml:space="preserve">dotychczasowego </w:t>
      </w:r>
      <w:r w:rsidR="00EF5789" w:rsidRPr="00D714BF">
        <w:rPr>
          <w:sz w:val="22"/>
          <w:szCs w:val="22"/>
        </w:rPr>
        <w:t>ubezpieczenia</w:t>
      </w:r>
      <w:r w:rsidRPr="00D714BF">
        <w:rPr>
          <w:sz w:val="22"/>
          <w:szCs w:val="22"/>
        </w:rPr>
        <w:t>.</w:t>
      </w:r>
    </w:p>
    <w:p w14:paraId="77F6DA40" w14:textId="77777777" w:rsidR="00BC51A4" w:rsidRPr="00D714BF" w:rsidRDefault="00BC51A4" w:rsidP="00BC51A4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714BF">
        <w:rPr>
          <w:b/>
          <w:color w:val="000000"/>
          <w:sz w:val="22"/>
          <w:szCs w:val="22"/>
        </w:rPr>
        <w:t>§ 11</w:t>
      </w:r>
    </w:p>
    <w:p w14:paraId="541FCED9" w14:textId="77777777" w:rsidR="00BC51A4" w:rsidRPr="00D714BF" w:rsidRDefault="00BC51A4" w:rsidP="00BC51A4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D714BF">
        <w:rPr>
          <w:b/>
          <w:color w:val="000000"/>
          <w:sz w:val="22"/>
          <w:szCs w:val="22"/>
        </w:rPr>
        <w:t>Wynagrodzenie</w:t>
      </w:r>
    </w:p>
    <w:p w14:paraId="634F2F93" w14:textId="19CFEF19" w:rsidR="00BC51A4" w:rsidRPr="00D714BF" w:rsidRDefault="00BC51A4" w:rsidP="002D246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Za </w:t>
      </w:r>
      <w:r w:rsidR="00EE648C">
        <w:rPr>
          <w:color w:val="000000"/>
          <w:sz w:val="22"/>
          <w:szCs w:val="22"/>
        </w:rPr>
        <w:t>należyte</w:t>
      </w:r>
      <w:r w:rsidR="00EE648C" w:rsidRPr="00D714BF">
        <w:rPr>
          <w:color w:val="000000"/>
          <w:sz w:val="22"/>
          <w:szCs w:val="22"/>
        </w:rPr>
        <w:t xml:space="preserve"> </w:t>
      </w:r>
      <w:r w:rsidRPr="00D714BF">
        <w:rPr>
          <w:color w:val="000000"/>
          <w:sz w:val="22"/>
          <w:szCs w:val="22"/>
        </w:rPr>
        <w:t xml:space="preserve">i terminowe </w:t>
      </w:r>
      <w:r w:rsidR="00EE648C">
        <w:rPr>
          <w:color w:val="000000"/>
          <w:sz w:val="22"/>
          <w:szCs w:val="22"/>
        </w:rPr>
        <w:t>wykonywanie</w:t>
      </w:r>
      <w:r w:rsidR="00EE648C" w:rsidRPr="00D714BF">
        <w:rPr>
          <w:color w:val="000000"/>
          <w:sz w:val="22"/>
          <w:szCs w:val="22"/>
        </w:rPr>
        <w:t xml:space="preserve"> </w:t>
      </w:r>
      <w:r w:rsidR="00EE648C">
        <w:rPr>
          <w:color w:val="000000"/>
          <w:sz w:val="22"/>
          <w:szCs w:val="22"/>
        </w:rPr>
        <w:t>U</w:t>
      </w:r>
      <w:r w:rsidRPr="00D714BF">
        <w:rPr>
          <w:color w:val="000000"/>
          <w:sz w:val="22"/>
          <w:szCs w:val="22"/>
        </w:rPr>
        <w:t>sług w zakresie określonym Umową, Zamawiający zapłaci Wykonawcy miesięczn</w:t>
      </w:r>
      <w:r w:rsidR="00EE648C">
        <w:rPr>
          <w:color w:val="000000"/>
          <w:sz w:val="22"/>
          <w:szCs w:val="22"/>
        </w:rPr>
        <w:t xml:space="preserve">e wynagrodzenie </w:t>
      </w:r>
      <w:r w:rsidRPr="00D714BF">
        <w:rPr>
          <w:color w:val="000000"/>
          <w:sz w:val="22"/>
          <w:szCs w:val="22"/>
        </w:rPr>
        <w:t>ryczałtow</w:t>
      </w:r>
      <w:r w:rsidR="00EE648C">
        <w:rPr>
          <w:color w:val="000000"/>
          <w:sz w:val="22"/>
          <w:szCs w:val="22"/>
        </w:rPr>
        <w:t>e</w:t>
      </w:r>
      <w:r w:rsidRPr="00D714BF">
        <w:rPr>
          <w:color w:val="000000"/>
          <w:sz w:val="22"/>
          <w:szCs w:val="22"/>
        </w:rPr>
        <w:t xml:space="preserve"> w  wysokości:</w:t>
      </w:r>
    </w:p>
    <w:p w14:paraId="6FE104F3" w14:textId="77777777" w:rsidR="00BC51A4" w:rsidRPr="00D714BF" w:rsidRDefault="00BC51A4" w:rsidP="00BC51A4">
      <w:pPr>
        <w:pStyle w:val="Nagwek3"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        </w:t>
      </w:r>
      <w:r w:rsidR="001E7FC8" w:rsidRPr="00D714BF">
        <w:rPr>
          <w:color w:val="000000"/>
          <w:sz w:val="22"/>
          <w:szCs w:val="22"/>
        </w:rPr>
        <w:t>a)</w:t>
      </w:r>
      <w:r w:rsidRPr="00D714BF">
        <w:rPr>
          <w:color w:val="000000"/>
          <w:sz w:val="22"/>
          <w:szCs w:val="22"/>
        </w:rPr>
        <w:t xml:space="preserve"> ……………………………………………………….…………….……..złotych brutto                          </w:t>
      </w:r>
    </w:p>
    <w:p w14:paraId="2687C35C" w14:textId="77777777" w:rsidR="00BC51A4" w:rsidRPr="00D714BF" w:rsidRDefault="00BC51A4" w:rsidP="00BC51A4">
      <w:pPr>
        <w:pStyle w:val="Nagwek3"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         (słownie:…………………………….…….……………………….............................),</w:t>
      </w:r>
    </w:p>
    <w:p w14:paraId="415E553F" w14:textId="77777777" w:rsidR="00BC51A4" w:rsidRPr="00D714BF" w:rsidRDefault="00BC51A4" w:rsidP="00BC51A4">
      <w:pPr>
        <w:spacing w:line="276" w:lineRule="auto"/>
        <w:ind w:firstLine="709"/>
        <w:rPr>
          <w:sz w:val="22"/>
          <w:szCs w:val="22"/>
        </w:rPr>
      </w:pPr>
      <w:r w:rsidRPr="00D714BF">
        <w:rPr>
          <w:color w:val="000000"/>
          <w:sz w:val="22"/>
          <w:szCs w:val="22"/>
        </w:rPr>
        <w:t>w tym podatek VAT …… %, co stanowi …………….………….………..…złotych</w:t>
      </w:r>
    </w:p>
    <w:p w14:paraId="5AF92DE6" w14:textId="77777777" w:rsidR="00BC51A4" w:rsidRPr="00D714BF" w:rsidRDefault="00BC51A4" w:rsidP="00BC51A4">
      <w:pPr>
        <w:pStyle w:val="Nagwek3"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         ……………………….….………………………………………….……...złotych netto                  </w:t>
      </w:r>
    </w:p>
    <w:p w14:paraId="2462AC7E" w14:textId="77777777" w:rsidR="00BC51A4" w:rsidRPr="00D714BF" w:rsidRDefault="00BC51A4" w:rsidP="00BC51A4">
      <w:pPr>
        <w:pStyle w:val="Nagwek3"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         (słownie:………………………………….…………………………….......................),</w:t>
      </w:r>
    </w:p>
    <w:p w14:paraId="788032BD" w14:textId="2F76F3C1" w:rsidR="00BC51A4" w:rsidRPr="00D714BF" w:rsidRDefault="001E7FC8" w:rsidP="00BC51A4">
      <w:pPr>
        <w:pStyle w:val="Nagwek2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b) </w:t>
      </w:r>
      <w:r w:rsidR="00EE648C">
        <w:rPr>
          <w:color w:val="000000"/>
          <w:sz w:val="22"/>
          <w:szCs w:val="22"/>
        </w:rPr>
        <w:t xml:space="preserve">łączne </w:t>
      </w:r>
      <w:r w:rsidR="00EE648C" w:rsidRPr="00D714BF">
        <w:rPr>
          <w:color w:val="000000"/>
          <w:sz w:val="22"/>
          <w:szCs w:val="22"/>
        </w:rPr>
        <w:t xml:space="preserve">wynagrodzenie ryczałtowe </w:t>
      </w:r>
      <w:r w:rsidR="00EE648C">
        <w:rPr>
          <w:color w:val="000000"/>
          <w:sz w:val="22"/>
          <w:szCs w:val="22"/>
        </w:rPr>
        <w:t>z tytułu świadczenia Usług przez</w:t>
      </w:r>
      <w:r w:rsidR="00BC51A4" w:rsidRPr="00D714BF">
        <w:rPr>
          <w:color w:val="000000"/>
          <w:sz w:val="22"/>
          <w:szCs w:val="22"/>
        </w:rPr>
        <w:t xml:space="preserve"> cały okres </w:t>
      </w:r>
      <w:r w:rsidR="00EE648C">
        <w:rPr>
          <w:color w:val="000000"/>
          <w:sz w:val="22"/>
          <w:szCs w:val="22"/>
        </w:rPr>
        <w:t>obowiązywania</w:t>
      </w:r>
      <w:r w:rsidR="00EE648C" w:rsidRPr="00D714BF">
        <w:rPr>
          <w:color w:val="000000"/>
          <w:sz w:val="22"/>
          <w:szCs w:val="22"/>
        </w:rPr>
        <w:t xml:space="preserve"> </w:t>
      </w:r>
      <w:r w:rsidR="00EE648C">
        <w:rPr>
          <w:color w:val="000000"/>
          <w:sz w:val="22"/>
          <w:szCs w:val="22"/>
        </w:rPr>
        <w:t>U</w:t>
      </w:r>
      <w:r w:rsidR="00BC51A4" w:rsidRPr="00D714BF">
        <w:rPr>
          <w:color w:val="000000"/>
          <w:sz w:val="22"/>
          <w:szCs w:val="22"/>
        </w:rPr>
        <w:t>mowy wynosi:</w:t>
      </w:r>
    </w:p>
    <w:p w14:paraId="69277C1C" w14:textId="77777777" w:rsidR="00BC51A4" w:rsidRPr="00D714BF" w:rsidRDefault="00BC51A4" w:rsidP="00BC51A4">
      <w:pPr>
        <w:pStyle w:val="Nagwek3"/>
        <w:spacing w:line="276" w:lineRule="auto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         …………………………………………………….……………….……..złotych brutto                          </w:t>
      </w:r>
    </w:p>
    <w:p w14:paraId="2AD13D54" w14:textId="77777777" w:rsidR="00BC51A4" w:rsidRPr="00D714BF" w:rsidRDefault="00BC51A4" w:rsidP="00BC51A4">
      <w:pPr>
        <w:pStyle w:val="Nagwek3"/>
        <w:spacing w:line="276" w:lineRule="auto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         (słownie:…………………………….……………………….…….............................),</w:t>
      </w:r>
    </w:p>
    <w:p w14:paraId="382A7C5C" w14:textId="77777777" w:rsidR="002A3C24" w:rsidRPr="00D714BF" w:rsidRDefault="00BC51A4" w:rsidP="002A3C24">
      <w:pPr>
        <w:spacing w:line="276" w:lineRule="auto"/>
        <w:ind w:left="567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lastRenderedPageBreak/>
        <w:t xml:space="preserve">w tym podatek VAT …… %, </w:t>
      </w:r>
    </w:p>
    <w:p w14:paraId="0C9F4E85" w14:textId="77777777" w:rsidR="00F26E81" w:rsidRDefault="00F26E81" w:rsidP="002A3C24">
      <w:pPr>
        <w:spacing w:line="276" w:lineRule="auto"/>
        <w:ind w:left="567"/>
        <w:rPr>
          <w:color w:val="000000"/>
          <w:sz w:val="22"/>
          <w:szCs w:val="22"/>
        </w:rPr>
      </w:pPr>
    </w:p>
    <w:p w14:paraId="37BC18F0" w14:textId="78857976" w:rsidR="00F26E81" w:rsidRDefault="00F26E81" w:rsidP="002D246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Wynagrodzenie, o którym mowa w ust. 1 powyżej jest wynagrodzeniem ryczałtowym w ro</w:t>
      </w:r>
      <w:r w:rsidR="00F26C67">
        <w:rPr>
          <w:color w:val="000000"/>
          <w:sz w:val="22"/>
          <w:szCs w:val="22"/>
        </w:rPr>
        <w:t>zumieniu i ze skutkami wynikającymi z art. 632 Kodeksu cywilnego i zawiera</w:t>
      </w:r>
      <w:r w:rsidR="00F26C67" w:rsidRPr="00D714BF">
        <w:rPr>
          <w:color w:val="000000"/>
          <w:sz w:val="22"/>
          <w:szCs w:val="22"/>
        </w:rPr>
        <w:t xml:space="preserve"> wszystkie koszty zw</w:t>
      </w:r>
      <w:r w:rsidR="00F26C67">
        <w:rPr>
          <w:color w:val="000000"/>
          <w:sz w:val="22"/>
          <w:szCs w:val="22"/>
        </w:rPr>
        <w:t>iązane z wykonaniem Przedmiotu U</w:t>
      </w:r>
      <w:r w:rsidR="00F26C67" w:rsidRPr="00D714BF">
        <w:rPr>
          <w:color w:val="000000"/>
          <w:sz w:val="22"/>
          <w:szCs w:val="22"/>
        </w:rPr>
        <w:t xml:space="preserve">mowy przez Wykonawcę w tym: koszt robocizny, środków, narzędzi, sprzętu technicznego, dostaw, podatków, opłat </w:t>
      </w:r>
      <w:r w:rsidR="00F26C67">
        <w:rPr>
          <w:color w:val="000000"/>
          <w:sz w:val="22"/>
          <w:szCs w:val="22"/>
        </w:rPr>
        <w:t xml:space="preserve">itp. </w:t>
      </w:r>
    </w:p>
    <w:p w14:paraId="5FF210A3" w14:textId="04A0B75C" w:rsidR="004E2D2D" w:rsidRPr="00D714BF" w:rsidRDefault="00BC51A4" w:rsidP="002D246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 w:rsidRPr="00D714BF">
        <w:rPr>
          <w:color w:val="000000"/>
          <w:sz w:val="22"/>
          <w:szCs w:val="22"/>
        </w:rPr>
        <w:t xml:space="preserve">Cena miesięcznego ryczałtu o którym mowa w ust. 1 jest ceną, jaką Zamawiający zapłaci za każdy miesiąc wykonywania </w:t>
      </w:r>
      <w:r w:rsidR="00F26C67">
        <w:rPr>
          <w:color w:val="000000"/>
          <w:sz w:val="22"/>
          <w:szCs w:val="22"/>
        </w:rPr>
        <w:t>U</w:t>
      </w:r>
      <w:r w:rsidRPr="00D714BF">
        <w:rPr>
          <w:color w:val="000000"/>
          <w:sz w:val="22"/>
          <w:szCs w:val="22"/>
        </w:rPr>
        <w:t>sług</w:t>
      </w:r>
      <w:r w:rsidR="00F26C67">
        <w:rPr>
          <w:color w:val="000000"/>
          <w:sz w:val="22"/>
          <w:szCs w:val="22"/>
        </w:rPr>
        <w:t xml:space="preserve"> </w:t>
      </w:r>
      <w:r w:rsidRPr="00D714BF">
        <w:rPr>
          <w:color w:val="000000"/>
          <w:sz w:val="22"/>
          <w:szCs w:val="22"/>
        </w:rPr>
        <w:t>przez cały okres trwania U</w:t>
      </w:r>
      <w:r w:rsidR="004E2D2D" w:rsidRPr="00D714BF">
        <w:rPr>
          <w:color w:val="000000"/>
          <w:sz w:val="22"/>
          <w:szCs w:val="22"/>
        </w:rPr>
        <w:t>mowy.</w:t>
      </w:r>
    </w:p>
    <w:p w14:paraId="01A265BD" w14:textId="04A012A6" w:rsidR="0037489D" w:rsidRDefault="0037489D" w:rsidP="002D246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Zapłata wynagrodzenia następować będzie z dołu, raz w miesiącu, </w:t>
      </w:r>
      <w:r w:rsidR="00984B11" w:rsidRPr="00D714BF">
        <w:rPr>
          <w:sz w:val="22"/>
          <w:szCs w:val="22"/>
        </w:rPr>
        <w:t xml:space="preserve">w terminie do 14 dni </w:t>
      </w:r>
      <w:r w:rsidR="00984B11">
        <w:rPr>
          <w:sz w:val="22"/>
          <w:szCs w:val="22"/>
        </w:rPr>
        <w:t>od dnia</w:t>
      </w:r>
      <w:r w:rsidR="00984B11" w:rsidRPr="00D714BF">
        <w:rPr>
          <w:sz w:val="22"/>
          <w:szCs w:val="22"/>
        </w:rPr>
        <w:t xml:space="preserve"> otrzymania przez Zamawiającego prawidłow</w:t>
      </w:r>
      <w:r w:rsidR="00F26D39">
        <w:rPr>
          <w:sz w:val="22"/>
          <w:szCs w:val="22"/>
        </w:rPr>
        <w:t>ej</w:t>
      </w:r>
      <w:r w:rsidR="00984B11" w:rsidRPr="00D714BF">
        <w:rPr>
          <w:sz w:val="22"/>
          <w:szCs w:val="22"/>
        </w:rPr>
        <w:t xml:space="preserve"> faktury</w:t>
      </w:r>
      <w:r w:rsidR="00984B1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VAT</w:t>
      </w:r>
      <w:r w:rsidR="00F26D3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wystawionej przez Wykonawcę w terminie do 10 dnia miesiąca następującego po miesiącu, którego rozliczenia dotyczy faktura VAT</w:t>
      </w:r>
      <w:r w:rsidR="00F26D39">
        <w:rPr>
          <w:color w:val="000000"/>
          <w:sz w:val="22"/>
          <w:szCs w:val="22"/>
        </w:rPr>
        <w:t>,</w:t>
      </w:r>
      <w:r w:rsidR="00F26D39" w:rsidRPr="00F26D39">
        <w:rPr>
          <w:sz w:val="22"/>
          <w:szCs w:val="22"/>
        </w:rPr>
        <w:t xml:space="preserve"> </w:t>
      </w:r>
      <w:r w:rsidR="00F26D39" w:rsidRPr="00D714BF">
        <w:rPr>
          <w:sz w:val="22"/>
          <w:szCs w:val="22"/>
        </w:rPr>
        <w:t>przelewem na rachunek bankowy Wykonawcy wskazany na fakturze</w:t>
      </w:r>
      <w:r>
        <w:rPr>
          <w:color w:val="000000"/>
          <w:sz w:val="22"/>
          <w:szCs w:val="22"/>
        </w:rPr>
        <w:t xml:space="preserve">. </w:t>
      </w:r>
    </w:p>
    <w:p w14:paraId="5B5CF14C" w14:textId="7E891D0D" w:rsidR="002A5A4A" w:rsidRDefault="004611A5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8F3EA6">
        <w:rPr>
          <w:sz w:val="22"/>
          <w:szCs w:val="22"/>
        </w:rPr>
        <w:t>W przypadku wykonywania Usług w okresie krótszym niż miesiąc kalendarzowy,</w:t>
      </w:r>
      <w:r w:rsidR="003D1EF6">
        <w:rPr>
          <w:sz w:val="22"/>
          <w:szCs w:val="22"/>
        </w:rPr>
        <w:t xml:space="preserve"> należne Wykonawcy wynagrodzenie ulegnie proporcjonalnemu zmniejszeniu, przy założeniu, że miesiąc trwa 30 dni. </w:t>
      </w:r>
    </w:p>
    <w:p w14:paraId="215F27DC" w14:textId="77777777" w:rsidR="002A5A4A" w:rsidRDefault="002A5A4A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2" w:name="_Hlk31278583"/>
      <w:r w:rsidRPr="002A5A4A">
        <w:rPr>
          <w:sz w:val="22"/>
          <w:szCs w:val="22"/>
          <w:lang w:val="x-none"/>
        </w:rPr>
        <w:t>Wykonawca przy realizacji Umowy zobowiązuje posługiwać się rachunkiem rozliczeniowym</w:t>
      </w:r>
      <w:r w:rsidRPr="002A5A4A">
        <w:rPr>
          <w:sz w:val="22"/>
          <w:szCs w:val="22"/>
        </w:rPr>
        <w:t>,</w:t>
      </w:r>
      <w:r w:rsidRPr="002A5A4A">
        <w:rPr>
          <w:sz w:val="22"/>
          <w:szCs w:val="22"/>
          <w:lang w:val="x-none"/>
        </w:rPr>
        <w:t xml:space="preserve"> o którym mowa w art. 49 ust. 1 pkt 1 ustawy z dnia 29 sierpnia 1997r. Prawo </w:t>
      </w:r>
      <w:r w:rsidRPr="002A5A4A">
        <w:rPr>
          <w:sz w:val="22"/>
          <w:szCs w:val="22"/>
        </w:rPr>
        <w:t>B</w:t>
      </w:r>
      <w:r w:rsidRPr="002A5A4A">
        <w:rPr>
          <w:sz w:val="22"/>
          <w:szCs w:val="22"/>
          <w:lang w:val="x-none"/>
        </w:rPr>
        <w:t>ankowe (tekst jedn.: Dz. U. z 2</w:t>
      </w:r>
      <w:r w:rsidRPr="002A5A4A">
        <w:rPr>
          <w:sz w:val="22"/>
          <w:szCs w:val="22"/>
        </w:rPr>
        <w:t>020</w:t>
      </w:r>
      <w:r w:rsidRPr="002A5A4A">
        <w:rPr>
          <w:sz w:val="22"/>
          <w:szCs w:val="22"/>
          <w:lang w:val="x-none"/>
        </w:rPr>
        <w:t>r.</w:t>
      </w:r>
      <w:r w:rsidRPr="002A5A4A">
        <w:rPr>
          <w:sz w:val="22"/>
          <w:szCs w:val="22"/>
        </w:rPr>
        <w:t>,</w:t>
      </w:r>
      <w:r w:rsidRPr="002A5A4A">
        <w:rPr>
          <w:sz w:val="22"/>
          <w:szCs w:val="22"/>
          <w:lang w:val="x-none"/>
        </w:rPr>
        <w:t xml:space="preserve"> poz. </w:t>
      </w:r>
      <w:r w:rsidRPr="002A5A4A">
        <w:rPr>
          <w:sz w:val="22"/>
          <w:szCs w:val="22"/>
        </w:rPr>
        <w:t>1896</w:t>
      </w:r>
      <w:r w:rsidRPr="002A5A4A">
        <w:rPr>
          <w:sz w:val="22"/>
          <w:szCs w:val="22"/>
          <w:lang w:val="x-none"/>
        </w:rPr>
        <w:t>) zawartym w wykazie podmiotów, o którym mowa w art. 96b ust. 1 ustawy z dnia 11 marca 2004r. o podatku od towarów i usług (tekst jedn.: Dz. U. z 2</w:t>
      </w:r>
      <w:r w:rsidRPr="002A5A4A">
        <w:rPr>
          <w:sz w:val="22"/>
          <w:szCs w:val="22"/>
        </w:rPr>
        <w:t>020</w:t>
      </w:r>
      <w:r w:rsidRPr="002A5A4A">
        <w:rPr>
          <w:sz w:val="22"/>
          <w:szCs w:val="22"/>
          <w:lang w:val="x-none"/>
        </w:rPr>
        <w:t>r.</w:t>
      </w:r>
      <w:r w:rsidRPr="002A5A4A">
        <w:rPr>
          <w:sz w:val="22"/>
          <w:szCs w:val="22"/>
        </w:rPr>
        <w:t>,</w:t>
      </w:r>
      <w:r w:rsidRPr="002A5A4A">
        <w:rPr>
          <w:sz w:val="22"/>
          <w:szCs w:val="22"/>
          <w:lang w:val="x-none"/>
        </w:rPr>
        <w:t xml:space="preserve"> poz. </w:t>
      </w:r>
      <w:r w:rsidRPr="002A5A4A">
        <w:rPr>
          <w:sz w:val="22"/>
          <w:szCs w:val="22"/>
        </w:rPr>
        <w:t>106</w:t>
      </w:r>
      <w:r w:rsidRPr="002A5A4A">
        <w:rPr>
          <w:sz w:val="22"/>
          <w:szCs w:val="22"/>
          <w:lang w:val="x-none"/>
        </w:rPr>
        <w:t xml:space="preserve">). </w:t>
      </w:r>
      <w:r w:rsidRPr="002A5A4A">
        <w:rPr>
          <w:sz w:val="22"/>
          <w:szCs w:val="22"/>
        </w:rPr>
        <w:t>W przypadku braku rachunku bankowego na Białej Liście Podatników VAT płatność za fakturę zostanie wstrzymana do momentu wyjaśnienia bez konsekwencji niedotrzymania przez zamawiającego terminu jej płatności</w:t>
      </w:r>
      <w:bookmarkEnd w:id="2"/>
      <w:r w:rsidRPr="002A5A4A">
        <w:rPr>
          <w:sz w:val="22"/>
          <w:szCs w:val="22"/>
        </w:rPr>
        <w:t>.</w:t>
      </w:r>
    </w:p>
    <w:p w14:paraId="42C8BC35" w14:textId="77777777" w:rsidR="00C963DF" w:rsidRDefault="002A5A4A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bookmarkStart w:id="3" w:name="_Hlk31278608"/>
      <w:r w:rsidRPr="002A5A4A">
        <w:rPr>
          <w:bCs/>
          <w:sz w:val="22"/>
          <w:szCs w:val="22"/>
        </w:rPr>
        <w:t>Wykonawca</w:t>
      </w:r>
      <w:r w:rsidRPr="002A5A4A">
        <w:rPr>
          <w:b/>
          <w:sz w:val="22"/>
          <w:szCs w:val="22"/>
        </w:rPr>
        <w:t xml:space="preserve"> </w:t>
      </w:r>
      <w:r w:rsidRPr="002A5A4A">
        <w:rPr>
          <w:sz w:val="22"/>
          <w:szCs w:val="22"/>
        </w:rPr>
        <w:t>może wystawiać ustrukturyzowane faktury elektroniczne w rozumieniu przepisów ustawy z dnia 9 listopada 2018r. o elektronicznym fakturowaniu w zamówieniach publicznych, koncesjach na roboty budowlane lub usługi oraz partnerstwie publiczno-prywatnym (Dz. U. z 2020 r. poz. 1666, dalej – „Ustawa o Fakturowaniu”)</w:t>
      </w:r>
      <w:bookmarkEnd w:id="3"/>
      <w:r w:rsidR="00C963DF">
        <w:rPr>
          <w:sz w:val="22"/>
          <w:szCs w:val="22"/>
        </w:rPr>
        <w:t>.</w:t>
      </w:r>
    </w:p>
    <w:p w14:paraId="502A9EB8" w14:textId="77777777" w:rsidR="005C1FFA" w:rsidRDefault="00C963DF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C963DF">
        <w:rPr>
          <w:sz w:val="22"/>
          <w:szCs w:val="22"/>
        </w:rPr>
        <w:t xml:space="preserve">W przypadku wystawienia faktury, o której mowa w ust. 9, </w:t>
      </w:r>
      <w:r w:rsidRPr="00C963DF">
        <w:rPr>
          <w:bCs/>
          <w:sz w:val="22"/>
          <w:szCs w:val="22"/>
        </w:rPr>
        <w:t>Wykonawca</w:t>
      </w:r>
      <w:r w:rsidRPr="00C963DF">
        <w:rPr>
          <w:sz w:val="22"/>
          <w:szCs w:val="22"/>
        </w:rPr>
        <w:t xml:space="preserve"> jest obowiązany do wysłania jej do Zamawiającego za pośrednictwem Platformy Elektronicznego Fakturowania (dalej – „PEF”), podając numer PEPPOL (NIP)</w:t>
      </w:r>
      <w:r>
        <w:rPr>
          <w:sz w:val="22"/>
          <w:szCs w:val="22"/>
        </w:rPr>
        <w:t xml:space="preserve"> </w:t>
      </w:r>
      <w:r w:rsidR="005C1FFA">
        <w:rPr>
          <w:sz w:val="22"/>
          <w:szCs w:val="22"/>
        </w:rPr>
        <w:t>.........</w:t>
      </w:r>
    </w:p>
    <w:p w14:paraId="2593E6AE" w14:textId="77777777" w:rsidR="005C1FFA" w:rsidRDefault="005C1FFA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5C1FFA">
        <w:rPr>
          <w:sz w:val="22"/>
          <w:szCs w:val="22"/>
        </w:rPr>
        <w:t xml:space="preserve">Wystawiona przez </w:t>
      </w:r>
      <w:r w:rsidRPr="005C1FFA">
        <w:rPr>
          <w:bCs/>
          <w:sz w:val="22"/>
          <w:szCs w:val="22"/>
        </w:rPr>
        <w:t xml:space="preserve">Wykonawcę </w:t>
      </w:r>
      <w:r w:rsidRPr="005C1FFA">
        <w:rPr>
          <w:sz w:val="22"/>
          <w:szCs w:val="22"/>
        </w:rPr>
        <w:t>ustrukturyzowana faktura elektroniczna winna zawierać elementy, o których mowa w art. 6 Ustawy o Fakturowaniu, a nadto faktura ta, lub załącznik do niej musi zawierać numer Umowy i zamówienia, których dotyczy</w:t>
      </w:r>
      <w:r>
        <w:rPr>
          <w:sz w:val="22"/>
          <w:szCs w:val="22"/>
        </w:rPr>
        <w:t>.</w:t>
      </w:r>
    </w:p>
    <w:p w14:paraId="6AB7EF95" w14:textId="77777777" w:rsidR="005C1FFA" w:rsidRPr="008F3EA6" w:rsidRDefault="005C1FFA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5C1FFA">
        <w:rPr>
          <w:sz w:val="22"/>
          <w:szCs w:val="22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>
        <w:rPr>
          <w:sz w:val="22"/>
          <w:szCs w:val="22"/>
        </w:rPr>
        <w:t>9</w:t>
      </w:r>
      <w:r w:rsidRPr="005C1FFA">
        <w:rPr>
          <w:sz w:val="22"/>
          <w:szCs w:val="22"/>
        </w:rPr>
        <w:t xml:space="preserve">powyżej, do konta </w:t>
      </w:r>
      <w:r w:rsidRPr="005C1FFA">
        <w:rPr>
          <w:bCs/>
          <w:sz w:val="22"/>
          <w:szCs w:val="22"/>
        </w:rPr>
        <w:t>Zamawiającego</w:t>
      </w:r>
      <w:r w:rsidRPr="005C1FFA">
        <w:rPr>
          <w:sz w:val="22"/>
          <w:szCs w:val="22"/>
        </w:rPr>
        <w:t xml:space="preserve"> na PEF, w sposób umożliwiający </w:t>
      </w:r>
      <w:r w:rsidRPr="005C1FFA">
        <w:rPr>
          <w:bCs/>
          <w:sz w:val="22"/>
          <w:szCs w:val="22"/>
        </w:rPr>
        <w:t xml:space="preserve">Zamawiającemu </w:t>
      </w:r>
      <w:r w:rsidRPr="005C1FFA">
        <w:rPr>
          <w:sz w:val="22"/>
          <w:szCs w:val="22"/>
        </w:rPr>
        <w:t>zapoznanie się z jej treścią</w:t>
      </w:r>
      <w:r w:rsidRPr="005C1FFA">
        <w:rPr>
          <w:bCs/>
          <w:sz w:val="22"/>
          <w:szCs w:val="22"/>
        </w:rPr>
        <w:t xml:space="preserve"> przy czym jeżeli wprowadzenie to nastąpi w dniu roboczym poza godzinami pracy Zamawiającego wskazanymi w Umowie, w sobotę lub w dniu ustawowo wolnym od pracy, uznawać się będzie, że dostarczenie ustrukturyzowanej faktury elektronicznej nastąpiło w najbliższym dniu roboczym</w:t>
      </w:r>
      <w:r>
        <w:rPr>
          <w:bCs/>
          <w:sz w:val="22"/>
          <w:szCs w:val="22"/>
        </w:rPr>
        <w:t xml:space="preserve">. </w:t>
      </w:r>
    </w:p>
    <w:p w14:paraId="647E766E" w14:textId="4FF097DE" w:rsidR="004611A5" w:rsidRPr="008F3EA6" w:rsidRDefault="005C1FFA" w:rsidP="002869EB">
      <w:pPr>
        <w:pStyle w:val="Nagwek2"/>
        <w:widowControl/>
        <w:numPr>
          <w:ilvl w:val="1"/>
          <w:numId w:val="27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5C1FFA">
        <w:rPr>
          <w:bCs/>
          <w:sz w:val="22"/>
          <w:szCs w:val="22"/>
        </w:rPr>
        <w:t xml:space="preserve">W przypadku wystawienia faktury w formie pisemnej, prawidłowo wystawiona faktura powinna być doręczona do </w:t>
      </w:r>
      <w:r>
        <w:rPr>
          <w:bCs/>
          <w:sz w:val="22"/>
          <w:szCs w:val="22"/>
        </w:rPr>
        <w:t xml:space="preserve">siedziby Zamawiającego do pok...... </w:t>
      </w:r>
      <w:r w:rsidRPr="005C1FFA">
        <w:rPr>
          <w:bCs/>
          <w:sz w:val="22"/>
          <w:szCs w:val="22"/>
        </w:rPr>
        <w:t>w godzinach od 7:30 do 15:00 w dni robocze</w:t>
      </w:r>
      <w:r>
        <w:rPr>
          <w:bCs/>
          <w:sz w:val="22"/>
          <w:szCs w:val="22"/>
        </w:rPr>
        <w:t xml:space="preserve">. </w:t>
      </w:r>
    </w:p>
    <w:p w14:paraId="7F2EF347" w14:textId="5BFEFFEE" w:rsidR="005C1FFA" w:rsidRPr="002869EB" w:rsidRDefault="00BC51A4" w:rsidP="00485AB0">
      <w:pPr>
        <w:pStyle w:val="Akapitzlist"/>
        <w:widowControl/>
        <w:numPr>
          <w:ilvl w:val="1"/>
          <w:numId w:val="27"/>
        </w:numPr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2869EB">
        <w:rPr>
          <w:sz w:val="22"/>
          <w:szCs w:val="22"/>
        </w:rPr>
        <w:lastRenderedPageBreak/>
        <w:t xml:space="preserve">Wykonawca nie może przelewać jakichkolwiek należności wynikających z Umowy na rzecz innego podmiotu, bez uprzedniej zgody Zamawiającego w tym zakresie, wyrażonej w formie pisemnej pod rygorem nieważności. </w:t>
      </w:r>
    </w:p>
    <w:p w14:paraId="12287255" w14:textId="4C236CC7" w:rsidR="00437A2F" w:rsidRPr="00D714BF" w:rsidRDefault="00437A2F" w:rsidP="00485AB0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sz w:val="22"/>
          <w:szCs w:val="22"/>
        </w:rPr>
      </w:pPr>
    </w:p>
    <w:p w14:paraId="34B6DC27" w14:textId="77777777" w:rsidR="00740D05" w:rsidRPr="00D714BF" w:rsidRDefault="00740D05" w:rsidP="00485AB0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 xml:space="preserve">§ </w:t>
      </w:r>
      <w:r w:rsidR="00F655AE" w:rsidRPr="00D714BF">
        <w:rPr>
          <w:b/>
          <w:sz w:val="22"/>
          <w:szCs w:val="22"/>
        </w:rPr>
        <w:t>12</w:t>
      </w:r>
    </w:p>
    <w:p w14:paraId="6628A3A0" w14:textId="77777777" w:rsidR="00F655AE" w:rsidRPr="00D714BF" w:rsidRDefault="00F655AE" w:rsidP="00F655AE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714BF">
        <w:rPr>
          <w:b/>
          <w:color w:val="000000" w:themeColor="text1"/>
          <w:sz w:val="22"/>
          <w:szCs w:val="22"/>
        </w:rPr>
        <w:t>Zasady współpracy i kontaktowania się Stron</w:t>
      </w:r>
    </w:p>
    <w:p w14:paraId="401A1AB3" w14:textId="2A76D769" w:rsidR="00F655AE" w:rsidRPr="00D714BF" w:rsidRDefault="00F655AE" w:rsidP="00F655AE">
      <w:pPr>
        <w:pStyle w:val="Nagwek2"/>
        <w:widowControl/>
        <w:numPr>
          <w:ilvl w:val="0"/>
          <w:numId w:val="28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Strony zobowiązują się do wzajemnej współpracy</w:t>
      </w:r>
      <w:r w:rsidR="0031243D">
        <w:rPr>
          <w:color w:val="000000" w:themeColor="text1"/>
          <w:sz w:val="22"/>
          <w:szCs w:val="22"/>
        </w:rPr>
        <w:t xml:space="preserve"> przy wykonywaniu Umowy</w:t>
      </w:r>
      <w:r w:rsidRPr="00D714BF">
        <w:rPr>
          <w:color w:val="000000" w:themeColor="text1"/>
          <w:sz w:val="22"/>
          <w:szCs w:val="22"/>
        </w:rPr>
        <w:t xml:space="preserve">, w szczególności Wykonawca zobowiązuje się do informowania Zamawiającego o przebiegu wykonania Przedmiotu Umowy, przy czym o zaistniałych w tym zakresie trudnościach i przeszkodach Wykonawca będzie informował Zamawiającego niezwłocznie drogą elektroniczną, a w nagłym przypadku – także ustnie lub drogą telefoniczną. Strony zobowiązują się współdziałać w zakresie rozwiązywania wszelkich sytuacji spornych w okresie wykonywania Umowy. </w:t>
      </w:r>
    </w:p>
    <w:p w14:paraId="447F1C3E" w14:textId="77777777" w:rsidR="00F655AE" w:rsidRPr="00D714BF" w:rsidRDefault="00F655AE" w:rsidP="00F655AE">
      <w:pPr>
        <w:pStyle w:val="Nagwek2"/>
        <w:widowControl/>
        <w:numPr>
          <w:ilvl w:val="0"/>
          <w:numId w:val="28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Osobą reprezentującą Zamawiającego w zakresie realizacji Umowy i </w:t>
      </w:r>
      <w:r w:rsidR="00495823" w:rsidRPr="00D714BF">
        <w:rPr>
          <w:color w:val="000000" w:themeColor="text1"/>
          <w:sz w:val="22"/>
          <w:szCs w:val="22"/>
        </w:rPr>
        <w:t>potwierdzania wykonania usługi jest</w:t>
      </w:r>
      <w:r w:rsidRPr="00D714BF">
        <w:rPr>
          <w:color w:val="000000" w:themeColor="text1"/>
          <w:sz w:val="22"/>
          <w:szCs w:val="22"/>
        </w:rPr>
        <w:t xml:space="preserve"> ………………………….., tel. ……., email….... </w:t>
      </w:r>
    </w:p>
    <w:p w14:paraId="5B6B60D8" w14:textId="77777777" w:rsidR="00F655AE" w:rsidRPr="00D714BF" w:rsidRDefault="00F655AE" w:rsidP="00F655AE">
      <w:pPr>
        <w:pStyle w:val="Nagwek2"/>
        <w:widowControl/>
        <w:numPr>
          <w:ilvl w:val="0"/>
          <w:numId w:val="28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Osobą reprezentującą Wykonawcę w kontaktach w zakresie realizacji Umowy jest</w:t>
      </w:r>
      <w:r w:rsidR="00495823" w:rsidRPr="00D714BF">
        <w:rPr>
          <w:color w:val="000000" w:themeColor="text1"/>
          <w:sz w:val="22"/>
          <w:szCs w:val="22"/>
        </w:rPr>
        <w:t xml:space="preserve"> koordynator </w:t>
      </w:r>
      <w:r w:rsidRPr="00D714BF">
        <w:rPr>
          <w:color w:val="000000" w:themeColor="text1"/>
          <w:sz w:val="22"/>
          <w:szCs w:val="22"/>
        </w:rPr>
        <w:t xml:space="preserve"> ………………………….., tel. ……., email….. . </w:t>
      </w:r>
    </w:p>
    <w:p w14:paraId="416F3501" w14:textId="77777777" w:rsidR="00F655AE" w:rsidRPr="00D714BF" w:rsidRDefault="00F655AE" w:rsidP="00ED3D5A">
      <w:pPr>
        <w:pStyle w:val="Nagwek2"/>
        <w:widowControl/>
        <w:numPr>
          <w:ilvl w:val="0"/>
          <w:numId w:val="28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Zmiany osób, o których mowa w ust. 2 - 4, dokonuje się </w:t>
      </w:r>
      <w:r w:rsidR="00ED3D5A" w:rsidRPr="00D714BF">
        <w:rPr>
          <w:color w:val="000000" w:themeColor="text1"/>
          <w:sz w:val="22"/>
          <w:szCs w:val="22"/>
        </w:rPr>
        <w:t xml:space="preserve">pod warunki zawartymi w </w:t>
      </w:r>
      <w:r w:rsidR="00ED3D5A" w:rsidRPr="00D714BF">
        <w:rPr>
          <w:bCs/>
          <w:sz w:val="22"/>
          <w:szCs w:val="22"/>
        </w:rPr>
        <w:t>§ 7</w:t>
      </w:r>
      <w:r w:rsidR="00ED3D5A" w:rsidRPr="00D714BF">
        <w:rPr>
          <w:b/>
          <w:bCs/>
          <w:sz w:val="22"/>
          <w:szCs w:val="22"/>
        </w:rPr>
        <w:t xml:space="preserve">. </w:t>
      </w:r>
    </w:p>
    <w:p w14:paraId="62514ED6" w14:textId="77777777" w:rsidR="00F655AE" w:rsidRPr="00D714BF" w:rsidRDefault="00F655AE" w:rsidP="00F655AE">
      <w:pPr>
        <w:pStyle w:val="Nagwek2"/>
        <w:widowControl/>
        <w:numPr>
          <w:ilvl w:val="0"/>
          <w:numId w:val="28"/>
        </w:numPr>
        <w:tabs>
          <w:tab w:val="num" w:pos="567"/>
        </w:tabs>
        <w:suppressAutoHyphens/>
        <w:autoSpaceDE/>
        <w:autoSpaceDN/>
        <w:adjustRightInd/>
        <w:spacing w:line="276" w:lineRule="auto"/>
        <w:ind w:left="567" w:hanging="567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Strony są zobowiązane do powiadamiania się wzajemnie o każdej zmianie adresu. W przypadku zaniechania powyższego obowiązku korespondencja wysłana na adres dotychczasowy uznana zostanie za skutecznie doręczoną.</w:t>
      </w:r>
    </w:p>
    <w:p w14:paraId="644A6206" w14:textId="77777777" w:rsidR="0089408F" w:rsidRPr="00D714BF" w:rsidRDefault="0089408F" w:rsidP="00A83361">
      <w:pPr>
        <w:widowControl/>
        <w:spacing w:line="276" w:lineRule="auto"/>
        <w:jc w:val="both"/>
        <w:rPr>
          <w:b/>
          <w:bCs/>
          <w:sz w:val="22"/>
          <w:szCs w:val="22"/>
        </w:rPr>
      </w:pPr>
    </w:p>
    <w:p w14:paraId="149F6ACE" w14:textId="77777777" w:rsidR="00C76689" w:rsidRPr="00D714BF" w:rsidRDefault="00C76689" w:rsidP="00C4371B">
      <w:pPr>
        <w:widowControl/>
        <w:spacing w:line="276" w:lineRule="auto"/>
        <w:jc w:val="center"/>
        <w:rPr>
          <w:b/>
          <w:bCs/>
          <w:sz w:val="22"/>
          <w:szCs w:val="22"/>
        </w:rPr>
      </w:pPr>
      <w:r w:rsidRPr="00D714BF">
        <w:rPr>
          <w:b/>
          <w:bCs/>
          <w:sz w:val="22"/>
          <w:szCs w:val="22"/>
        </w:rPr>
        <w:t xml:space="preserve">§ </w:t>
      </w:r>
      <w:r w:rsidR="00785A2F">
        <w:rPr>
          <w:b/>
          <w:bCs/>
          <w:sz w:val="22"/>
          <w:szCs w:val="22"/>
        </w:rPr>
        <w:t>13</w:t>
      </w:r>
    </w:p>
    <w:p w14:paraId="42D12685" w14:textId="0610EFDA" w:rsidR="00B15807" w:rsidRPr="00D714BF" w:rsidRDefault="00B15807" w:rsidP="00C4371B">
      <w:pPr>
        <w:widowControl/>
        <w:spacing w:line="276" w:lineRule="auto"/>
        <w:jc w:val="center"/>
        <w:rPr>
          <w:b/>
          <w:bCs/>
          <w:sz w:val="22"/>
          <w:szCs w:val="22"/>
        </w:rPr>
      </w:pPr>
      <w:r w:rsidRPr="00D714BF">
        <w:rPr>
          <w:b/>
          <w:bCs/>
          <w:sz w:val="22"/>
          <w:szCs w:val="22"/>
        </w:rPr>
        <w:t xml:space="preserve">Kontrola jakości </w:t>
      </w:r>
      <w:r w:rsidR="0031243D">
        <w:rPr>
          <w:b/>
          <w:bCs/>
          <w:sz w:val="22"/>
          <w:szCs w:val="22"/>
        </w:rPr>
        <w:t>U</w:t>
      </w:r>
      <w:r w:rsidRPr="00D714BF">
        <w:rPr>
          <w:b/>
          <w:bCs/>
          <w:sz w:val="22"/>
          <w:szCs w:val="22"/>
        </w:rPr>
        <w:t>sług</w:t>
      </w:r>
    </w:p>
    <w:p w14:paraId="6CBF934E" w14:textId="69969926" w:rsidR="00C76689" w:rsidRPr="00D714BF" w:rsidRDefault="000A5065" w:rsidP="002D246B">
      <w:pPr>
        <w:widowControl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Zamawiający</w:t>
      </w:r>
      <w:r w:rsidR="00C76689" w:rsidRPr="00D714BF">
        <w:rPr>
          <w:sz w:val="22"/>
          <w:szCs w:val="22"/>
        </w:rPr>
        <w:t xml:space="preserve"> zastrzega sobie możliwość przeprowadz</w:t>
      </w:r>
      <w:r w:rsidR="001B560C">
        <w:rPr>
          <w:sz w:val="22"/>
          <w:szCs w:val="22"/>
        </w:rPr>
        <w:t>a</w:t>
      </w:r>
      <w:r w:rsidR="00C76689" w:rsidRPr="00D714BF">
        <w:rPr>
          <w:sz w:val="22"/>
          <w:szCs w:val="22"/>
        </w:rPr>
        <w:t xml:space="preserve">nia </w:t>
      </w:r>
      <w:r w:rsidR="001B560C" w:rsidRPr="00D714BF">
        <w:rPr>
          <w:sz w:val="22"/>
          <w:szCs w:val="22"/>
        </w:rPr>
        <w:t xml:space="preserve">w dowolnym czasie </w:t>
      </w:r>
      <w:r w:rsidR="00C76689" w:rsidRPr="00D714BF">
        <w:rPr>
          <w:sz w:val="22"/>
          <w:szCs w:val="22"/>
        </w:rPr>
        <w:t xml:space="preserve">kontroli jakości </w:t>
      </w:r>
      <w:r w:rsidR="00A203F3">
        <w:rPr>
          <w:sz w:val="22"/>
          <w:szCs w:val="22"/>
        </w:rPr>
        <w:t xml:space="preserve">Usług </w:t>
      </w:r>
      <w:r w:rsidR="00C76689" w:rsidRPr="00D714BF">
        <w:rPr>
          <w:sz w:val="22"/>
          <w:szCs w:val="22"/>
        </w:rPr>
        <w:t>świadczon</w:t>
      </w:r>
      <w:r w:rsidR="00A203F3">
        <w:rPr>
          <w:sz w:val="22"/>
          <w:szCs w:val="22"/>
        </w:rPr>
        <w:t>ych</w:t>
      </w:r>
      <w:r w:rsidR="008D78F2" w:rsidRPr="00D714BF">
        <w:rPr>
          <w:sz w:val="22"/>
          <w:szCs w:val="22"/>
        </w:rPr>
        <w:t xml:space="preserve"> </w:t>
      </w:r>
      <w:r w:rsidR="00C76689" w:rsidRPr="00D714BF">
        <w:rPr>
          <w:sz w:val="22"/>
          <w:szCs w:val="22"/>
        </w:rPr>
        <w:t xml:space="preserve">przez </w:t>
      </w:r>
      <w:r w:rsidRPr="00D714BF">
        <w:rPr>
          <w:sz w:val="22"/>
          <w:szCs w:val="22"/>
        </w:rPr>
        <w:t>Wykonawcę</w:t>
      </w:r>
      <w:r w:rsidR="00C76689" w:rsidRPr="00D714BF">
        <w:rPr>
          <w:sz w:val="22"/>
          <w:szCs w:val="22"/>
        </w:rPr>
        <w:t>.</w:t>
      </w:r>
    </w:p>
    <w:p w14:paraId="0C83131F" w14:textId="6A207F1C" w:rsidR="008D78F2" w:rsidRPr="00D714BF" w:rsidRDefault="001B560C" w:rsidP="002D246B">
      <w:pPr>
        <w:widowControl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kontroli </w:t>
      </w:r>
      <w:r w:rsidR="00B60B1E">
        <w:rPr>
          <w:sz w:val="22"/>
          <w:szCs w:val="22"/>
        </w:rPr>
        <w:t>uczestniczyć</w:t>
      </w:r>
      <w:r>
        <w:rPr>
          <w:sz w:val="22"/>
          <w:szCs w:val="22"/>
        </w:rPr>
        <w:t xml:space="preserve"> będą upoważnione przez </w:t>
      </w:r>
      <w:r w:rsidR="00B60B1E">
        <w:rPr>
          <w:sz w:val="22"/>
          <w:szCs w:val="22"/>
        </w:rPr>
        <w:t>Zamawiającego</w:t>
      </w:r>
      <w:r>
        <w:rPr>
          <w:sz w:val="22"/>
          <w:szCs w:val="22"/>
        </w:rPr>
        <w:t xml:space="preserve"> osoby oraz Koordynator</w:t>
      </w:r>
      <w:r w:rsidR="00B60B1E">
        <w:rPr>
          <w:sz w:val="22"/>
          <w:szCs w:val="22"/>
        </w:rPr>
        <w:t xml:space="preserve">. </w:t>
      </w:r>
      <w:r w:rsidR="0076561A">
        <w:rPr>
          <w:sz w:val="22"/>
          <w:szCs w:val="22"/>
        </w:rPr>
        <w:br/>
      </w:r>
      <w:r w:rsidR="00B13D5F" w:rsidRPr="00D714BF">
        <w:rPr>
          <w:sz w:val="22"/>
          <w:szCs w:val="22"/>
        </w:rPr>
        <w:t>Z kontroli</w:t>
      </w:r>
      <w:r w:rsidR="008D78F2" w:rsidRPr="00D714BF">
        <w:rPr>
          <w:sz w:val="22"/>
          <w:szCs w:val="22"/>
        </w:rPr>
        <w:t xml:space="preserve"> sporządzony</w:t>
      </w:r>
      <w:r w:rsidR="00B13D5F" w:rsidRPr="00D714BF">
        <w:rPr>
          <w:sz w:val="22"/>
          <w:szCs w:val="22"/>
        </w:rPr>
        <w:t xml:space="preserve"> zostanie</w:t>
      </w:r>
      <w:r w:rsidR="008D78F2" w:rsidRPr="00D714BF">
        <w:rPr>
          <w:sz w:val="22"/>
          <w:szCs w:val="22"/>
        </w:rPr>
        <w:t xml:space="preserve"> protokół kontroli podpisany przez osoby w niej uczestniczące.</w:t>
      </w:r>
    </w:p>
    <w:p w14:paraId="1B814270" w14:textId="701A2BBE" w:rsidR="00004C54" w:rsidRPr="00D714BF" w:rsidRDefault="00004C54" w:rsidP="0076561A">
      <w:pPr>
        <w:tabs>
          <w:tab w:val="left" w:pos="426"/>
          <w:tab w:val="left" w:pos="1134"/>
        </w:tabs>
        <w:spacing w:line="276" w:lineRule="auto"/>
        <w:ind w:left="284" w:hanging="284"/>
        <w:jc w:val="both"/>
        <w:rPr>
          <w:b/>
          <w:sz w:val="22"/>
          <w:szCs w:val="22"/>
        </w:rPr>
      </w:pPr>
      <w:r w:rsidRPr="00D714BF">
        <w:rPr>
          <w:bCs/>
          <w:sz w:val="22"/>
          <w:szCs w:val="22"/>
        </w:rPr>
        <w:t xml:space="preserve">3. </w:t>
      </w:r>
      <w:r w:rsidR="0076561A">
        <w:rPr>
          <w:bCs/>
          <w:sz w:val="22"/>
          <w:szCs w:val="22"/>
        </w:rPr>
        <w:t xml:space="preserve"> </w:t>
      </w:r>
      <w:r w:rsidRPr="00D714BF">
        <w:rPr>
          <w:bCs/>
          <w:sz w:val="22"/>
          <w:szCs w:val="22"/>
        </w:rPr>
        <w:t xml:space="preserve">Nienależyte wykonywanie Umowy uprawnia Zamawiającego do złożenia reklamacji. Poprzez </w:t>
      </w:r>
      <w:r w:rsidR="0076561A">
        <w:rPr>
          <w:bCs/>
          <w:sz w:val="22"/>
          <w:szCs w:val="22"/>
        </w:rPr>
        <w:t xml:space="preserve">  </w:t>
      </w:r>
      <w:bookmarkStart w:id="4" w:name="_GoBack"/>
      <w:bookmarkEnd w:id="4"/>
      <w:r w:rsidRPr="00D714BF">
        <w:rPr>
          <w:bCs/>
          <w:sz w:val="22"/>
          <w:szCs w:val="22"/>
        </w:rPr>
        <w:t xml:space="preserve">nienależyte wykonane </w:t>
      </w:r>
      <w:r w:rsidR="00B60B1E">
        <w:rPr>
          <w:bCs/>
          <w:sz w:val="22"/>
          <w:szCs w:val="22"/>
        </w:rPr>
        <w:t>U</w:t>
      </w:r>
      <w:r w:rsidRPr="00D714BF">
        <w:rPr>
          <w:bCs/>
          <w:sz w:val="22"/>
          <w:szCs w:val="22"/>
        </w:rPr>
        <w:t>mowy, rozumie się następujące przypadki:</w:t>
      </w:r>
    </w:p>
    <w:p w14:paraId="48DE82AD" w14:textId="7D0F9AE2" w:rsidR="00004C54" w:rsidRPr="00D714BF" w:rsidRDefault="00B60B1E" w:rsidP="00004C54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stwierdzenie nieodpowiedniej </w:t>
      </w:r>
      <w:r w:rsidR="00004C54" w:rsidRPr="00D714BF">
        <w:rPr>
          <w:bCs/>
          <w:sz w:val="22"/>
          <w:szCs w:val="22"/>
        </w:rPr>
        <w:t>jakoś</w:t>
      </w:r>
      <w:r>
        <w:rPr>
          <w:bCs/>
          <w:sz w:val="22"/>
          <w:szCs w:val="22"/>
        </w:rPr>
        <w:t xml:space="preserve">ci </w:t>
      </w:r>
      <w:r w:rsidR="00004C54" w:rsidRPr="00D714BF">
        <w:rPr>
          <w:bCs/>
          <w:sz w:val="22"/>
          <w:szCs w:val="22"/>
        </w:rPr>
        <w:t xml:space="preserve">świadczonych </w:t>
      </w:r>
      <w:r>
        <w:rPr>
          <w:bCs/>
          <w:sz w:val="22"/>
          <w:szCs w:val="22"/>
        </w:rPr>
        <w:t>U</w:t>
      </w:r>
      <w:r w:rsidR="00004C54" w:rsidRPr="00D714BF">
        <w:rPr>
          <w:bCs/>
          <w:sz w:val="22"/>
          <w:szCs w:val="22"/>
        </w:rPr>
        <w:t>sług</w:t>
      </w:r>
      <w:r w:rsidR="00485AB0">
        <w:rPr>
          <w:bCs/>
          <w:sz w:val="22"/>
          <w:szCs w:val="22"/>
        </w:rPr>
        <w:t xml:space="preserve"> – czyli np. stosowanie niezgodnych z postanowieniami umowy środków do czyszczenia i dezynfekcji</w:t>
      </w:r>
      <w:r w:rsidR="00004C54" w:rsidRPr="00D714BF">
        <w:rPr>
          <w:bCs/>
          <w:sz w:val="22"/>
          <w:szCs w:val="22"/>
        </w:rPr>
        <w:t>,</w:t>
      </w:r>
      <w:r w:rsidR="00485AB0">
        <w:rPr>
          <w:bCs/>
          <w:sz w:val="22"/>
          <w:szCs w:val="22"/>
        </w:rPr>
        <w:t xml:space="preserve"> braki w zaopatrzeniu w środki higieniczne,</w:t>
      </w:r>
    </w:p>
    <w:p w14:paraId="1B480556" w14:textId="0BD1546A" w:rsidR="00004C54" w:rsidRPr="002869EB" w:rsidRDefault="00004C54" w:rsidP="00004C54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 w:rsidRPr="00D714BF">
        <w:rPr>
          <w:bCs/>
          <w:sz w:val="22"/>
          <w:szCs w:val="22"/>
        </w:rPr>
        <w:t>niedostateczny stan czystości w pomieszczeniach</w:t>
      </w:r>
      <w:r w:rsidR="00B60B1E">
        <w:rPr>
          <w:bCs/>
          <w:sz w:val="22"/>
          <w:szCs w:val="22"/>
        </w:rPr>
        <w:t xml:space="preserve"> – </w:t>
      </w:r>
      <w:r w:rsidR="0057750A">
        <w:rPr>
          <w:bCs/>
          <w:sz w:val="22"/>
          <w:szCs w:val="22"/>
        </w:rPr>
        <w:t>tj. w szczególności</w:t>
      </w:r>
      <w:r w:rsidR="00B60B1E">
        <w:rPr>
          <w:bCs/>
          <w:sz w:val="22"/>
          <w:szCs w:val="22"/>
        </w:rPr>
        <w:t>. ujawnienie kurzy na meblach i sprzętach,</w:t>
      </w:r>
      <w:r w:rsidR="006A0BD0">
        <w:rPr>
          <w:bCs/>
          <w:sz w:val="22"/>
          <w:szCs w:val="22"/>
        </w:rPr>
        <w:t xml:space="preserve"> </w:t>
      </w:r>
      <w:r w:rsidR="0057750A">
        <w:rPr>
          <w:bCs/>
          <w:sz w:val="22"/>
          <w:szCs w:val="22"/>
        </w:rPr>
        <w:t>nieczystości na podłogach i dywanach</w:t>
      </w:r>
      <w:r w:rsidR="00485AB0">
        <w:rPr>
          <w:bCs/>
          <w:sz w:val="22"/>
          <w:szCs w:val="22"/>
        </w:rPr>
        <w:t>, kurzu pod meblami i sprzętami</w:t>
      </w:r>
      <w:r w:rsidR="0057750A">
        <w:rPr>
          <w:bCs/>
          <w:sz w:val="22"/>
          <w:szCs w:val="22"/>
        </w:rPr>
        <w:t xml:space="preserve">, </w:t>
      </w:r>
    </w:p>
    <w:p w14:paraId="36697B4B" w14:textId="171CBE89" w:rsidR="0057750A" w:rsidRPr="00D714BF" w:rsidRDefault="0057750A" w:rsidP="00004C54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wykonywanie czynności wchodzących w zakres Przedmiotu Umowy z mniejszą częstotliwością, aniżeli wymagana na podstawie Umowy, </w:t>
      </w:r>
    </w:p>
    <w:p w14:paraId="123CAC49" w14:textId="4120125A" w:rsidR="00004C54" w:rsidRPr="008F3EA6" w:rsidRDefault="00303617" w:rsidP="002869EB">
      <w:pPr>
        <w:widowControl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wykonywanie Usług przy użyciu </w:t>
      </w:r>
      <w:r w:rsidR="00004C54" w:rsidRPr="008F3EA6">
        <w:rPr>
          <w:bCs/>
          <w:sz w:val="22"/>
          <w:szCs w:val="22"/>
        </w:rPr>
        <w:t>niewłaściwych środków chemicznych</w:t>
      </w:r>
      <w:r>
        <w:rPr>
          <w:bCs/>
          <w:sz w:val="22"/>
          <w:szCs w:val="22"/>
        </w:rPr>
        <w:t xml:space="preserve"> tj. środków nieprzeznaczonych do celu, dla którego są używane przez personel Wykonawcy lub niedopuszczonych do stosowaniu w pomieszczeniach.  </w:t>
      </w:r>
    </w:p>
    <w:p w14:paraId="3CAA2B9C" w14:textId="41979ACB" w:rsidR="008D78F2" w:rsidRPr="00D714BF" w:rsidRDefault="00004C54" w:rsidP="00004C54">
      <w:pPr>
        <w:widowControl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4. </w:t>
      </w:r>
      <w:r w:rsidR="008D78F2" w:rsidRPr="00D714BF">
        <w:rPr>
          <w:sz w:val="22"/>
          <w:szCs w:val="22"/>
        </w:rPr>
        <w:t>R</w:t>
      </w:r>
      <w:r w:rsidR="00CC2370" w:rsidRPr="00D714BF">
        <w:rPr>
          <w:sz w:val="22"/>
          <w:szCs w:val="22"/>
        </w:rPr>
        <w:t xml:space="preserve">eklamacje </w:t>
      </w:r>
      <w:r w:rsidR="00B13D5F" w:rsidRPr="00D714BF">
        <w:rPr>
          <w:sz w:val="22"/>
          <w:szCs w:val="22"/>
        </w:rPr>
        <w:t xml:space="preserve">zgłaszane będą </w:t>
      </w:r>
      <w:r w:rsidR="00303617">
        <w:rPr>
          <w:sz w:val="22"/>
          <w:szCs w:val="22"/>
        </w:rPr>
        <w:t>K</w:t>
      </w:r>
      <w:r w:rsidR="00B15807" w:rsidRPr="00D714BF">
        <w:rPr>
          <w:sz w:val="22"/>
          <w:szCs w:val="22"/>
        </w:rPr>
        <w:t>oordynatorowi</w:t>
      </w:r>
      <w:r w:rsidR="00B13D5F" w:rsidRPr="00D714BF">
        <w:rPr>
          <w:sz w:val="22"/>
          <w:szCs w:val="22"/>
        </w:rPr>
        <w:t xml:space="preserve"> przez </w:t>
      </w:r>
      <w:r w:rsidR="000A5065" w:rsidRPr="00D714BF">
        <w:rPr>
          <w:sz w:val="22"/>
          <w:szCs w:val="22"/>
        </w:rPr>
        <w:t>Zamawiającego</w:t>
      </w:r>
      <w:r w:rsidR="008D78F2" w:rsidRPr="00D714BF">
        <w:rPr>
          <w:sz w:val="22"/>
          <w:szCs w:val="22"/>
        </w:rPr>
        <w:t xml:space="preserve"> </w:t>
      </w:r>
      <w:r w:rsidR="008F3EA6">
        <w:rPr>
          <w:sz w:val="22"/>
          <w:szCs w:val="22"/>
        </w:rPr>
        <w:t xml:space="preserve">drogą elektroniczną, na </w:t>
      </w:r>
      <w:r w:rsidR="0076561A">
        <w:rPr>
          <w:sz w:val="22"/>
          <w:szCs w:val="22"/>
        </w:rPr>
        <w:br/>
        <w:t xml:space="preserve">    </w:t>
      </w:r>
      <w:r w:rsidR="008F3EA6">
        <w:rPr>
          <w:sz w:val="22"/>
          <w:szCs w:val="22"/>
        </w:rPr>
        <w:t>adres poczty elektronicznej Koordynatora wskazany w Umowie</w:t>
      </w:r>
      <w:r w:rsidR="00B15807" w:rsidRPr="00D714BF">
        <w:rPr>
          <w:sz w:val="22"/>
          <w:szCs w:val="22"/>
        </w:rPr>
        <w:t>.</w:t>
      </w:r>
    </w:p>
    <w:p w14:paraId="6757D743" w14:textId="106C92DA" w:rsidR="00FB6B7F" w:rsidRPr="00D714BF" w:rsidRDefault="00004C54" w:rsidP="00004C54">
      <w:pPr>
        <w:widowControl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lastRenderedPageBreak/>
        <w:t xml:space="preserve">5. </w:t>
      </w:r>
      <w:r w:rsidR="000A5065" w:rsidRPr="00D714BF">
        <w:rPr>
          <w:sz w:val="22"/>
          <w:szCs w:val="22"/>
        </w:rPr>
        <w:t>Wykonawca</w:t>
      </w:r>
      <w:r w:rsidR="008D78F2" w:rsidRPr="00D714BF">
        <w:rPr>
          <w:sz w:val="22"/>
          <w:szCs w:val="22"/>
        </w:rPr>
        <w:t xml:space="preserve"> zobowiązany jest do rozpatrzenia reklamacji </w:t>
      </w:r>
      <w:r w:rsidR="00FB6B7F" w:rsidRPr="00D714BF">
        <w:rPr>
          <w:sz w:val="22"/>
          <w:szCs w:val="22"/>
        </w:rPr>
        <w:t>w ciągu 24 godzin od c</w:t>
      </w:r>
      <w:r w:rsidR="008F3EA6">
        <w:rPr>
          <w:sz w:val="22"/>
          <w:szCs w:val="22"/>
        </w:rPr>
        <w:t>hwili jej złożenia przez Zamawiającego</w:t>
      </w:r>
      <w:r w:rsidR="00FB6B7F" w:rsidRPr="00D714BF">
        <w:rPr>
          <w:sz w:val="22"/>
          <w:szCs w:val="22"/>
        </w:rPr>
        <w:t xml:space="preserve">. </w:t>
      </w:r>
    </w:p>
    <w:p w14:paraId="1A2FEDE7" w14:textId="77777777" w:rsidR="00473AC9" w:rsidRDefault="00473AC9" w:rsidP="00CE3FE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F485B61" w14:textId="2314CEE9" w:rsidR="001D008B" w:rsidRPr="00D714BF" w:rsidRDefault="001D008B" w:rsidP="00CE3FE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714BF">
        <w:rPr>
          <w:b/>
          <w:color w:val="000000" w:themeColor="text1"/>
          <w:sz w:val="22"/>
          <w:szCs w:val="22"/>
        </w:rPr>
        <w:t>§ 1</w:t>
      </w:r>
      <w:r w:rsidR="00473AC9">
        <w:rPr>
          <w:b/>
          <w:color w:val="000000" w:themeColor="text1"/>
          <w:sz w:val="22"/>
          <w:szCs w:val="22"/>
        </w:rPr>
        <w:t>4</w:t>
      </w:r>
    </w:p>
    <w:p w14:paraId="55E66C62" w14:textId="77777777" w:rsidR="001D008B" w:rsidRPr="00D714BF" w:rsidRDefault="001D008B" w:rsidP="001D008B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714BF">
        <w:rPr>
          <w:b/>
          <w:color w:val="000000" w:themeColor="text1"/>
          <w:sz w:val="22"/>
          <w:szCs w:val="22"/>
        </w:rPr>
        <w:t>Kary umowne</w:t>
      </w:r>
    </w:p>
    <w:p w14:paraId="03D8C4C5" w14:textId="77777777" w:rsidR="001D008B" w:rsidRPr="00D714BF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Wykonawca zapłaci Zamawiającemu kary umowne:</w:t>
      </w:r>
    </w:p>
    <w:p w14:paraId="2E0172E3" w14:textId="77777777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W przypadku odstąpienia od Umowy w całości lub w części przez którąkolwiek ze Stron z przyczyn leżących po stronie Wykonawcy - w wysokości 10% całkowitego wynagrodzenia brutto, wskazanego w § 11 ust. 1</w:t>
      </w:r>
      <w:r w:rsidR="00136B3C" w:rsidRPr="00D714BF">
        <w:rPr>
          <w:color w:val="000000" w:themeColor="text1"/>
          <w:sz w:val="22"/>
          <w:szCs w:val="22"/>
        </w:rPr>
        <w:t>b</w:t>
      </w:r>
      <w:r w:rsidRPr="00D714BF">
        <w:rPr>
          <w:color w:val="000000" w:themeColor="text1"/>
          <w:sz w:val="22"/>
          <w:szCs w:val="22"/>
        </w:rPr>
        <w:t xml:space="preserve"> Umowy;</w:t>
      </w:r>
    </w:p>
    <w:p w14:paraId="08A14696" w14:textId="70528786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za zwłokę w rozpoczęciu świadczenia </w:t>
      </w:r>
      <w:r w:rsidR="00696A66">
        <w:rPr>
          <w:color w:val="000000" w:themeColor="text1"/>
          <w:sz w:val="22"/>
          <w:szCs w:val="22"/>
        </w:rPr>
        <w:t>U</w:t>
      </w:r>
      <w:r w:rsidRPr="00D714BF">
        <w:rPr>
          <w:color w:val="000000" w:themeColor="text1"/>
          <w:sz w:val="22"/>
          <w:szCs w:val="22"/>
        </w:rPr>
        <w:t>sług, z przyczyn leżących po stronie Wykonawcy - w wysokości 300,00 złotych za każdy dzień zwłoki;</w:t>
      </w:r>
    </w:p>
    <w:p w14:paraId="2E1D8CFC" w14:textId="292624F1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za przerwę w świadczeniu </w:t>
      </w:r>
      <w:r w:rsidR="00696A66">
        <w:rPr>
          <w:color w:val="000000" w:themeColor="text1"/>
          <w:sz w:val="22"/>
          <w:szCs w:val="22"/>
        </w:rPr>
        <w:t>u</w:t>
      </w:r>
      <w:r w:rsidRPr="00D714BF">
        <w:rPr>
          <w:color w:val="000000" w:themeColor="text1"/>
          <w:sz w:val="22"/>
          <w:szCs w:val="22"/>
        </w:rPr>
        <w:t>sług, z przyczyn leżących po stronie Wykonawcy – w wysokości 300,00 złotych za każdy dzień przerwy;</w:t>
      </w:r>
    </w:p>
    <w:p w14:paraId="3EB664A2" w14:textId="1180AAC0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w przypadku trzykrotnego stwierdzenia nieprawidłowości w świadczeniu </w:t>
      </w:r>
      <w:r w:rsidR="00696A66">
        <w:rPr>
          <w:color w:val="000000" w:themeColor="text1"/>
          <w:sz w:val="22"/>
          <w:szCs w:val="22"/>
        </w:rPr>
        <w:t>u</w:t>
      </w:r>
      <w:r w:rsidRPr="00D714BF">
        <w:rPr>
          <w:color w:val="000000" w:themeColor="text1"/>
          <w:sz w:val="22"/>
          <w:szCs w:val="22"/>
        </w:rPr>
        <w:t>sług w ciągu jednego miesiąca - w wysokości 500,00 złotych za każdy przypadek;</w:t>
      </w:r>
    </w:p>
    <w:p w14:paraId="763F6075" w14:textId="10232F8A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za zwłokę w usunięciu nieprawidłowości w </w:t>
      </w:r>
      <w:r w:rsidR="00AE3162">
        <w:rPr>
          <w:color w:val="000000" w:themeColor="text1"/>
          <w:sz w:val="22"/>
          <w:szCs w:val="22"/>
        </w:rPr>
        <w:t>zakresie</w:t>
      </w:r>
      <w:r w:rsidR="00AE3162" w:rsidRPr="00D714BF">
        <w:rPr>
          <w:color w:val="000000" w:themeColor="text1"/>
          <w:sz w:val="22"/>
          <w:szCs w:val="22"/>
        </w:rPr>
        <w:t xml:space="preserve"> </w:t>
      </w:r>
      <w:r w:rsidRPr="00D714BF">
        <w:rPr>
          <w:color w:val="000000" w:themeColor="text1"/>
          <w:sz w:val="22"/>
          <w:szCs w:val="22"/>
        </w:rPr>
        <w:t>wykonywania Przedmiotu Umowy zgodnie z § 13 ust. 4 Umowy - w wysokości 300,00 złotych za każdy rozpoczęty dzień zwłoki licząc od dnia następnego po dniu wyznaczonym na usunięcie nieprawidłowości;</w:t>
      </w:r>
    </w:p>
    <w:p w14:paraId="78645EE3" w14:textId="30E385EB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w przypadku nienależytego wykonywania </w:t>
      </w:r>
      <w:r w:rsidR="00AE3162">
        <w:rPr>
          <w:color w:val="000000" w:themeColor="text1"/>
          <w:sz w:val="22"/>
          <w:szCs w:val="22"/>
        </w:rPr>
        <w:t>Usług</w:t>
      </w:r>
      <w:r w:rsidRPr="00D714BF">
        <w:rPr>
          <w:color w:val="000000" w:themeColor="text1"/>
          <w:sz w:val="22"/>
          <w:szCs w:val="22"/>
        </w:rPr>
        <w:t xml:space="preserve"> spowodowanego stosowaniem nieodpowiednich środków lub sprzętu technicznego </w:t>
      </w:r>
      <w:r w:rsidR="00AE3162">
        <w:rPr>
          <w:color w:val="000000" w:themeColor="text1"/>
          <w:sz w:val="22"/>
          <w:szCs w:val="22"/>
        </w:rPr>
        <w:t xml:space="preserve">– </w:t>
      </w:r>
      <w:r w:rsidRPr="00D714BF">
        <w:rPr>
          <w:color w:val="000000" w:themeColor="text1"/>
          <w:sz w:val="22"/>
          <w:szCs w:val="22"/>
        </w:rPr>
        <w:t xml:space="preserve">w wysokości 300,00 złotych, za każdy stwierdzony przypadek. </w:t>
      </w:r>
    </w:p>
    <w:p w14:paraId="3D992A5E" w14:textId="23955879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w przypadku zniszczenia lub uszkodzenia, powstania szkody w majątku Zamawiającego w wyniku realizacji Umowy przez personel Wykonawcy, w wysokości 500,00 złotych, za każdy stwierdzony przez Zamawiającego przypadek. </w:t>
      </w:r>
    </w:p>
    <w:p w14:paraId="37FB3463" w14:textId="336FD41A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w przypadku nieprzedłożenia przez Wykonawcę dowodu zawarcia </w:t>
      </w:r>
      <w:r w:rsidR="00AE3162">
        <w:rPr>
          <w:color w:val="000000" w:themeColor="text1"/>
          <w:sz w:val="22"/>
          <w:szCs w:val="22"/>
        </w:rPr>
        <w:t>kontynuacji ochrony ubezpieczeniowej</w:t>
      </w:r>
      <w:r w:rsidRPr="00D714BF">
        <w:rPr>
          <w:color w:val="000000" w:themeColor="text1"/>
          <w:sz w:val="22"/>
          <w:szCs w:val="22"/>
        </w:rPr>
        <w:t xml:space="preserve">, o którym mowa w  § 10 - wysokości </w:t>
      </w:r>
      <w:r w:rsidR="00497537" w:rsidRPr="00D714BF">
        <w:rPr>
          <w:color w:val="000000" w:themeColor="text1"/>
          <w:sz w:val="22"/>
          <w:szCs w:val="22"/>
        </w:rPr>
        <w:t>300 zł za każdy dzień</w:t>
      </w:r>
      <w:r w:rsidR="00AE3162">
        <w:rPr>
          <w:color w:val="000000" w:themeColor="text1"/>
          <w:sz w:val="22"/>
          <w:szCs w:val="22"/>
        </w:rPr>
        <w:t xml:space="preserve"> zwłoki</w:t>
      </w:r>
      <w:r w:rsidR="00497537" w:rsidRPr="00D714BF">
        <w:rPr>
          <w:color w:val="000000" w:themeColor="text1"/>
          <w:sz w:val="22"/>
          <w:szCs w:val="22"/>
        </w:rPr>
        <w:t>.</w:t>
      </w:r>
    </w:p>
    <w:p w14:paraId="3B158472" w14:textId="77777777" w:rsidR="001D008B" w:rsidRPr="00D714BF" w:rsidRDefault="001D008B" w:rsidP="001D008B">
      <w:pPr>
        <w:pStyle w:val="Nagwek3"/>
        <w:widowControl/>
        <w:numPr>
          <w:ilvl w:val="2"/>
          <w:numId w:val="29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sz w:val="22"/>
          <w:szCs w:val="22"/>
        </w:rPr>
        <w:t xml:space="preserve">za naruszenie Obowiązku Zatrudnienia w wysokości odpowiadającej dwukrotności minimalnego Wynagrodzenia brutto za pracę. Kara zostanie naliczona za każdy stwierdzony przypadek nie spełnienia wymogu, o którym mowa w </w:t>
      </w:r>
      <w:r w:rsidRPr="00D714BF">
        <w:rPr>
          <w:color w:val="000000" w:themeColor="text1"/>
          <w:sz w:val="22"/>
          <w:szCs w:val="22"/>
        </w:rPr>
        <w:t>§ 6</w:t>
      </w:r>
      <w:r w:rsidRPr="00D714BF">
        <w:rPr>
          <w:sz w:val="22"/>
          <w:szCs w:val="22"/>
        </w:rPr>
        <w:t xml:space="preserve"> umowy.</w:t>
      </w:r>
    </w:p>
    <w:p w14:paraId="4386D205" w14:textId="77777777" w:rsidR="001D008B" w:rsidRPr="00D714BF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W przypadku powzięcia przez Zamawiającego wątpliwości, co do zgodności działań Wykonawcy ze zobowiązaniami wynikającymi z Umowy, niezależnie od źródła ich pochodzenia, Zamawiający niezwłocznie i pisemnie poinformuje o tym Wykonawcę. Wykonawca zobowiązany jest nie później niż w terminie 3 dni (roboczych) od otrzymania informacji od Zamawiającego, złożyć pełne pisemne wyjaśnienia wraz z wszelkimi dostępnymi dowodami potwierdzającymi prawdziwość swoich wyjaśnień. Nieudzielenie wyjaśnień w terminie, jak też udzielenie niewystarczających lub niepopartych przekonującymi dowodami wyjaśnień skutkować może zastosowaniem przez Zamawiającego kary umownej w wysokości 5% całkowitego wynagrodzenia brutto, o którym mowa w § 11 ust. 1</w:t>
      </w:r>
      <w:r w:rsidR="00136B3C" w:rsidRPr="00D714BF">
        <w:rPr>
          <w:color w:val="000000" w:themeColor="text1"/>
          <w:sz w:val="22"/>
          <w:szCs w:val="22"/>
        </w:rPr>
        <w:t>b</w:t>
      </w:r>
      <w:r w:rsidRPr="00D714BF">
        <w:rPr>
          <w:color w:val="000000" w:themeColor="text1"/>
          <w:sz w:val="22"/>
          <w:szCs w:val="22"/>
        </w:rPr>
        <w:t xml:space="preserve"> Umowy lub może być to podstawą do odstąpienia od Umowy z przyczyn leżących po stronie Wykonawcy. W przypadku potwierdzenia prawdziwości zarzutów, Wykonawca winien przedstawić plan naprawczy, który wymaga akceptacji Zamawiającego, i niezwłocznie po jego akceptacji przystąpić do jego realizacji.</w:t>
      </w:r>
    </w:p>
    <w:p w14:paraId="2633E408" w14:textId="77777777" w:rsidR="001D008B" w:rsidRPr="00D714BF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lastRenderedPageBreak/>
        <w:t>Zamawiający zapłaci wykonawcy karę umowną za odstąpienie od Umowy z przyczyn leżących po stronie Zamawiającego, z wyjątkiem sytuacji, o której mowa w art. 456 ust. 1 PZP - w wysokości 10 % wynagrodzenia  brutto, wskazanego w § 11 ust. 1</w:t>
      </w:r>
      <w:r w:rsidR="00D212C8" w:rsidRPr="00D714BF">
        <w:rPr>
          <w:color w:val="000000" w:themeColor="text1"/>
          <w:sz w:val="22"/>
          <w:szCs w:val="22"/>
        </w:rPr>
        <w:t>b</w:t>
      </w:r>
      <w:r w:rsidRPr="00D714BF">
        <w:rPr>
          <w:color w:val="000000" w:themeColor="text1"/>
          <w:sz w:val="22"/>
          <w:szCs w:val="22"/>
        </w:rPr>
        <w:t xml:space="preserve"> Umowy.</w:t>
      </w:r>
    </w:p>
    <w:p w14:paraId="2FBFD50F" w14:textId="77777777" w:rsidR="001D008B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Kary umowne płatne będą, na podstawie wystawionej przez Zamawiającego noty księgowej, w terminie 7 dni od daty jej doręczenia. </w:t>
      </w:r>
      <w:r w:rsidR="00D212C8" w:rsidRPr="00D714BF">
        <w:rPr>
          <w:color w:val="000000" w:themeColor="text1"/>
          <w:sz w:val="22"/>
          <w:szCs w:val="22"/>
        </w:rPr>
        <w:t>Wykonawca wyraża zgodę na potrącanie kar umownych z wynagrodzenia.</w:t>
      </w:r>
    </w:p>
    <w:p w14:paraId="7722CE7E" w14:textId="773B7CD2" w:rsidR="00473AC9" w:rsidRPr="002869EB" w:rsidRDefault="00473AC9" w:rsidP="002869EB">
      <w:pPr>
        <w:pStyle w:val="Akapitzlist"/>
        <w:numPr>
          <w:ilvl w:val="1"/>
          <w:numId w:val="29"/>
        </w:numPr>
        <w:rPr>
          <w:sz w:val="22"/>
        </w:rPr>
      </w:pPr>
      <w:r w:rsidRPr="002869EB">
        <w:rPr>
          <w:sz w:val="22"/>
        </w:rPr>
        <w:t xml:space="preserve">Kary umowne zastrzeżone na wypadek zwłoki naliczane będą maksymalnie do 30. dnia zwłoki. </w:t>
      </w:r>
    </w:p>
    <w:p w14:paraId="6D5D653B" w14:textId="77777777" w:rsidR="001D008B" w:rsidRPr="00D714BF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Kary umowne naliczane na podstawie Umowy są niezależne i podlegają kumulacji.</w:t>
      </w:r>
    </w:p>
    <w:p w14:paraId="33017EE5" w14:textId="6428C17C" w:rsidR="001D008B" w:rsidRPr="00D714BF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Łączna wysokość kar umownych naliczonych którejkolwiek ze Stron nie przekroczy 50 % </w:t>
      </w:r>
      <w:r w:rsidR="00473AC9">
        <w:rPr>
          <w:sz w:val="22"/>
          <w:szCs w:val="22"/>
        </w:rPr>
        <w:t>w</w:t>
      </w:r>
      <w:r w:rsidRPr="00D714BF">
        <w:rPr>
          <w:sz w:val="22"/>
          <w:szCs w:val="22"/>
        </w:rPr>
        <w:t>ynagrodzenia brutto</w:t>
      </w:r>
      <w:r w:rsidR="00D212C8" w:rsidRPr="00D714BF">
        <w:rPr>
          <w:sz w:val="22"/>
          <w:szCs w:val="22"/>
        </w:rPr>
        <w:t xml:space="preserve"> wskazanego w </w:t>
      </w:r>
      <w:r w:rsidR="00D212C8" w:rsidRPr="00D714BF">
        <w:rPr>
          <w:color w:val="000000" w:themeColor="text1"/>
          <w:sz w:val="22"/>
          <w:szCs w:val="22"/>
        </w:rPr>
        <w:t>§ 11 ust. 1b Umowy</w:t>
      </w:r>
      <w:r w:rsidRPr="00D714BF">
        <w:rPr>
          <w:sz w:val="22"/>
          <w:szCs w:val="22"/>
        </w:rPr>
        <w:t>.</w:t>
      </w:r>
    </w:p>
    <w:p w14:paraId="5B6DF7C6" w14:textId="77777777" w:rsidR="001D008B" w:rsidRPr="00D714BF" w:rsidRDefault="001D008B" w:rsidP="001D008B">
      <w:pPr>
        <w:pStyle w:val="Nagwek2"/>
        <w:widowControl/>
        <w:numPr>
          <w:ilvl w:val="1"/>
          <w:numId w:val="29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Strony ustalają prawo dochodzenia na zasadach ogólnych odszkodowania uzupełniającego przewyższającego wysokość kar umownych w zakresie obejmującym również prawo do utraconych korzyści.</w:t>
      </w:r>
    </w:p>
    <w:p w14:paraId="3BC66D04" w14:textId="77777777" w:rsidR="00473AC9" w:rsidRDefault="00473AC9" w:rsidP="0041039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24C745F1" w14:textId="0A939C4C" w:rsidR="0041039C" w:rsidRPr="00D714BF" w:rsidRDefault="0041039C" w:rsidP="0041039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714BF">
        <w:rPr>
          <w:b/>
          <w:color w:val="000000" w:themeColor="text1"/>
          <w:sz w:val="22"/>
          <w:szCs w:val="22"/>
        </w:rPr>
        <w:t>§ 1</w:t>
      </w:r>
      <w:r w:rsidR="00473AC9">
        <w:rPr>
          <w:b/>
          <w:color w:val="000000" w:themeColor="text1"/>
          <w:sz w:val="22"/>
          <w:szCs w:val="22"/>
        </w:rPr>
        <w:t>5</w:t>
      </w:r>
    </w:p>
    <w:p w14:paraId="0BD2EE51" w14:textId="77777777" w:rsidR="0041039C" w:rsidRPr="00D714BF" w:rsidRDefault="0041039C" w:rsidP="0041039C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D714BF">
        <w:rPr>
          <w:b/>
          <w:color w:val="000000" w:themeColor="text1"/>
          <w:sz w:val="22"/>
          <w:szCs w:val="22"/>
        </w:rPr>
        <w:t>Odstąpienie od Umowy</w:t>
      </w:r>
    </w:p>
    <w:p w14:paraId="360D6302" w14:textId="77777777" w:rsidR="0041039C" w:rsidRPr="00D714BF" w:rsidRDefault="0041039C" w:rsidP="0041039C">
      <w:pPr>
        <w:pStyle w:val="Nagwek2"/>
        <w:widowControl/>
        <w:numPr>
          <w:ilvl w:val="1"/>
          <w:numId w:val="30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Poza przypadkami określonymi w § 13 oraz przepisami powszechnie obowiązującego prawa, Stronom przysługuje prawo odstąpienia od Umowy w przypadkach określonych w niniejszym paragrafie.</w:t>
      </w:r>
    </w:p>
    <w:p w14:paraId="3A9C0570" w14:textId="77777777" w:rsidR="0041039C" w:rsidRPr="00D714BF" w:rsidRDefault="0041039C" w:rsidP="0041039C">
      <w:pPr>
        <w:pStyle w:val="Nagwek2"/>
        <w:widowControl/>
        <w:numPr>
          <w:ilvl w:val="1"/>
          <w:numId w:val="30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Zamawiającemu przysługuje prawo do odstąpienia od Umowy:</w:t>
      </w:r>
    </w:p>
    <w:p w14:paraId="0E897EFE" w14:textId="5BDFD8D0" w:rsidR="0041039C" w:rsidRPr="00D714BF" w:rsidRDefault="0041039C" w:rsidP="0041039C">
      <w:pPr>
        <w:pStyle w:val="Nagwek3"/>
        <w:widowControl/>
        <w:numPr>
          <w:ilvl w:val="2"/>
          <w:numId w:val="30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w przypadku 5 krotnego w ciągu miesiąca stwierdzenia przez Zamawiającego nieprawidłowości w wykonywaniu </w:t>
      </w:r>
      <w:r w:rsidR="00473AC9">
        <w:rPr>
          <w:color w:val="000000" w:themeColor="text1"/>
          <w:sz w:val="22"/>
          <w:szCs w:val="22"/>
        </w:rPr>
        <w:t>U</w:t>
      </w:r>
      <w:r w:rsidRPr="00D714BF">
        <w:rPr>
          <w:color w:val="000000" w:themeColor="text1"/>
          <w:sz w:val="22"/>
          <w:szCs w:val="22"/>
        </w:rPr>
        <w:t>sług i bezskutecznym upływie terminu dodatkowego na usunięcie nieprawidłowości wyznaczonego przez Zamawiającego;</w:t>
      </w:r>
    </w:p>
    <w:p w14:paraId="4BD99FED" w14:textId="77777777" w:rsidR="0041039C" w:rsidRPr="00D714BF" w:rsidRDefault="0041039C" w:rsidP="0041039C">
      <w:pPr>
        <w:pStyle w:val="Nagwek3"/>
        <w:widowControl/>
        <w:numPr>
          <w:ilvl w:val="2"/>
          <w:numId w:val="30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w przypadku nieprzystąpienia przez Wykonawcę do świadczenia usług lub przerwania ich wykonywania na okres dłuższy niż 5 dni roboczych i bezskutecznym upływie terminu dodatkowego wyznaczonego przez Zamawiającego zgodnie;</w:t>
      </w:r>
    </w:p>
    <w:p w14:paraId="76D93623" w14:textId="77777777" w:rsidR="0041039C" w:rsidRPr="00D714BF" w:rsidRDefault="0041039C" w:rsidP="0041039C">
      <w:pPr>
        <w:pStyle w:val="Nagwek3"/>
        <w:widowControl/>
        <w:numPr>
          <w:ilvl w:val="2"/>
          <w:numId w:val="30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 xml:space="preserve">w przypadku nieprzedłożenia ubezpieczenia od odpowiedzialności cywilnej z tytułu prowadzonej przez Wykonawcę działalności gospodarczej, o której mowa w § 10  Umowy; </w:t>
      </w:r>
    </w:p>
    <w:p w14:paraId="05FEE444" w14:textId="77777777" w:rsidR="0041039C" w:rsidRPr="00D714BF" w:rsidRDefault="0041039C" w:rsidP="0041039C">
      <w:pPr>
        <w:pStyle w:val="Nagwek3"/>
        <w:widowControl/>
        <w:numPr>
          <w:ilvl w:val="2"/>
          <w:numId w:val="30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w przypadku trzykrotnego naliczenia przez Zamawiającego kar umownych zgodnie z § 13 ust. 1 pkt. i Umowy.</w:t>
      </w:r>
    </w:p>
    <w:p w14:paraId="1E87A872" w14:textId="77777777" w:rsidR="0041039C" w:rsidRPr="00D714BF" w:rsidRDefault="0041039C" w:rsidP="0041039C">
      <w:pPr>
        <w:pStyle w:val="Nagwek3"/>
        <w:widowControl/>
        <w:numPr>
          <w:ilvl w:val="2"/>
          <w:numId w:val="30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w razie zaistnienia istotnej zmiany okoliczności powodującej, że wykonanie Umowy nie leży w interesie publicznym, czego nie można było przewidzieć w chwili zawarcia Umowy;</w:t>
      </w:r>
    </w:p>
    <w:p w14:paraId="5555E98A" w14:textId="77777777" w:rsidR="0041039C" w:rsidRPr="00D714BF" w:rsidRDefault="0041039C" w:rsidP="0041039C">
      <w:pPr>
        <w:pStyle w:val="Nagwek3"/>
        <w:widowControl/>
        <w:numPr>
          <w:ilvl w:val="2"/>
          <w:numId w:val="30"/>
        </w:numPr>
        <w:suppressAutoHyphens/>
        <w:autoSpaceDE/>
        <w:autoSpaceDN/>
        <w:adjustRightInd/>
        <w:spacing w:line="276" w:lineRule="auto"/>
        <w:ind w:left="1134" w:hanging="567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gdy zostanie wydany nakaz zajęcia majątku Wykonawcy jeżeli Wykonawca wykonuje powierzone prace niezgodnie z postanowieniami Umowy i nie zaprzestał takiego nienależytego wykonania Umowy po pisemnym wezwaniu go do tego przez Zamawiającego.</w:t>
      </w:r>
    </w:p>
    <w:p w14:paraId="5BED41F3" w14:textId="77777777" w:rsidR="0041039C" w:rsidRPr="00D714BF" w:rsidRDefault="0041039C" w:rsidP="0041039C">
      <w:pPr>
        <w:pStyle w:val="Nagwek2"/>
        <w:widowControl/>
        <w:numPr>
          <w:ilvl w:val="1"/>
          <w:numId w:val="30"/>
        </w:numPr>
        <w:suppressAutoHyphens/>
        <w:autoSpaceDE/>
        <w:autoSpaceDN/>
        <w:adjustRightInd/>
        <w:spacing w:line="276" w:lineRule="auto"/>
        <w:jc w:val="both"/>
        <w:rPr>
          <w:color w:val="000000" w:themeColor="text1"/>
          <w:sz w:val="22"/>
          <w:szCs w:val="22"/>
        </w:rPr>
      </w:pPr>
      <w:r w:rsidRPr="00D714BF">
        <w:rPr>
          <w:color w:val="000000" w:themeColor="text1"/>
          <w:sz w:val="22"/>
          <w:szCs w:val="22"/>
        </w:rPr>
        <w:t>Odstąpienie od Umowy powinno nastąpić w formie pisemnej  pod rygorem nieważności w terminie 30 dni od daty powzięcia wiadomości o okolicznościach, o których mowa w  ustępach poprzedzających i powinno zawierać uzasadnienie.</w:t>
      </w:r>
    </w:p>
    <w:p w14:paraId="3807F9EB" w14:textId="77777777" w:rsidR="0041039C" w:rsidRPr="00D714BF" w:rsidRDefault="0041039C" w:rsidP="0041039C">
      <w:pPr>
        <w:pStyle w:val="Nagwek2"/>
        <w:widowControl/>
        <w:numPr>
          <w:ilvl w:val="1"/>
          <w:numId w:val="3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Strony postanawiają, iż w przypadku odstąpienia od Umowy tak na podstawie postanowień Umowy, jak również przepisów ustawy, po rozpoczęciu realizacji Umowy, odstąpienie będzie miało skutek ex nunc – będzie dotyczyło niewykonanej części Przedmiotu Umowy.</w:t>
      </w:r>
    </w:p>
    <w:p w14:paraId="250B82C4" w14:textId="77777777" w:rsidR="0041039C" w:rsidRPr="00D714BF" w:rsidRDefault="0041039C" w:rsidP="0041039C">
      <w:pPr>
        <w:pStyle w:val="Nagwek2"/>
        <w:widowControl/>
        <w:numPr>
          <w:ilvl w:val="1"/>
          <w:numId w:val="30"/>
        </w:numPr>
        <w:suppressAutoHyphens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lastRenderedPageBreak/>
        <w:t>Rozliczenie za usługi wykonane do czasu odstąpienia od Umowy nastąpi według cen wynikających z Umowy.</w:t>
      </w:r>
    </w:p>
    <w:p w14:paraId="12D46672" w14:textId="77777777" w:rsidR="000F047A" w:rsidRDefault="000F047A" w:rsidP="00647571">
      <w:pPr>
        <w:tabs>
          <w:tab w:val="left" w:pos="426"/>
          <w:tab w:val="center" w:pos="6480"/>
        </w:tabs>
        <w:spacing w:line="276" w:lineRule="auto"/>
        <w:jc w:val="center"/>
        <w:rPr>
          <w:b/>
          <w:bCs/>
          <w:sz w:val="22"/>
          <w:szCs w:val="22"/>
        </w:rPr>
      </w:pPr>
    </w:p>
    <w:p w14:paraId="45A45D3D" w14:textId="358D8F29" w:rsidR="00CD23CA" w:rsidRPr="00D714BF" w:rsidRDefault="00785A2F" w:rsidP="00647571">
      <w:pPr>
        <w:tabs>
          <w:tab w:val="left" w:pos="426"/>
          <w:tab w:val="center" w:pos="6480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473AC9">
        <w:rPr>
          <w:b/>
          <w:bCs/>
          <w:sz w:val="22"/>
          <w:szCs w:val="22"/>
        </w:rPr>
        <w:t>6</w:t>
      </w:r>
    </w:p>
    <w:p w14:paraId="4D99C44D" w14:textId="77777777" w:rsidR="00647571" w:rsidRPr="00D714BF" w:rsidRDefault="00647571" w:rsidP="00647571">
      <w:pPr>
        <w:tabs>
          <w:tab w:val="left" w:pos="426"/>
          <w:tab w:val="center" w:pos="6480"/>
        </w:tabs>
        <w:spacing w:line="276" w:lineRule="auto"/>
        <w:jc w:val="center"/>
        <w:rPr>
          <w:b/>
          <w:bCs/>
          <w:sz w:val="22"/>
          <w:szCs w:val="22"/>
        </w:rPr>
      </w:pPr>
      <w:r w:rsidRPr="00D714BF">
        <w:rPr>
          <w:b/>
          <w:bCs/>
          <w:sz w:val="22"/>
          <w:szCs w:val="22"/>
        </w:rPr>
        <w:t>Zabezpieczenie należytego wykonania umowy</w:t>
      </w:r>
    </w:p>
    <w:p w14:paraId="1F0CA154" w14:textId="77777777" w:rsidR="00306475" w:rsidRPr="00D714BF" w:rsidRDefault="0078241B" w:rsidP="002D246B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Wykonawca</w:t>
      </w:r>
      <w:r w:rsidR="00306475" w:rsidRPr="00D714BF">
        <w:rPr>
          <w:sz w:val="22"/>
          <w:szCs w:val="22"/>
        </w:rPr>
        <w:t xml:space="preserve"> zobowiązuje się wnieść zabezpieczeni</w:t>
      </w:r>
      <w:r w:rsidR="00392307" w:rsidRPr="00D714BF">
        <w:rPr>
          <w:sz w:val="22"/>
          <w:szCs w:val="22"/>
        </w:rPr>
        <w:t>e</w:t>
      </w:r>
      <w:r w:rsidR="00306475" w:rsidRPr="00D714BF">
        <w:rPr>
          <w:sz w:val="22"/>
          <w:szCs w:val="22"/>
        </w:rPr>
        <w:t xml:space="preserve"> należytego</w:t>
      </w:r>
      <w:r w:rsidRPr="00D714BF">
        <w:rPr>
          <w:sz w:val="22"/>
          <w:szCs w:val="22"/>
        </w:rPr>
        <w:t xml:space="preserve"> wykonania Umowy  w wysokości 3</w:t>
      </w:r>
      <w:r w:rsidR="00306475" w:rsidRPr="00D714BF">
        <w:rPr>
          <w:sz w:val="22"/>
          <w:szCs w:val="22"/>
        </w:rPr>
        <w:t xml:space="preserve"> % wynagrodzenia brutto ogółem wskazanego w § </w:t>
      </w:r>
      <w:r w:rsidRPr="00D714BF">
        <w:rPr>
          <w:sz w:val="22"/>
          <w:szCs w:val="22"/>
        </w:rPr>
        <w:t>11</w:t>
      </w:r>
      <w:r w:rsidR="00306475" w:rsidRPr="00D714BF">
        <w:rPr>
          <w:sz w:val="22"/>
          <w:szCs w:val="22"/>
        </w:rPr>
        <w:t xml:space="preserve"> ust. 1</w:t>
      </w:r>
      <w:r w:rsidRPr="00D714BF">
        <w:rPr>
          <w:sz w:val="22"/>
          <w:szCs w:val="22"/>
        </w:rPr>
        <w:t>b</w:t>
      </w:r>
      <w:r w:rsidR="00306475" w:rsidRPr="00D714BF">
        <w:rPr>
          <w:sz w:val="22"/>
          <w:szCs w:val="22"/>
        </w:rPr>
        <w:t xml:space="preserve"> Umowy.</w:t>
      </w:r>
    </w:p>
    <w:p w14:paraId="4295E7CF" w14:textId="77777777" w:rsidR="00306475" w:rsidRPr="00D714BF" w:rsidRDefault="00306475" w:rsidP="002D246B">
      <w:pPr>
        <w:numPr>
          <w:ilvl w:val="0"/>
          <w:numId w:val="16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Zabezpieczenie należytego wykonania Umowy wniesione zostanie przez </w:t>
      </w:r>
      <w:r w:rsidR="0078241B" w:rsidRPr="00D714BF">
        <w:rPr>
          <w:sz w:val="22"/>
          <w:szCs w:val="22"/>
        </w:rPr>
        <w:t>Wykonawcę</w:t>
      </w:r>
      <w:r w:rsidRPr="00D714BF">
        <w:rPr>
          <w:sz w:val="22"/>
          <w:szCs w:val="22"/>
        </w:rPr>
        <w:t xml:space="preserve"> w formie </w:t>
      </w:r>
      <w:r w:rsidR="0078241B" w:rsidRPr="00D714BF">
        <w:rPr>
          <w:sz w:val="22"/>
          <w:szCs w:val="22"/>
        </w:rPr>
        <w:t>………..</w:t>
      </w:r>
      <w:r w:rsidRPr="00D714BF">
        <w:rPr>
          <w:sz w:val="22"/>
          <w:szCs w:val="22"/>
        </w:rPr>
        <w:t xml:space="preserve">…………………… </w:t>
      </w:r>
      <w:r w:rsidR="0078241B" w:rsidRPr="00D714BF">
        <w:rPr>
          <w:sz w:val="22"/>
          <w:szCs w:val="22"/>
        </w:rPr>
        <w:t>przed zawarciem</w:t>
      </w:r>
      <w:r w:rsidR="00392307" w:rsidRPr="00D714BF">
        <w:rPr>
          <w:sz w:val="22"/>
          <w:szCs w:val="22"/>
        </w:rPr>
        <w:t xml:space="preserve"> Umowy. </w:t>
      </w:r>
    </w:p>
    <w:p w14:paraId="0BEAD74E" w14:textId="77777777" w:rsidR="00CD23CA" w:rsidRPr="00D714BF" w:rsidRDefault="00306475" w:rsidP="002D246B">
      <w:pPr>
        <w:numPr>
          <w:ilvl w:val="0"/>
          <w:numId w:val="16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Zabezpieczenie należytego wykonania Umowy będzie służyć </w:t>
      </w:r>
      <w:r w:rsidR="0078241B" w:rsidRPr="00D714BF">
        <w:rPr>
          <w:sz w:val="22"/>
          <w:szCs w:val="22"/>
        </w:rPr>
        <w:t>Zamawiającemu</w:t>
      </w:r>
      <w:r w:rsidR="009A2C1A" w:rsidRPr="00D714BF">
        <w:rPr>
          <w:sz w:val="22"/>
          <w:szCs w:val="22"/>
        </w:rPr>
        <w:t xml:space="preserve"> </w:t>
      </w:r>
      <w:r w:rsidRPr="00D714BF">
        <w:rPr>
          <w:sz w:val="22"/>
          <w:szCs w:val="22"/>
        </w:rPr>
        <w:t xml:space="preserve">do pokrycia roszczeń z tytułu niewykonania lub nienależytego wykonania Umowy przez </w:t>
      </w:r>
      <w:r w:rsidR="0078241B" w:rsidRPr="00D714BF">
        <w:rPr>
          <w:sz w:val="22"/>
          <w:szCs w:val="22"/>
        </w:rPr>
        <w:t>Wykonawcę</w:t>
      </w:r>
      <w:r w:rsidRPr="00D714BF">
        <w:rPr>
          <w:sz w:val="22"/>
          <w:szCs w:val="22"/>
        </w:rPr>
        <w:t xml:space="preserve">. </w:t>
      </w:r>
    </w:p>
    <w:p w14:paraId="4B527C6A" w14:textId="77777777" w:rsidR="00392307" w:rsidRPr="00D714BF" w:rsidRDefault="00392307" w:rsidP="002D246B">
      <w:pPr>
        <w:numPr>
          <w:ilvl w:val="0"/>
          <w:numId w:val="16"/>
        </w:numPr>
        <w:tabs>
          <w:tab w:val="left" w:pos="426"/>
          <w:tab w:val="center" w:pos="648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Zabezpieczenie należytego wykonania Umowy zostanie zwrócone </w:t>
      </w:r>
      <w:r w:rsidR="0078241B" w:rsidRPr="00D714BF">
        <w:rPr>
          <w:sz w:val="22"/>
          <w:szCs w:val="22"/>
        </w:rPr>
        <w:t>Wykonawcy</w:t>
      </w:r>
      <w:r w:rsidRPr="00D714BF">
        <w:rPr>
          <w:sz w:val="22"/>
          <w:szCs w:val="22"/>
        </w:rPr>
        <w:t xml:space="preserve"> w terminie </w:t>
      </w:r>
      <w:r w:rsidR="0078241B" w:rsidRPr="00D714BF">
        <w:rPr>
          <w:sz w:val="22"/>
          <w:szCs w:val="22"/>
        </w:rPr>
        <w:t>30</w:t>
      </w:r>
      <w:r w:rsidRPr="00D714BF">
        <w:rPr>
          <w:sz w:val="22"/>
          <w:szCs w:val="22"/>
        </w:rPr>
        <w:t xml:space="preserve"> dni od dnia rozwiązania Umowy albo od dnia upływu terminu, na który Umowa została zawarta. </w:t>
      </w:r>
    </w:p>
    <w:p w14:paraId="796AE114" w14:textId="77777777" w:rsidR="000F047A" w:rsidRDefault="000F047A" w:rsidP="00C6726A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</w:p>
    <w:p w14:paraId="367BC760" w14:textId="12B9EB71" w:rsidR="003A7E0C" w:rsidRPr="00D714BF" w:rsidRDefault="003A7E0C" w:rsidP="00C6726A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§ 1</w:t>
      </w:r>
      <w:r w:rsidR="00473AC9">
        <w:rPr>
          <w:b/>
          <w:sz w:val="22"/>
          <w:szCs w:val="22"/>
        </w:rPr>
        <w:t>7</w:t>
      </w:r>
    </w:p>
    <w:p w14:paraId="459C71AF" w14:textId="77777777" w:rsidR="00C6726A" w:rsidRPr="00D714BF" w:rsidRDefault="00C6726A" w:rsidP="00C6726A">
      <w:pPr>
        <w:tabs>
          <w:tab w:val="left" w:pos="426"/>
          <w:tab w:val="center" w:pos="6480"/>
        </w:tabs>
        <w:spacing w:line="276" w:lineRule="auto"/>
        <w:jc w:val="center"/>
        <w:rPr>
          <w:b/>
          <w:sz w:val="22"/>
          <w:szCs w:val="22"/>
        </w:rPr>
      </w:pPr>
      <w:r w:rsidRPr="00D714BF">
        <w:rPr>
          <w:b/>
          <w:sz w:val="22"/>
          <w:szCs w:val="22"/>
        </w:rPr>
        <w:t>Postanowienia końcowe</w:t>
      </w:r>
    </w:p>
    <w:p w14:paraId="1DC22F2D" w14:textId="77777777" w:rsidR="00C6726A" w:rsidRPr="00D714BF" w:rsidRDefault="00C6726A" w:rsidP="00C6726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714BF">
        <w:rPr>
          <w:sz w:val="22"/>
          <w:szCs w:val="22"/>
        </w:rPr>
        <w:t>Wszelkie zmiany Umowy, za wyjątkiem przewidzianych w umowie, wymagają formy pisemnej zastrzeżonej pod rygorem nieważności.</w:t>
      </w:r>
    </w:p>
    <w:p w14:paraId="2B99E4CF" w14:textId="77777777" w:rsidR="007230E6" w:rsidRDefault="00C6726A" w:rsidP="00C6726A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714BF">
        <w:rPr>
          <w:bCs/>
          <w:color w:val="000000" w:themeColor="text1"/>
          <w:sz w:val="22"/>
          <w:szCs w:val="22"/>
        </w:rPr>
        <w:t>Dopuszczalna jest zmiana Przedmiotu Umowy w następujących przypadkach i zakresie</w:t>
      </w:r>
      <w:r w:rsidR="007230E6">
        <w:rPr>
          <w:bCs/>
          <w:color w:val="000000" w:themeColor="text1"/>
          <w:sz w:val="22"/>
          <w:szCs w:val="22"/>
        </w:rPr>
        <w:t>:</w:t>
      </w:r>
    </w:p>
    <w:p w14:paraId="229F4BB5" w14:textId="60B998F3" w:rsidR="00C6726A" w:rsidRDefault="003F6D0C" w:rsidP="002869EB">
      <w:pPr>
        <w:pStyle w:val="Akapitzlist"/>
        <w:numPr>
          <w:ilvl w:val="1"/>
          <w:numId w:val="37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zmiana członków personelu Wykonawcy – na warunkach i w sposób określony w Umowie, </w:t>
      </w:r>
    </w:p>
    <w:p w14:paraId="3EFB0EDD" w14:textId="77195BCE" w:rsidR="003F6D0C" w:rsidRPr="00D714BF" w:rsidRDefault="003F6D0C" w:rsidP="002869EB">
      <w:pPr>
        <w:pStyle w:val="Akapitzlist"/>
        <w:numPr>
          <w:ilvl w:val="1"/>
          <w:numId w:val="37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3F6D0C">
        <w:rPr>
          <w:bCs/>
          <w:color w:val="000000" w:themeColor="text1"/>
          <w:sz w:val="22"/>
          <w:szCs w:val="22"/>
        </w:rPr>
        <w:t xml:space="preserve">zmianę </w:t>
      </w:r>
      <w:r>
        <w:rPr>
          <w:bCs/>
          <w:color w:val="000000" w:themeColor="text1"/>
          <w:sz w:val="22"/>
          <w:szCs w:val="22"/>
        </w:rPr>
        <w:t>wynagrodzenia</w:t>
      </w:r>
      <w:r w:rsidRPr="003F6D0C">
        <w:rPr>
          <w:bCs/>
          <w:color w:val="000000" w:themeColor="text1"/>
          <w:sz w:val="22"/>
          <w:szCs w:val="22"/>
        </w:rPr>
        <w:t xml:space="preserve"> w przypadku ustawowej zmiany stawki podatku VAT</w:t>
      </w:r>
      <w:r w:rsidR="00C3023D">
        <w:rPr>
          <w:bCs/>
          <w:color w:val="000000" w:themeColor="text1"/>
          <w:sz w:val="22"/>
          <w:szCs w:val="22"/>
        </w:rPr>
        <w:t xml:space="preserve"> po upływie terminu składania ofert - </w:t>
      </w:r>
      <w:r w:rsidRPr="003F6D0C">
        <w:rPr>
          <w:bCs/>
          <w:color w:val="000000" w:themeColor="text1"/>
          <w:sz w:val="22"/>
          <w:szCs w:val="22"/>
        </w:rPr>
        <w:t xml:space="preserve">w ten sposób, że wynagrodzenie </w:t>
      </w:r>
      <w:r w:rsidR="00C3023D">
        <w:rPr>
          <w:bCs/>
          <w:color w:val="000000" w:themeColor="text1"/>
          <w:sz w:val="22"/>
          <w:szCs w:val="22"/>
        </w:rPr>
        <w:t xml:space="preserve">miesięczne </w:t>
      </w:r>
      <w:r w:rsidRPr="003F6D0C">
        <w:rPr>
          <w:bCs/>
          <w:color w:val="000000" w:themeColor="text1"/>
          <w:sz w:val="22"/>
          <w:szCs w:val="22"/>
        </w:rPr>
        <w:t xml:space="preserve">netto oraz </w:t>
      </w:r>
      <w:r w:rsidR="00C3023D">
        <w:rPr>
          <w:bCs/>
          <w:color w:val="000000" w:themeColor="text1"/>
          <w:sz w:val="22"/>
          <w:szCs w:val="22"/>
        </w:rPr>
        <w:t>łączne wynagrodzenie</w:t>
      </w:r>
      <w:r w:rsidRPr="003F6D0C">
        <w:rPr>
          <w:bCs/>
          <w:color w:val="000000" w:themeColor="text1"/>
          <w:sz w:val="22"/>
          <w:szCs w:val="22"/>
        </w:rPr>
        <w:t xml:space="preserve"> netto pozostają bez zmian, a zmianie ulega tylko wysokość podatku VAT – oraz odpowiednio wynagrodzenie brutto i </w:t>
      </w:r>
      <w:r w:rsidR="00C3023D">
        <w:rPr>
          <w:bCs/>
          <w:color w:val="000000" w:themeColor="text1"/>
          <w:sz w:val="22"/>
          <w:szCs w:val="22"/>
        </w:rPr>
        <w:t>łączne wynagrodzenie</w:t>
      </w:r>
      <w:r w:rsidRPr="003F6D0C">
        <w:rPr>
          <w:bCs/>
          <w:color w:val="000000" w:themeColor="text1"/>
          <w:sz w:val="22"/>
          <w:szCs w:val="22"/>
        </w:rPr>
        <w:t xml:space="preserve"> brutto</w:t>
      </w:r>
      <w:r w:rsidR="00C3023D">
        <w:rPr>
          <w:bCs/>
          <w:color w:val="000000" w:themeColor="text1"/>
          <w:sz w:val="22"/>
          <w:szCs w:val="22"/>
        </w:rPr>
        <w:t xml:space="preserve">; zmiana wymaga zawarcia pisemnego aneksu do Umowy. </w:t>
      </w:r>
    </w:p>
    <w:p w14:paraId="56CACED1" w14:textId="77777777" w:rsidR="0014107E" w:rsidRPr="002869EB" w:rsidRDefault="00C6726A" w:rsidP="001640C6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55B03">
        <w:rPr>
          <w:sz w:val="22"/>
          <w:szCs w:val="22"/>
        </w:rPr>
        <w:t>Zamawiający przewiduje możliwość zmiany</w:t>
      </w:r>
      <w:r w:rsidR="0014107E">
        <w:rPr>
          <w:sz w:val="22"/>
          <w:szCs w:val="22"/>
        </w:rPr>
        <w:t>:</w:t>
      </w:r>
    </w:p>
    <w:p w14:paraId="169C6513" w14:textId="145BAD44" w:rsidR="0014107E" w:rsidRPr="002869EB" w:rsidRDefault="00C6726A" w:rsidP="002869EB">
      <w:pPr>
        <w:pStyle w:val="Akapitzlist"/>
        <w:widowControl/>
        <w:numPr>
          <w:ilvl w:val="1"/>
          <w:numId w:val="37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55B03">
        <w:rPr>
          <w:sz w:val="22"/>
          <w:szCs w:val="22"/>
        </w:rPr>
        <w:t xml:space="preserve"> terminu realizacji </w:t>
      </w:r>
      <w:r w:rsidR="0014107E">
        <w:rPr>
          <w:sz w:val="22"/>
          <w:szCs w:val="22"/>
        </w:rPr>
        <w:t>Przedmiotu Umowy</w:t>
      </w:r>
      <w:r w:rsidR="001640C6" w:rsidRPr="00D55B03">
        <w:rPr>
          <w:sz w:val="22"/>
          <w:szCs w:val="22"/>
        </w:rPr>
        <w:t xml:space="preserve"> </w:t>
      </w:r>
      <w:r w:rsidR="00EF1169">
        <w:rPr>
          <w:sz w:val="22"/>
          <w:szCs w:val="22"/>
        </w:rPr>
        <w:t>poprzez przedłużenie g</w:t>
      </w:r>
      <w:r w:rsidR="001640C6" w:rsidRPr="001640C6">
        <w:rPr>
          <w:bCs/>
          <w:sz w:val="22"/>
          <w:szCs w:val="22"/>
        </w:rPr>
        <w:t xml:space="preserve">o okres odpowiadający wstrzymaniu lub opóźnieniu </w:t>
      </w:r>
      <w:r w:rsidR="0014107E">
        <w:rPr>
          <w:bCs/>
          <w:sz w:val="22"/>
          <w:szCs w:val="22"/>
        </w:rPr>
        <w:t>wykonywania Usług wynikły ze skutków</w:t>
      </w:r>
      <w:r w:rsidR="00D26E00">
        <w:rPr>
          <w:bCs/>
          <w:sz w:val="22"/>
          <w:szCs w:val="22"/>
        </w:rPr>
        <w:t xml:space="preserve"> </w:t>
      </w:r>
      <w:r w:rsidR="001640C6" w:rsidRPr="001640C6">
        <w:rPr>
          <w:bCs/>
          <w:sz w:val="22"/>
          <w:szCs w:val="22"/>
        </w:rPr>
        <w:t xml:space="preserve">działania siły wyższej, rozumianej jako </w:t>
      </w:r>
      <w:r w:rsidR="001640C6" w:rsidRPr="001640C6">
        <w:rPr>
          <w:bCs/>
          <w:sz w:val="22"/>
          <w:szCs w:val="22"/>
          <w:lang w:val="cs-CZ"/>
        </w:rPr>
        <w:t>zdarzenia losowego wywołanego przez czynniki zewnętrzne, którego Strony, pomimo zachowania należytej staranności, nie mogły przewidzieć ani mu zapobiec</w:t>
      </w:r>
      <w:r w:rsidR="00381B76">
        <w:rPr>
          <w:bCs/>
          <w:sz w:val="22"/>
          <w:szCs w:val="22"/>
          <w:lang w:val="cs-CZ"/>
        </w:rPr>
        <w:t xml:space="preserve"> (dalej – „Siła Wyższa“)</w:t>
      </w:r>
      <w:r w:rsidR="001640C6" w:rsidRPr="001640C6">
        <w:rPr>
          <w:bCs/>
          <w:sz w:val="22"/>
          <w:szCs w:val="22"/>
          <w:lang w:val="cs-CZ"/>
        </w:rPr>
        <w:t xml:space="preserve">, o ile mają one wpływ na </w:t>
      </w:r>
      <w:r w:rsidR="00D26E00">
        <w:rPr>
          <w:bCs/>
          <w:sz w:val="22"/>
          <w:szCs w:val="22"/>
          <w:lang w:val="cs-CZ"/>
        </w:rPr>
        <w:t>termin świadczenia Usług</w:t>
      </w:r>
      <w:r w:rsidR="0014107E">
        <w:rPr>
          <w:sz w:val="22"/>
          <w:szCs w:val="22"/>
        </w:rPr>
        <w:t xml:space="preserve">, </w:t>
      </w:r>
      <w:r w:rsidR="0014107E" w:rsidRPr="0014107E">
        <w:rPr>
          <w:bCs/>
          <w:sz w:val="22"/>
          <w:szCs w:val="22"/>
          <w:lang w:val="cs-CZ"/>
        </w:rPr>
        <w:t>w tym w szczególnosci skutki działania siły wyżej w postaci epidemii, wojen, klęsk żywiołowych</w:t>
      </w:r>
      <w:r w:rsidR="0014107E">
        <w:rPr>
          <w:sz w:val="22"/>
          <w:szCs w:val="22"/>
        </w:rPr>
        <w:t>.</w:t>
      </w:r>
    </w:p>
    <w:p w14:paraId="4EEB0276" w14:textId="3DF16E96" w:rsidR="003E0E54" w:rsidRPr="002869EB" w:rsidRDefault="00FD74B0" w:rsidP="002869EB">
      <w:pPr>
        <w:pStyle w:val="Akapitzlist"/>
        <w:widowControl/>
        <w:numPr>
          <w:ilvl w:val="1"/>
          <w:numId w:val="37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sposobu realizacji </w:t>
      </w:r>
      <w:r w:rsidRPr="00FD74B0">
        <w:rPr>
          <w:sz w:val="22"/>
          <w:szCs w:val="22"/>
        </w:rPr>
        <w:t xml:space="preserve">Przedmiotu Umowy </w:t>
      </w:r>
      <w:r>
        <w:rPr>
          <w:bCs/>
          <w:sz w:val="22"/>
          <w:szCs w:val="22"/>
        </w:rPr>
        <w:t>w przypadku gdy konieczność taka wynika</w:t>
      </w:r>
      <w:r w:rsidRPr="00FD74B0">
        <w:rPr>
          <w:bCs/>
          <w:sz w:val="22"/>
          <w:szCs w:val="22"/>
        </w:rPr>
        <w:t xml:space="preserve"> ze skutków działania </w:t>
      </w:r>
      <w:r w:rsidR="00381B76">
        <w:rPr>
          <w:bCs/>
          <w:sz w:val="22"/>
          <w:szCs w:val="22"/>
        </w:rPr>
        <w:t xml:space="preserve">Siły Wyższej lub zmiany przepisów prawa, o ile mają one wpływ na sposób świadczenia </w:t>
      </w:r>
      <w:r w:rsidRPr="00FD74B0">
        <w:rPr>
          <w:bCs/>
          <w:sz w:val="22"/>
          <w:szCs w:val="22"/>
          <w:lang w:val="cs-CZ"/>
        </w:rPr>
        <w:t>Usług</w:t>
      </w:r>
      <w:r w:rsidR="00381B76">
        <w:rPr>
          <w:sz w:val="22"/>
          <w:szCs w:val="22"/>
        </w:rPr>
        <w:t xml:space="preserve"> – </w:t>
      </w:r>
      <w:r w:rsidR="00EF1169">
        <w:rPr>
          <w:sz w:val="22"/>
          <w:szCs w:val="22"/>
        </w:rPr>
        <w:t xml:space="preserve">zmiana polegać będzie na dostosowaniu </w:t>
      </w:r>
      <w:r w:rsidR="007F0C2A">
        <w:rPr>
          <w:sz w:val="22"/>
          <w:szCs w:val="22"/>
        </w:rPr>
        <w:t>sposobu wykonania Usług</w:t>
      </w:r>
      <w:r w:rsidR="00381B76">
        <w:rPr>
          <w:sz w:val="22"/>
          <w:szCs w:val="22"/>
        </w:rPr>
        <w:t xml:space="preserve"> </w:t>
      </w:r>
      <w:r w:rsidR="007F0C2A">
        <w:rPr>
          <w:sz w:val="22"/>
          <w:szCs w:val="22"/>
        </w:rPr>
        <w:t>do możliwości istniejących w związku ze zmianą przepisów prawa lub skutk</w:t>
      </w:r>
      <w:r w:rsidR="003E0E54">
        <w:rPr>
          <w:sz w:val="22"/>
          <w:szCs w:val="22"/>
        </w:rPr>
        <w:t>ami działania Siły Wyższej,</w:t>
      </w:r>
      <w:r w:rsidR="007F0C2A">
        <w:rPr>
          <w:sz w:val="22"/>
          <w:szCs w:val="22"/>
        </w:rPr>
        <w:t xml:space="preserve"> </w:t>
      </w:r>
    </w:p>
    <w:p w14:paraId="24ED9DF4" w14:textId="2920C58F" w:rsidR="00C6726A" w:rsidRPr="00D55B03" w:rsidRDefault="003E0E54" w:rsidP="002869EB">
      <w:pPr>
        <w:pStyle w:val="Akapitzlist"/>
        <w:widowControl/>
        <w:numPr>
          <w:ilvl w:val="1"/>
          <w:numId w:val="37"/>
        </w:numPr>
        <w:autoSpaceDE/>
        <w:autoSpaceDN/>
        <w:adjustRightInd/>
        <w:spacing w:after="160" w:line="276" w:lineRule="auto"/>
        <w:contextualSpacing/>
        <w:jc w:val="both"/>
        <w:rPr>
          <w:bCs/>
          <w:color w:val="000000" w:themeColor="text1"/>
          <w:sz w:val="22"/>
          <w:szCs w:val="22"/>
        </w:rPr>
      </w:pPr>
      <w:r w:rsidRPr="00D714BF">
        <w:rPr>
          <w:sz w:val="22"/>
          <w:szCs w:val="22"/>
        </w:rPr>
        <w:t>sposobu wykonania Umowy w przypadku konieczności zrealizowania Przedmiotu Umowy przy zastosowaniu innych rozwiązań niż wskazane w Szczegółowym opisie przedmiotu zamówienia w sytuacji, gdyby zastosowanie przewidzianych rozwiązań groziło niewykonaniem lub wadliwym wykonaniem Przedmiotu umowy albo naruszało obowiązujące przepisy prawa</w:t>
      </w:r>
    </w:p>
    <w:p w14:paraId="5F597217" w14:textId="77777777" w:rsidR="003A7E0C" w:rsidRPr="00D714BF" w:rsidRDefault="003A7E0C" w:rsidP="00C6726A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W sprawach nieuregulowanych </w:t>
      </w:r>
      <w:r w:rsidR="001937C8" w:rsidRPr="00D714BF">
        <w:rPr>
          <w:sz w:val="22"/>
          <w:szCs w:val="22"/>
        </w:rPr>
        <w:t>Umową</w:t>
      </w:r>
      <w:r w:rsidRPr="00D714BF">
        <w:rPr>
          <w:sz w:val="22"/>
          <w:szCs w:val="22"/>
        </w:rPr>
        <w:t xml:space="preserve"> zastosowanie mają przepisy Kodeksu Cywilnego</w:t>
      </w:r>
    </w:p>
    <w:p w14:paraId="057AB287" w14:textId="77777777" w:rsidR="001937C8" w:rsidRPr="00D714BF" w:rsidRDefault="001937C8" w:rsidP="00C6726A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lastRenderedPageBreak/>
        <w:t xml:space="preserve">Spory powstałe w związku wykonaniem Umowy rozstrzygane będą przez sąd miejscowo właściwy dla siedziby </w:t>
      </w:r>
      <w:r w:rsidR="00C6726A" w:rsidRPr="00D714BF">
        <w:rPr>
          <w:sz w:val="22"/>
          <w:szCs w:val="22"/>
        </w:rPr>
        <w:t>Zamawiającego</w:t>
      </w:r>
      <w:r w:rsidRPr="00D714BF">
        <w:rPr>
          <w:sz w:val="22"/>
          <w:szCs w:val="22"/>
        </w:rPr>
        <w:t xml:space="preserve">. </w:t>
      </w:r>
    </w:p>
    <w:p w14:paraId="4F1F942C" w14:textId="77777777" w:rsidR="002F4781" w:rsidRPr="00D714BF" w:rsidRDefault="002F4781" w:rsidP="00C6726A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Umowę sporządzono w dwóch jednobrzmiących egzemplarzach, jednym dla </w:t>
      </w:r>
      <w:r w:rsidR="0047462B" w:rsidRPr="00D714BF">
        <w:rPr>
          <w:sz w:val="22"/>
          <w:szCs w:val="22"/>
        </w:rPr>
        <w:t>każdej ze stron</w:t>
      </w:r>
      <w:r w:rsidRPr="00D714BF">
        <w:rPr>
          <w:sz w:val="22"/>
          <w:szCs w:val="22"/>
        </w:rPr>
        <w:t>.</w:t>
      </w:r>
    </w:p>
    <w:p w14:paraId="09843F7E" w14:textId="77777777" w:rsidR="001D4822" w:rsidRPr="00D714BF" w:rsidRDefault="0047462B" w:rsidP="0047462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9.   </w:t>
      </w:r>
      <w:r w:rsidR="001D4822" w:rsidRPr="00D714BF">
        <w:rPr>
          <w:sz w:val="22"/>
          <w:szCs w:val="22"/>
        </w:rPr>
        <w:t>Integralną część Umowy stanowią:</w:t>
      </w:r>
    </w:p>
    <w:p w14:paraId="318480A4" w14:textId="77777777" w:rsidR="00C07231" w:rsidRPr="00D714BF" w:rsidRDefault="00C07231" w:rsidP="002D246B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Szczegółowy opis przedmiotu zamówienia</w:t>
      </w:r>
    </w:p>
    <w:p w14:paraId="4347F270" w14:textId="77777777" w:rsidR="001D4822" w:rsidRPr="00D714BF" w:rsidRDefault="0047462B" w:rsidP="002D246B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Wykaz personelu skierowanego do koordynacji, nadzoru i realizacji zadania</w:t>
      </w:r>
      <w:r w:rsidR="001D4822" w:rsidRPr="00D714BF">
        <w:rPr>
          <w:sz w:val="22"/>
          <w:szCs w:val="22"/>
        </w:rPr>
        <w:t>;</w:t>
      </w:r>
    </w:p>
    <w:p w14:paraId="3A2C8AE1" w14:textId="77777777" w:rsidR="001D4822" w:rsidRPr="00D714BF" w:rsidRDefault="0047462B" w:rsidP="002D246B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Oferta Wykonawcy</w:t>
      </w:r>
    </w:p>
    <w:p w14:paraId="59D8AB8F" w14:textId="77777777" w:rsidR="001D4822" w:rsidRPr="00D714BF" w:rsidRDefault="0047462B" w:rsidP="002D246B">
      <w:pPr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>SWZ</w:t>
      </w:r>
    </w:p>
    <w:p w14:paraId="683A7446" w14:textId="77777777" w:rsidR="001D4822" w:rsidRPr="00D714BF" w:rsidRDefault="001D4822" w:rsidP="0047462B">
      <w:pPr>
        <w:tabs>
          <w:tab w:val="left" w:pos="426"/>
        </w:tabs>
        <w:spacing w:line="276" w:lineRule="auto"/>
        <w:ind w:left="786"/>
        <w:jc w:val="both"/>
        <w:rPr>
          <w:sz w:val="22"/>
          <w:szCs w:val="22"/>
        </w:rPr>
      </w:pPr>
    </w:p>
    <w:p w14:paraId="258B8DC7" w14:textId="77777777" w:rsidR="001D4822" w:rsidRPr="00D714BF" w:rsidRDefault="001D4822" w:rsidP="00A83361">
      <w:pPr>
        <w:tabs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</w:p>
    <w:p w14:paraId="75CAD7CB" w14:textId="77777777" w:rsidR="005517D8" w:rsidRPr="00D714BF" w:rsidRDefault="005517D8" w:rsidP="00A83361">
      <w:pPr>
        <w:tabs>
          <w:tab w:val="left" w:pos="426"/>
          <w:tab w:val="center" w:pos="6480"/>
        </w:tabs>
        <w:spacing w:line="276" w:lineRule="auto"/>
        <w:jc w:val="both"/>
        <w:rPr>
          <w:b/>
          <w:sz w:val="22"/>
          <w:szCs w:val="22"/>
        </w:rPr>
      </w:pPr>
    </w:p>
    <w:p w14:paraId="01C5720C" w14:textId="77777777" w:rsidR="00740D05" w:rsidRPr="00D714BF" w:rsidRDefault="00740D05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0EB4EE09" w14:textId="77777777" w:rsidR="00C77882" w:rsidRPr="00D714BF" w:rsidRDefault="00C77882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4E1C812C" w14:textId="77777777" w:rsidR="00C77882" w:rsidRPr="00D714BF" w:rsidRDefault="00C77882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369464C7" w14:textId="77777777" w:rsidR="005B0AF9" w:rsidRPr="00D714BF" w:rsidRDefault="005B0AF9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75EB006E" w14:textId="77777777" w:rsidR="00740D05" w:rsidRPr="00D714BF" w:rsidRDefault="008A05C6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 xml:space="preserve">………………………                                              </w:t>
      </w:r>
      <w:r w:rsidR="00716DB9" w:rsidRPr="00D714BF">
        <w:rPr>
          <w:sz w:val="22"/>
          <w:szCs w:val="22"/>
        </w:rPr>
        <w:t xml:space="preserve">    </w:t>
      </w:r>
      <w:r w:rsidRPr="00D714BF">
        <w:rPr>
          <w:sz w:val="22"/>
          <w:szCs w:val="22"/>
        </w:rPr>
        <w:t xml:space="preserve"> …………………………….</w:t>
      </w:r>
    </w:p>
    <w:p w14:paraId="537C6981" w14:textId="77777777" w:rsidR="00740D05" w:rsidRPr="00D714BF" w:rsidRDefault="008A05C6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  <w:r w:rsidRPr="00D714BF">
        <w:rPr>
          <w:sz w:val="22"/>
          <w:szCs w:val="22"/>
        </w:rPr>
        <w:tab/>
      </w:r>
      <w:r w:rsidR="00716DB9" w:rsidRPr="00D714BF">
        <w:rPr>
          <w:sz w:val="22"/>
          <w:szCs w:val="22"/>
        </w:rPr>
        <w:t>Zamawiający</w:t>
      </w:r>
      <w:r w:rsidRPr="00D714BF">
        <w:rPr>
          <w:sz w:val="22"/>
          <w:szCs w:val="22"/>
        </w:rPr>
        <w:t xml:space="preserve">                                                            </w:t>
      </w:r>
      <w:r w:rsidR="00740D05" w:rsidRPr="00D714BF">
        <w:rPr>
          <w:sz w:val="22"/>
          <w:szCs w:val="22"/>
        </w:rPr>
        <w:tab/>
      </w:r>
      <w:r w:rsidR="007A65F6" w:rsidRPr="00D714BF">
        <w:rPr>
          <w:sz w:val="22"/>
          <w:szCs w:val="22"/>
        </w:rPr>
        <w:t>Wykonawca</w:t>
      </w:r>
    </w:p>
    <w:p w14:paraId="66E86948" w14:textId="77777777" w:rsidR="00740D05" w:rsidRPr="00D714BF" w:rsidRDefault="00740D05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7D1BCCD0" w14:textId="77777777" w:rsidR="00740D05" w:rsidRPr="00D714BF" w:rsidRDefault="00740D05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p w14:paraId="2E8D49B7" w14:textId="77777777" w:rsidR="00740D05" w:rsidRPr="00D714BF" w:rsidRDefault="00740D05" w:rsidP="00A83361">
      <w:pPr>
        <w:tabs>
          <w:tab w:val="left" w:pos="426"/>
          <w:tab w:val="center" w:pos="6480"/>
        </w:tabs>
        <w:spacing w:line="276" w:lineRule="auto"/>
        <w:jc w:val="both"/>
        <w:rPr>
          <w:sz w:val="22"/>
          <w:szCs w:val="22"/>
        </w:rPr>
      </w:pPr>
    </w:p>
    <w:sectPr w:rsidR="00740D05" w:rsidRPr="00D714BF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7F95E" w14:textId="77777777" w:rsidR="004A5DAB" w:rsidRDefault="004A5DAB" w:rsidP="005517D8">
      <w:r>
        <w:separator/>
      </w:r>
    </w:p>
  </w:endnote>
  <w:endnote w:type="continuationSeparator" w:id="0">
    <w:p w14:paraId="5CB9C3E2" w14:textId="77777777" w:rsidR="004A5DAB" w:rsidRDefault="004A5DAB" w:rsidP="005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342E2" w14:textId="77777777" w:rsidR="00F81150" w:rsidRDefault="00F811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561A">
      <w:rPr>
        <w:noProof/>
      </w:rPr>
      <w:t>15</w:t>
    </w:r>
    <w:r>
      <w:fldChar w:fldCharType="end"/>
    </w:r>
  </w:p>
  <w:p w14:paraId="5139C905" w14:textId="77777777" w:rsidR="00F81150" w:rsidRDefault="00F811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14CDD" w14:textId="77777777" w:rsidR="004A5DAB" w:rsidRDefault="004A5DAB" w:rsidP="005517D8">
      <w:r>
        <w:separator/>
      </w:r>
    </w:p>
  </w:footnote>
  <w:footnote w:type="continuationSeparator" w:id="0">
    <w:p w14:paraId="543655CD" w14:textId="77777777" w:rsidR="004A5DAB" w:rsidRDefault="004A5DAB" w:rsidP="0055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Arial"/>
      </w:rPr>
    </w:lvl>
  </w:abstractNum>
  <w:abstractNum w:abstractNumId="1" w15:restartNumberingAfterBreak="0">
    <w:nsid w:val="00000005"/>
    <w:multiLevelType w:val="multilevel"/>
    <w:tmpl w:val="C81A0746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8F5E8240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99" w:hanging="39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Arial" w:hAnsi="Arial" w:cs="Arial" w:hint="default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155230AA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cs="Times New Roman"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77544080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ascii="Arial" w:hAnsi="Arial" w:cs="Arial" w:hint="default"/>
        <w:sz w:val="22"/>
        <w:szCs w:val="24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E"/>
    <w:multiLevelType w:val="multilevel"/>
    <w:tmpl w:val="0000000E"/>
    <w:lvl w:ilvl="0">
      <w:start w:val="1"/>
      <w:numFmt w:val="decimal"/>
      <w:lvlText w:val="§ %1"/>
      <w:lvlJc w:val="center"/>
      <w:pPr>
        <w:tabs>
          <w:tab w:val="num" w:pos="3852"/>
        </w:tabs>
        <w:ind w:left="3852" w:firstLine="288"/>
      </w:pPr>
      <w:rPr>
        <w:rFonts w:ascii="Symbol" w:hAnsi="Symbol" w:cs="Symbol"/>
        <w:b/>
        <w:bCs/>
        <w:kern w:val="1"/>
        <w:sz w:val="24"/>
        <w:szCs w:val="32"/>
        <w:lang w:val="x-none" w:eastAsia="x-none" w:bidi="x-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3A87ECF"/>
    <w:multiLevelType w:val="hybridMultilevel"/>
    <w:tmpl w:val="E0F6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5C7B9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1" w15:restartNumberingAfterBreak="0">
    <w:nsid w:val="106E04BA"/>
    <w:multiLevelType w:val="hybridMultilevel"/>
    <w:tmpl w:val="C60649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E7A82"/>
    <w:multiLevelType w:val="multilevel"/>
    <w:tmpl w:val="793C54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B94439F"/>
    <w:multiLevelType w:val="hybridMultilevel"/>
    <w:tmpl w:val="C62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F2709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0911B98"/>
    <w:multiLevelType w:val="hybridMultilevel"/>
    <w:tmpl w:val="BA469BCA"/>
    <w:lvl w:ilvl="0" w:tplc="0EBED8B2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21AA2347"/>
    <w:multiLevelType w:val="hybridMultilevel"/>
    <w:tmpl w:val="E352461C"/>
    <w:lvl w:ilvl="0" w:tplc="1834FE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E2F20"/>
    <w:multiLevelType w:val="hybridMultilevel"/>
    <w:tmpl w:val="06B6C66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4DF27AB"/>
    <w:multiLevelType w:val="hybridMultilevel"/>
    <w:tmpl w:val="2A009DA2"/>
    <w:lvl w:ilvl="0" w:tplc="0EBED8B2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B704F"/>
    <w:multiLevelType w:val="hybridMultilevel"/>
    <w:tmpl w:val="54269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8C04A2"/>
    <w:multiLevelType w:val="hybridMultilevel"/>
    <w:tmpl w:val="E5E658A6"/>
    <w:lvl w:ilvl="0" w:tplc="5EFC3D14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F1C0F31"/>
    <w:multiLevelType w:val="hybridMultilevel"/>
    <w:tmpl w:val="F65C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6D597F"/>
    <w:multiLevelType w:val="hybridMultilevel"/>
    <w:tmpl w:val="53A6A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A4035C"/>
    <w:multiLevelType w:val="hybridMultilevel"/>
    <w:tmpl w:val="E7DCA5DE"/>
    <w:lvl w:ilvl="0" w:tplc="C8CAAB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2B03F5"/>
    <w:multiLevelType w:val="hybridMultilevel"/>
    <w:tmpl w:val="CF1283F8"/>
    <w:lvl w:ilvl="0" w:tplc="34CE2204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ABB5C40"/>
    <w:multiLevelType w:val="hybridMultilevel"/>
    <w:tmpl w:val="BB94A6A0"/>
    <w:lvl w:ilvl="0" w:tplc="4E6291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484AC4"/>
    <w:multiLevelType w:val="hybridMultilevel"/>
    <w:tmpl w:val="FAA639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A9091A"/>
    <w:multiLevelType w:val="multilevel"/>
    <w:tmpl w:val="793C54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46380C55"/>
    <w:multiLevelType w:val="hybridMultilevel"/>
    <w:tmpl w:val="B2D4251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4B2103C0"/>
    <w:multiLevelType w:val="hybridMultilevel"/>
    <w:tmpl w:val="BF1E5A0C"/>
    <w:lvl w:ilvl="0" w:tplc="ED58CD3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0B402F"/>
    <w:multiLevelType w:val="hybridMultilevel"/>
    <w:tmpl w:val="1F009B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AB2077"/>
    <w:multiLevelType w:val="hybridMultilevel"/>
    <w:tmpl w:val="F43A041C"/>
    <w:lvl w:ilvl="0" w:tplc="1F7E69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610C53"/>
    <w:multiLevelType w:val="hybridMultilevel"/>
    <w:tmpl w:val="312476F6"/>
    <w:lvl w:ilvl="0" w:tplc="23D288A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34B5C"/>
    <w:multiLevelType w:val="multilevel"/>
    <w:tmpl w:val="AEB026D2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C97C30"/>
    <w:multiLevelType w:val="hybridMultilevel"/>
    <w:tmpl w:val="4406FD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A971E6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3BB172B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745D6931"/>
    <w:multiLevelType w:val="hybridMultilevel"/>
    <w:tmpl w:val="72D8481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93C546E"/>
    <w:multiLevelType w:val="multilevel"/>
    <w:tmpl w:val="DFC04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7C46574D"/>
    <w:multiLevelType w:val="hybridMultilevel"/>
    <w:tmpl w:val="C638F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9"/>
  </w:num>
  <w:num w:numId="3">
    <w:abstractNumId w:val="17"/>
  </w:num>
  <w:num w:numId="4">
    <w:abstractNumId w:val="34"/>
  </w:num>
  <w:num w:numId="5">
    <w:abstractNumId w:val="26"/>
  </w:num>
  <w:num w:numId="6">
    <w:abstractNumId w:val="19"/>
  </w:num>
  <w:num w:numId="7">
    <w:abstractNumId w:val="20"/>
  </w:num>
  <w:num w:numId="8">
    <w:abstractNumId w:val="15"/>
  </w:num>
  <w:num w:numId="9">
    <w:abstractNumId w:val="31"/>
  </w:num>
  <w:num w:numId="10">
    <w:abstractNumId w:val="29"/>
  </w:num>
  <w:num w:numId="11">
    <w:abstractNumId w:val="23"/>
  </w:num>
  <w:num w:numId="12">
    <w:abstractNumId w:val="24"/>
  </w:num>
  <w:num w:numId="13">
    <w:abstractNumId w:val="32"/>
  </w:num>
  <w:num w:numId="14">
    <w:abstractNumId w:val="21"/>
  </w:num>
  <w:num w:numId="15">
    <w:abstractNumId w:val="37"/>
  </w:num>
  <w:num w:numId="16">
    <w:abstractNumId w:val="11"/>
  </w:num>
  <w:num w:numId="17">
    <w:abstractNumId w:val="9"/>
  </w:num>
  <w:num w:numId="18">
    <w:abstractNumId w:val="1"/>
  </w:num>
  <w:num w:numId="19">
    <w:abstractNumId w:val="28"/>
  </w:num>
  <w:num w:numId="20">
    <w:abstractNumId w:val="2"/>
  </w:num>
  <w:num w:numId="21">
    <w:abstractNumId w:val="30"/>
  </w:num>
  <w:num w:numId="22">
    <w:abstractNumId w:val="22"/>
  </w:num>
  <w:num w:numId="23">
    <w:abstractNumId w:val="3"/>
  </w:num>
  <w:num w:numId="24">
    <w:abstractNumId w:val="38"/>
  </w:num>
  <w:num w:numId="25">
    <w:abstractNumId w:val="4"/>
  </w:num>
  <w:num w:numId="26">
    <w:abstractNumId w:val="5"/>
  </w:num>
  <w:num w:numId="27">
    <w:abstractNumId w:val="6"/>
  </w:num>
  <w:num w:numId="28">
    <w:abstractNumId w:val="16"/>
  </w:num>
  <w:num w:numId="29">
    <w:abstractNumId w:val="7"/>
  </w:num>
  <w:num w:numId="30">
    <w:abstractNumId w:val="8"/>
  </w:num>
  <w:num w:numId="31">
    <w:abstractNumId w:val="18"/>
  </w:num>
  <w:num w:numId="32">
    <w:abstractNumId w:val="27"/>
  </w:num>
  <w:num w:numId="33">
    <w:abstractNumId w:val="12"/>
  </w:num>
  <w:num w:numId="34">
    <w:abstractNumId w:val="35"/>
  </w:num>
  <w:num w:numId="35">
    <w:abstractNumId w:val="33"/>
  </w:num>
  <w:num w:numId="36">
    <w:abstractNumId w:val="25"/>
  </w:num>
  <w:num w:numId="37">
    <w:abstractNumId w:val="14"/>
  </w:num>
  <w:num w:numId="38">
    <w:abstractNumId w:val="36"/>
  </w:num>
  <w:num w:numId="39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8A"/>
    <w:rsid w:val="0000271C"/>
    <w:rsid w:val="00004C54"/>
    <w:rsid w:val="000235B6"/>
    <w:rsid w:val="00024BD0"/>
    <w:rsid w:val="0002770C"/>
    <w:rsid w:val="000323BF"/>
    <w:rsid w:val="00040436"/>
    <w:rsid w:val="00051A51"/>
    <w:rsid w:val="000541D4"/>
    <w:rsid w:val="000627C3"/>
    <w:rsid w:val="00075F7F"/>
    <w:rsid w:val="000832D3"/>
    <w:rsid w:val="00092F6C"/>
    <w:rsid w:val="0009619B"/>
    <w:rsid w:val="000A0258"/>
    <w:rsid w:val="000A5065"/>
    <w:rsid w:val="000A789D"/>
    <w:rsid w:val="000B694B"/>
    <w:rsid w:val="000C5584"/>
    <w:rsid w:val="000C7D9B"/>
    <w:rsid w:val="000D3DB8"/>
    <w:rsid w:val="000E57B1"/>
    <w:rsid w:val="000F047A"/>
    <w:rsid w:val="000F4AAB"/>
    <w:rsid w:val="000F643A"/>
    <w:rsid w:val="00102B53"/>
    <w:rsid w:val="00106FE0"/>
    <w:rsid w:val="00111355"/>
    <w:rsid w:val="00121DC4"/>
    <w:rsid w:val="001338D4"/>
    <w:rsid w:val="00136B3C"/>
    <w:rsid w:val="0014107E"/>
    <w:rsid w:val="001515C3"/>
    <w:rsid w:val="00161547"/>
    <w:rsid w:val="00162358"/>
    <w:rsid w:val="001640C6"/>
    <w:rsid w:val="001649A1"/>
    <w:rsid w:val="00164AA5"/>
    <w:rsid w:val="00171C0A"/>
    <w:rsid w:val="00184F8B"/>
    <w:rsid w:val="00187A32"/>
    <w:rsid w:val="001920EC"/>
    <w:rsid w:val="001937C8"/>
    <w:rsid w:val="001A4EDB"/>
    <w:rsid w:val="001B560C"/>
    <w:rsid w:val="001C7655"/>
    <w:rsid w:val="001C7FF6"/>
    <w:rsid w:val="001D008B"/>
    <w:rsid w:val="001D4822"/>
    <w:rsid w:val="001D5FAF"/>
    <w:rsid w:val="001E08E6"/>
    <w:rsid w:val="001E3879"/>
    <w:rsid w:val="001E7FC8"/>
    <w:rsid w:val="002064AC"/>
    <w:rsid w:val="0021094A"/>
    <w:rsid w:val="00212312"/>
    <w:rsid w:val="00212B33"/>
    <w:rsid w:val="0022132B"/>
    <w:rsid w:val="0022369A"/>
    <w:rsid w:val="002349BC"/>
    <w:rsid w:val="00240A54"/>
    <w:rsid w:val="00242FAD"/>
    <w:rsid w:val="00252916"/>
    <w:rsid w:val="00260001"/>
    <w:rsid w:val="00264CF1"/>
    <w:rsid w:val="00284FA7"/>
    <w:rsid w:val="002869EB"/>
    <w:rsid w:val="0029000A"/>
    <w:rsid w:val="002902BE"/>
    <w:rsid w:val="00291FCA"/>
    <w:rsid w:val="002920F1"/>
    <w:rsid w:val="0029478A"/>
    <w:rsid w:val="002A3C24"/>
    <w:rsid w:val="002A5841"/>
    <w:rsid w:val="002A5A4A"/>
    <w:rsid w:val="002B5F9C"/>
    <w:rsid w:val="002C0FD2"/>
    <w:rsid w:val="002D07B2"/>
    <w:rsid w:val="002D0DEB"/>
    <w:rsid w:val="002D246B"/>
    <w:rsid w:val="002D3783"/>
    <w:rsid w:val="002E3749"/>
    <w:rsid w:val="002F277D"/>
    <w:rsid w:val="002F42D1"/>
    <w:rsid w:val="002F4781"/>
    <w:rsid w:val="0030215A"/>
    <w:rsid w:val="00303617"/>
    <w:rsid w:val="0030529D"/>
    <w:rsid w:val="00306475"/>
    <w:rsid w:val="0031243D"/>
    <w:rsid w:val="00313D1F"/>
    <w:rsid w:val="0031733C"/>
    <w:rsid w:val="00344999"/>
    <w:rsid w:val="00345863"/>
    <w:rsid w:val="00346F72"/>
    <w:rsid w:val="003563BC"/>
    <w:rsid w:val="0037489D"/>
    <w:rsid w:val="00381B76"/>
    <w:rsid w:val="0038670C"/>
    <w:rsid w:val="00392307"/>
    <w:rsid w:val="00396D68"/>
    <w:rsid w:val="003A7E0C"/>
    <w:rsid w:val="003C60FF"/>
    <w:rsid w:val="003D1EF6"/>
    <w:rsid w:val="003D2A9A"/>
    <w:rsid w:val="003D7818"/>
    <w:rsid w:val="003D7E75"/>
    <w:rsid w:val="003E0E54"/>
    <w:rsid w:val="003E1CC3"/>
    <w:rsid w:val="003F6D0C"/>
    <w:rsid w:val="0040301C"/>
    <w:rsid w:val="004057A9"/>
    <w:rsid w:val="00406129"/>
    <w:rsid w:val="0041039C"/>
    <w:rsid w:val="004119C6"/>
    <w:rsid w:val="00414C58"/>
    <w:rsid w:val="004222A9"/>
    <w:rsid w:val="00422CBF"/>
    <w:rsid w:val="0042419E"/>
    <w:rsid w:val="00424A3A"/>
    <w:rsid w:val="00425D94"/>
    <w:rsid w:val="004349DF"/>
    <w:rsid w:val="0043573D"/>
    <w:rsid w:val="00437A2F"/>
    <w:rsid w:val="004416A1"/>
    <w:rsid w:val="0045017F"/>
    <w:rsid w:val="004546E5"/>
    <w:rsid w:val="00456E11"/>
    <w:rsid w:val="00457BDF"/>
    <w:rsid w:val="004611A5"/>
    <w:rsid w:val="00467CBC"/>
    <w:rsid w:val="00473AC9"/>
    <w:rsid w:val="0047462B"/>
    <w:rsid w:val="004807E8"/>
    <w:rsid w:val="00481B77"/>
    <w:rsid w:val="00485AB0"/>
    <w:rsid w:val="00495823"/>
    <w:rsid w:val="0049653A"/>
    <w:rsid w:val="00497537"/>
    <w:rsid w:val="004A5DAB"/>
    <w:rsid w:val="004A74CD"/>
    <w:rsid w:val="004B0DD8"/>
    <w:rsid w:val="004B2B97"/>
    <w:rsid w:val="004B4A4B"/>
    <w:rsid w:val="004C4B9A"/>
    <w:rsid w:val="004C61E4"/>
    <w:rsid w:val="004C7E52"/>
    <w:rsid w:val="004E2D2D"/>
    <w:rsid w:val="004E3F00"/>
    <w:rsid w:val="004E5780"/>
    <w:rsid w:val="004F172B"/>
    <w:rsid w:val="004F59C8"/>
    <w:rsid w:val="00531673"/>
    <w:rsid w:val="005517D8"/>
    <w:rsid w:val="00555C37"/>
    <w:rsid w:val="00561A1F"/>
    <w:rsid w:val="0056346C"/>
    <w:rsid w:val="00563D32"/>
    <w:rsid w:val="00572792"/>
    <w:rsid w:val="0057361F"/>
    <w:rsid w:val="0057750A"/>
    <w:rsid w:val="00587212"/>
    <w:rsid w:val="00591049"/>
    <w:rsid w:val="005B01DD"/>
    <w:rsid w:val="005B0AF9"/>
    <w:rsid w:val="005C1FFA"/>
    <w:rsid w:val="005C68A1"/>
    <w:rsid w:val="005E2455"/>
    <w:rsid w:val="005E5576"/>
    <w:rsid w:val="005F2D8A"/>
    <w:rsid w:val="005F39A9"/>
    <w:rsid w:val="005F444F"/>
    <w:rsid w:val="006011CE"/>
    <w:rsid w:val="006018DB"/>
    <w:rsid w:val="00612486"/>
    <w:rsid w:val="006258EA"/>
    <w:rsid w:val="00625964"/>
    <w:rsid w:val="0063449A"/>
    <w:rsid w:val="006406B6"/>
    <w:rsid w:val="00646D90"/>
    <w:rsid w:val="00647571"/>
    <w:rsid w:val="00684FAC"/>
    <w:rsid w:val="006924C1"/>
    <w:rsid w:val="00696A66"/>
    <w:rsid w:val="00697499"/>
    <w:rsid w:val="006A0898"/>
    <w:rsid w:val="006A0BD0"/>
    <w:rsid w:val="006C0BF2"/>
    <w:rsid w:val="006C19E4"/>
    <w:rsid w:val="006C76E7"/>
    <w:rsid w:val="006E1139"/>
    <w:rsid w:val="006F0F67"/>
    <w:rsid w:val="0070375F"/>
    <w:rsid w:val="00705FD8"/>
    <w:rsid w:val="00716DB9"/>
    <w:rsid w:val="007230E6"/>
    <w:rsid w:val="00731AF5"/>
    <w:rsid w:val="00740D05"/>
    <w:rsid w:val="00747B9A"/>
    <w:rsid w:val="00754658"/>
    <w:rsid w:val="00756331"/>
    <w:rsid w:val="0076561A"/>
    <w:rsid w:val="0078241B"/>
    <w:rsid w:val="00785A2F"/>
    <w:rsid w:val="007A2F30"/>
    <w:rsid w:val="007A65F6"/>
    <w:rsid w:val="007B3E16"/>
    <w:rsid w:val="007C28C4"/>
    <w:rsid w:val="007D0DAB"/>
    <w:rsid w:val="007E5253"/>
    <w:rsid w:val="007E72B7"/>
    <w:rsid w:val="007F0C2A"/>
    <w:rsid w:val="008074C1"/>
    <w:rsid w:val="00807DF5"/>
    <w:rsid w:val="00817FE2"/>
    <w:rsid w:val="008206D6"/>
    <w:rsid w:val="00823B8C"/>
    <w:rsid w:val="00832C51"/>
    <w:rsid w:val="00835C58"/>
    <w:rsid w:val="00860874"/>
    <w:rsid w:val="00862197"/>
    <w:rsid w:val="0086545E"/>
    <w:rsid w:val="008745D1"/>
    <w:rsid w:val="0089408F"/>
    <w:rsid w:val="00895516"/>
    <w:rsid w:val="008A05C6"/>
    <w:rsid w:val="008A1D29"/>
    <w:rsid w:val="008A2F66"/>
    <w:rsid w:val="008B47F1"/>
    <w:rsid w:val="008B5021"/>
    <w:rsid w:val="008D06AB"/>
    <w:rsid w:val="008D78F2"/>
    <w:rsid w:val="008E536A"/>
    <w:rsid w:val="008F3A37"/>
    <w:rsid w:val="008F3EA6"/>
    <w:rsid w:val="00917C30"/>
    <w:rsid w:val="00931A4E"/>
    <w:rsid w:val="009367A9"/>
    <w:rsid w:val="00942E86"/>
    <w:rsid w:val="0095560C"/>
    <w:rsid w:val="00957A4E"/>
    <w:rsid w:val="00963CFB"/>
    <w:rsid w:val="00966C4D"/>
    <w:rsid w:val="009767B2"/>
    <w:rsid w:val="00984998"/>
    <w:rsid w:val="00984B11"/>
    <w:rsid w:val="0098564C"/>
    <w:rsid w:val="0098605C"/>
    <w:rsid w:val="0099224A"/>
    <w:rsid w:val="00995B49"/>
    <w:rsid w:val="009A03C9"/>
    <w:rsid w:val="009A2C1A"/>
    <w:rsid w:val="009A49D9"/>
    <w:rsid w:val="009A5129"/>
    <w:rsid w:val="009A7700"/>
    <w:rsid w:val="009A7E5E"/>
    <w:rsid w:val="009B6312"/>
    <w:rsid w:val="009C484C"/>
    <w:rsid w:val="009D1502"/>
    <w:rsid w:val="00A1058E"/>
    <w:rsid w:val="00A203F3"/>
    <w:rsid w:val="00A21BCF"/>
    <w:rsid w:val="00A50CC7"/>
    <w:rsid w:val="00A53A12"/>
    <w:rsid w:val="00A53E4C"/>
    <w:rsid w:val="00A62D29"/>
    <w:rsid w:val="00A66D74"/>
    <w:rsid w:val="00A733C8"/>
    <w:rsid w:val="00A7769B"/>
    <w:rsid w:val="00A83361"/>
    <w:rsid w:val="00A9124F"/>
    <w:rsid w:val="00A91DE1"/>
    <w:rsid w:val="00A946CA"/>
    <w:rsid w:val="00AB1107"/>
    <w:rsid w:val="00AB4F5A"/>
    <w:rsid w:val="00AD5A3E"/>
    <w:rsid w:val="00AE104E"/>
    <w:rsid w:val="00AE27FB"/>
    <w:rsid w:val="00AE3019"/>
    <w:rsid w:val="00AE3162"/>
    <w:rsid w:val="00AE3838"/>
    <w:rsid w:val="00AF3B8B"/>
    <w:rsid w:val="00B05D70"/>
    <w:rsid w:val="00B11D15"/>
    <w:rsid w:val="00B12FE6"/>
    <w:rsid w:val="00B13D5F"/>
    <w:rsid w:val="00B15807"/>
    <w:rsid w:val="00B20C15"/>
    <w:rsid w:val="00B2150E"/>
    <w:rsid w:val="00B31CD0"/>
    <w:rsid w:val="00B34ED3"/>
    <w:rsid w:val="00B52CC0"/>
    <w:rsid w:val="00B52F94"/>
    <w:rsid w:val="00B60B1E"/>
    <w:rsid w:val="00B6320A"/>
    <w:rsid w:val="00B64D2B"/>
    <w:rsid w:val="00B80459"/>
    <w:rsid w:val="00B82CFD"/>
    <w:rsid w:val="00B84A68"/>
    <w:rsid w:val="00B85002"/>
    <w:rsid w:val="00B8572F"/>
    <w:rsid w:val="00B8760F"/>
    <w:rsid w:val="00BC0978"/>
    <w:rsid w:val="00BC21B0"/>
    <w:rsid w:val="00BC51A4"/>
    <w:rsid w:val="00BD5650"/>
    <w:rsid w:val="00BD6D2A"/>
    <w:rsid w:val="00BE3955"/>
    <w:rsid w:val="00BF51D8"/>
    <w:rsid w:val="00BF5771"/>
    <w:rsid w:val="00C038DC"/>
    <w:rsid w:val="00C07231"/>
    <w:rsid w:val="00C13E86"/>
    <w:rsid w:val="00C3023D"/>
    <w:rsid w:val="00C329F9"/>
    <w:rsid w:val="00C36AA5"/>
    <w:rsid w:val="00C4371B"/>
    <w:rsid w:val="00C61CDF"/>
    <w:rsid w:val="00C6726A"/>
    <w:rsid w:val="00C67C32"/>
    <w:rsid w:val="00C707D6"/>
    <w:rsid w:val="00C716D4"/>
    <w:rsid w:val="00C74231"/>
    <w:rsid w:val="00C76689"/>
    <w:rsid w:val="00C77882"/>
    <w:rsid w:val="00C82277"/>
    <w:rsid w:val="00C848AF"/>
    <w:rsid w:val="00C84ADB"/>
    <w:rsid w:val="00C963DF"/>
    <w:rsid w:val="00C97762"/>
    <w:rsid w:val="00CA41F0"/>
    <w:rsid w:val="00CC191B"/>
    <w:rsid w:val="00CC2370"/>
    <w:rsid w:val="00CC364E"/>
    <w:rsid w:val="00CC6B47"/>
    <w:rsid w:val="00CD23CA"/>
    <w:rsid w:val="00CE3DA6"/>
    <w:rsid w:val="00CE3FEC"/>
    <w:rsid w:val="00CE4792"/>
    <w:rsid w:val="00CE6B41"/>
    <w:rsid w:val="00CF08CD"/>
    <w:rsid w:val="00D212C8"/>
    <w:rsid w:val="00D26A29"/>
    <w:rsid w:val="00D26E00"/>
    <w:rsid w:val="00D378EC"/>
    <w:rsid w:val="00D42580"/>
    <w:rsid w:val="00D438CB"/>
    <w:rsid w:val="00D4623C"/>
    <w:rsid w:val="00D46C82"/>
    <w:rsid w:val="00D558F5"/>
    <w:rsid w:val="00D55B03"/>
    <w:rsid w:val="00D57805"/>
    <w:rsid w:val="00D600A8"/>
    <w:rsid w:val="00D620B1"/>
    <w:rsid w:val="00D63645"/>
    <w:rsid w:val="00D64BBB"/>
    <w:rsid w:val="00D714BF"/>
    <w:rsid w:val="00D80E09"/>
    <w:rsid w:val="00D834D9"/>
    <w:rsid w:val="00D8688E"/>
    <w:rsid w:val="00D925A8"/>
    <w:rsid w:val="00DA2B6B"/>
    <w:rsid w:val="00DA3A76"/>
    <w:rsid w:val="00DB6FEA"/>
    <w:rsid w:val="00DC306B"/>
    <w:rsid w:val="00DC43B5"/>
    <w:rsid w:val="00DF009D"/>
    <w:rsid w:val="00DF3744"/>
    <w:rsid w:val="00E15E6C"/>
    <w:rsid w:val="00E32D77"/>
    <w:rsid w:val="00E41942"/>
    <w:rsid w:val="00E44DB9"/>
    <w:rsid w:val="00E45D83"/>
    <w:rsid w:val="00E5185B"/>
    <w:rsid w:val="00E544E8"/>
    <w:rsid w:val="00E55551"/>
    <w:rsid w:val="00E57119"/>
    <w:rsid w:val="00E70EB7"/>
    <w:rsid w:val="00E757D9"/>
    <w:rsid w:val="00E76766"/>
    <w:rsid w:val="00E8006D"/>
    <w:rsid w:val="00E80B4F"/>
    <w:rsid w:val="00E86A6D"/>
    <w:rsid w:val="00E91382"/>
    <w:rsid w:val="00E93035"/>
    <w:rsid w:val="00EC2EDA"/>
    <w:rsid w:val="00EC6741"/>
    <w:rsid w:val="00EC7810"/>
    <w:rsid w:val="00ED3D5A"/>
    <w:rsid w:val="00ED41B3"/>
    <w:rsid w:val="00EE041C"/>
    <w:rsid w:val="00EE2102"/>
    <w:rsid w:val="00EE4CE4"/>
    <w:rsid w:val="00EE4FAC"/>
    <w:rsid w:val="00EE648C"/>
    <w:rsid w:val="00EF1169"/>
    <w:rsid w:val="00EF30E1"/>
    <w:rsid w:val="00EF5789"/>
    <w:rsid w:val="00EF6377"/>
    <w:rsid w:val="00F17336"/>
    <w:rsid w:val="00F20910"/>
    <w:rsid w:val="00F23762"/>
    <w:rsid w:val="00F26C67"/>
    <w:rsid w:val="00F26D39"/>
    <w:rsid w:val="00F26E81"/>
    <w:rsid w:val="00F315E0"/>
    <w:rsid w:val="00F35445"/>
    <w:rsid w:val="00F378ED"/>
    <w:rsid w:val="00F461FC"/>
    <w:rsid w:val="00F500AD"/>
    <w:rsid w:val="00F51BF4"/>
    <w:rsid w:val="00F53D68"/>
    <w:rsid w:val="00F63E9A"/>
    <w:rsid w:val="00F655AE"/>
    <w:rsid w:val="00F761CF"/>
    <w:rsid w:val="00F81150"/>
    <w:rsid w:val="00F85CAD"/>
    <w:rsid w:val="00F876D6"/>
    <w:rsid w:val="00F87898"/>
    <w:rsid w:val="00F91ACD"/>
    <w:rsid w:val="00FB6B7F"/>
    <w:rsid w:val="00FD74B0"/>
    <w:rsid w:val="00FE67E8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5F94D"/>
  <w14:defaultImageDpi w14:val="0"/>
  <w15:docId w15:val="{A2AD0933-EBDC-4ECF-8653-DEF59C47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unhideWhenUsed/>
    <w:rsid w:val="005517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517D8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51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517D8"/>
    <w:rPr>
      <w:rFonts w:ascii="Arial" w:hAnsi="Arial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17D8"/>
    <w:rPr>
      <w:rFonts w:ascii="Tahoma" w:hAnsi="Tahoma" w:cs="Times New Roman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3A7E0C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2B5F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B5F9C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rsid w:val="002B5F9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C364E"/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rsid w:val="00AD5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D5A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5A3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D5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5A3E"/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5775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750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rsid w:val="00577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468F-236F-4484-89FD-DA90FC58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5503</Words>
  <Characters>33023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Czarnecki</dc:creator>
  <cp:keywords/>
  <dc:description/>
  <cp:lastModifiedBy>1271 RDLP Toruń Maria Staśkiewicz</cp:lastModifiedBy>
  <cp:revision>8</cp:revision>
  <cp:lastPrinted>2020-09-19T02:19:00Z</cp:lastPrinted>
  <dcterms:created xsi:type="dcterms:W3CDTF">2021-10-18T11:25:00Z</dcterms:created>
  <dcterms:modified xsi:type="dcterms:W3CDTF">2021-10-19T05:52:00Z</dcterms:modified>
</cp:coreProperties>
</file>