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A2B92" w14:textId="6943A2B3" w:rsidR="00C15022" w:rsidRDefault="00C15022" w:rsidP="00C15022">
      <w:pPr>
        <w:pStyle w:val="Nagwek7"/>
        <w:jc w:val="right"/>
        <w:rPr>
          <w:b/>
          <w:bCs/>
          <w:caps w:val="0"/>
          <w:lang w:val="pl-PL"/>
        </w:rPr>
      </w:pPr>
      <w:r>
        <w:rPr>
          <w:b/>
          <w:bCs/>
          <w:caps w:val="0"/>
          <w:lang w:val="pl-PL"/>
        </w:rPr>
        <w:t xml:space="preserve">załącznik 1 do Memorandum </w:t>
      </w:r>
    </w:p>
    <w:p w14:paraId="12C60EBA" w14:textId="77777777" w:rsidR="00C15022" w:rsidRPr="00C15022" w:rsidRDefault="00C15022" w:rsidP="00C15022"/>
    <w:p w14:paraId="06437762" w14:textId="7C8C789C" w:rsidR="003768A4" w:rsidRPr="003768A4" w:rsidRDefault="0023196E" w:rsidP="004743A0">
      <w:pPr>
        <w:pStyle w:val="Nagwek7"/>
        <w:rPr>
          <w:b/>
          <w:bCs/>
          <w:lang w:val="pl-PL"/>
        </w:rPr>
      </w:pPr>
      <w:r>
        <w:rPr>
          <w:b/>
          <w:bCs/>
          <w:caps w:val="0"/>
          <w:lang w:val="pl-PL"/>
        </w:rPr>
        <w:t>Nr</w:t>
      </w:r>
      <w:r w:rsidRPr="003768A4">
        <w:rPr>
          <w:b/>
          <w:bCs/>
          <w:caps w:val="0"/>
          <w:lang w:val="pl-PL"/>
        </w:rPr>
        <w:t xml:space="preserve"> </w:t>
      </w:r>
      <w:r>
        <w:rPr>
          <w:b/>
          <w:bCs/>
          <w:caps w:val="0"/>
          <w:lang w:val="pl-PL"/>
        </w:rPr>
        <w:t>sprawy</w:t>
      </w:r>
      <w:r w:rsidRPr="003768A4">
        <w:rPr>
          <w:b/>
          <w:bCs/>
          <w:caps w:val="0"/>
          <w:lang w:val="pl-PL"/>
        </w:rPr>
        <w:t xml:space="preserve">:  </w:t>
      </w:r>
      <w:r w:rsidR="003768A4" w:rsidRPr="003768A4">
        <w:rPr>
          <w:b/>
          <w:bCs/>
          <w:lang w:val="pl-PL"/>
        </w:rPr>
        <w:t>KOW.2711.5.2024</w:t>
      </w:r>
    </w:p>
    <w:p w14:paraId="7CA8FB4C" w14:textId="13922758" w:rsidR="004743A0" w:rsidRPr="00801F0D" w:rsidRDefault="0023196E" w:rsidP="004743A0">
      <w:pPr>
        <w:pStyle w:val="Nagwek7"/>
        <w:rPr>
          <w:lang w:val="pl-PL"/>
        </w:rPr>
      </w:pPr>
      <w:r>
        <w:rPr>
          <w:caps w:val="0"/>
          <w:lang w:val="pl-PL"/>
        </w:rPr>
        <w:t>A</w:t>
      </w:r>
      <w:r w:rsidRPr="0023196E">
        <w:rPr>
          <w:caps w:val="0"/>
          <w:lang w:val="pl-PL"/>
        </w:rPr>
        <w:t>nkieta na potrzeby wstępnych konsultacji rynkowych w związku z realizacją  projektu pn. „</w:t>
      </w:r>
      <w:r>
        <w:rPr>
          <w:caps w:val="0"/>
          <w:lang w:val="pl-PL"/>
        </w:rPr>
        <w:t>T</w:t>
      </w:r>
      <w:r w:rsidRPr="0023196E">
        <w:rPr>
          <w:caps w:val="0"/>
          <w:lang w:val="pl-PL"/>
        </w:rPr>
        <w:t xml:space="preserve">ermomodernizacja budynków użyteczności publicznej </w:t>
      </w:r>
      <w:r>
        <w:rPr>
          <w:caps w:val="0"/>
          <w:lang w:val="pl-PL"/>
        </w:rPr>
        <w:t>P</w:t>
      </w:r>
      <w:r w:rsidRPr="0023196E">
        <w:rPr>
          <w:caps w:val="0"/>
          <w:lang w:val="pl-PL"/>
        </w:rPr>
        <w:t xml:space="preserve">aństwowego </w:t>
      </w:r>
      <w:r>
        <w:rPr>
          <w:caps w:val="0"/>
          <w:lang w:val="pl-PL"/>
        </w:rPr>
        <w:t>G</w:t>
      </w:r>
      <w:r w:rsidRPr="0023196E">
        <w:rPr>
          <w:caps w:val="0"/>
          <w:lang w:val="pl-PL"/>
        </w:rPr>
        <w:t xml:space="preserve">ospodarstwa </w:t>
      </w:r>
      <w:r>
        <w:rPr>
          <w:caps w:val="0"/>
          <w:lang w:val="pl-PL"/>
        </w:rPr>
        <w:t>W</w:t>
      </w:r>
      <w:r w:rsidRPr="0023196E">
        <w:rPr>
          <w:caps w:val="0"/>
          <w:lang w:val="pl-PL"/>
        </w:rPr>
        <w:t xml:space="preserve">odnego </w:t>
      </w:r>
      <w:r>
        <w:rPr>
          <w:caps w:val="0"/>
          <w:lang w:val="pl-PL"/>
        </w:rPr>
        <w:t>W</w:t>
      </w:r>
      <w:r w:rsidRPr="0023196E">
        <w:rPr>
          <w:caps w:val="0"/>
          <w:lang w:val="pl-PL"/>
        </w:rPr>
        <w:t xml:space="preserve">ody </w:t>
      </w:r>
      <w:r>
        <w:rPr>
          <w:caps w:val="0"/>
          <w:lang w:val="pl-PL"/>
        </w:rPr>
        <w:t>P</w:t>
      </w:r>
      <w:r w:rsidRPr="0023196E">
        <w:rPr>
          <w:caps w:val="0"/>
          <w:lang w:val="pl-PL"/>
        </w:rPr>
        <w:t>olskie”</w:t>
      </w:r>
    </w:p>
    <w:p w14:paraId="159C121F" w14:textId="17D43F21" w:rsidR="00772EFF" w:rsidRPr="0042416F" w:rsidRDefault="00772EFF" w:rsidP="00772EFF">
      <w:pPr>
        <w:tabs>
          <w:tab w:val="left" w:pos="284"/>
        </w:tabs>
        <w:spacing w:before="360" w:after="240"/>
        <w:ind w:hanging="11"/>
        <w:rPr>
          <w:rFonts w:cs="Calibri"/>
          <w:b/>
          <w:bCs/>
        </w:rPr>
      </w:pPr>
      <w:r w:rsidRPr="00772EFF">
        <w:rPr>
          <w:rFonts w:cs="Calibri"/>
          <w:b/>
          <w:bCs/>
        </w:rPr>
        <w:t xml:space="preserve">Wypełnioną ankietę proszę przesłać na adres e-mailowy: </w:t>
      </w:r>
      <w:r w:rsidR="0042416F">
        <w:rPr>
          <w:rFonts w:cs="Calibri"/>
          <w:b/>
          <w:bCs/>
        </w:rPr>
        <w:t>ppp@wody.gov.pl</w:t>
      </w:r>
    </w:p>
    <w:p w14:paraId="255C9BAD" w14:textId="77777777" w:rsidR="00772EFF" w:rsidRPr="00772EFF" w:rsidRDefault="00772EFF" w:rsidP="00772EFF">
      <w:pPr>
        <w:tabs>
          <w:tab w:val="left" w:pos="284"/>
        </w:tabs>
        <w:ind w:hanging="11"/>
        <w:rPr>
          <w:rFonts w:cs="Calibri"/>
        </w:rPr>
      </w:pPr>
      <w:r w:rsidRPr="00772EFF">
        <w:rPr>
          <w:rFonts w:cs="Calibri"/>
        </w:rPr>
        <w:t xml:space="preserve">Podstawowe informacje o firmie: </w:t>
      </w:r>
    </w:p>
    <w:p w14:paraId="6CCCF6F7" w14:textId="3986D24B" w:rsidR="00772EFF" w:rsidRPr="00772EFF" w:rsidRDefault="00772EFF" w:rsidP="00230C41">
      <w:pPr>
        <w:tabs>
          <w:tab w:val="left" w:pos="284"/>
        </w:tabs>
        <w:spacing w:after="120" w:line="240" w:lineRule="auto"/>
        <w:ind w:hanging="11"/>
        <w:rPr>
          <w:rFonts w:cs="Calibri"/>
        </w:rPr>
      </w:pPr>
      <w:r w:rsidRPr="00772EFF">
        <w:rPr>
          <w:rFonts w:cs="Calibri"/>
        </w:rPr>
        <w:t>1.</w:t>
      </w:r>
      <w:r w:rsidRPr="00772EFF">
        <w:rPr>
          <w:rFonts w:cs="Calibri"/>
        </w:rPr>
        <w:tab/>
        <w:t>Nazwa i adres firmy:………………………………………………………………………………</w:t>
      </w:r>
      <w:r w:rsidR="00230C41">
        <w:rPr>
          <w:rFonts w:cs="Calibri"/>
        </w:rPr>
        <w:t>..</w:t>
      </w:r>
      <w:r w:rsidRPr="00772EFF">
        <w:rPr>
          <w:rFonts w:cs="Calibri"/>
        </w:rPr>
        <w:t>….</w:t>
      </w:r>
    </w:p>
    <w:p w14:paraId="0E2B47A3" w14:textId="607B089B" w:rsidR="00772EFF" w:rsidRPr="00772EFF" w:rsidRDefault="00772EFF" w:rsidP="00230C41">
      <w:pPr>
        <w:tabs>
          <w:tab w:val="left" w:pos="284"/>
        </w:tabs>
        <w:spacing w:after="120" w:line="240" w:lineRule="auto"/>
        <w:ind w:hanging="11"/>
        <w:rPr>
          <w:rFonts w:cs="Calibri"/>
        </w:rPr>
      </w:pPr>
      <w:r w:rsidRPr="00772EFF">
        <w:rPr>
          <w:rFonts w:cs="Calibri"/>
        </w:rPr>
        <w:t>2.</w:t>
      </w:r>
      <w:r w:rsidRPr="00772EFF">
        <w:rPr>
          <w:rFonts w:cs="Calibri"/>
        </w:rPr>
        <w:tab/>
        <w:t>Główny sektor działalności: …………………………………………………………………</w:t>
      </w:r>
      <w:r w:rsidR="00230C41">
        <w:rPr>
          <w:rFonts w:cs="Calibri"/>
        </w:rPr>
        <w:t>.</w:t>
      </w:r>
      <w:r w:rsidRPr="00772EFF">
        <w:rPr>
          <w:rFonts w:cs="Calibri"/>
        </w:rPr>
        <w:t>………</w:t>
      </w:r>
    </w:p>
    <w:p w14:paraId="2D67ECE4" w14:textId="699DA976" w:rsidR="00772EFF" w:rsidRPr="00772EFF" w:rsidRDefault="00772EFF" w:rsidP="00230C41">
      <w:pPr>
        <w:tabs>
          <w:tab w:val="left" w:pos="284"/>
        </w:tabs>
        <w:spacing w:after="120" w:line="240" w:lineRule="auto"/>
        <w:ind w:hanging="11"/>
        <w:rPr>
          <w:rFonts w:cs="Calibri"/>
        </w:rPr>
      </w:pPr>
      <w:r w:rsidRPr="00772EFF">
        <w:rPr>
          <w:rFonts w:cs="Calibri"/>
        </w:rPr>
        <w:t>3.</w:t>
      </w:r>
      <w:r w:rsidRPr="00772EFF">
        <w:rPr>
          <w:rFonts w:cs="Calibri"/>
        </w:rPr>
        <w:tab/>
        <w:t>Osoba kontaktowa, telefon, e-mail:</w:t>
      </w:r>
      <w:r w:rsidR="00560016">
        <w:rPr>
          <w:rFonts w:cs="Calibri"/>
        </w:rPr>
        <w:t xml:space="preserve"> </w:t>
      </w:r>
      <w:r w:rsidRPr="00772EFF">
        <w:rPr>
          <w:rFonts w:cs="Calibri"/>
        </w:rPr>
        <w:t>…………………………………………….……………….</w:t>
      </w:r>
    </w:p>
    <w:p w14:paraId="5CE802B6" w14:textId="77777777" w:rsidR="00734D90" w:rsidRDefault="00734D90" w:rsidP="00734D90">
      <w:r w:rsidRPr="007626E0">
        <w:t>Prosi</w:t>
      </w:r>
      <w:r>
        <w:t>my</w:t>
      </w:r>
      <w:r w:rsidRPr="007626E0">
        <w:t xml:space="preserve"> zamieścić</w:t>
      </w:r>
      <w:r>
        <w:t xml:space="preserve"> swoje</w:t>
      </w:r>
      <w:r w:rsidRPr="007626E0">
        <w:t xml:space="preserve"> odpowiedzi</w:t>
      </w:r>
      <w:r>
        <w:t xml:space="preserve"> pod treścią pytania w tym samym wierszu tabeli.</w:t>
      </w:r>
    </w:p>
    <w:p w14:paraId="4BBCF48E" w14:textId="77777777" w:rsidR="00734D90" w:rsidRPr="00D22C1E" w:rsidRDefault="00734D90" w:rsidP="00734D90">
      <w:pPr>
        <w:spacing w:before="240" w:after="0"/>
        <w:rPr>
          <w:rFonts w:cstheme="minorHAnsi"/>
          <w:b/>
          <w:bCs/>
        </w:rPr>
      </w:pPr>
      <w:r w:rsidRPr="00D22C1E">
        <w:rPr>
          <w:rFonts w:cstheme="minorHAnsi"/>
          <w:b/>
          <w:bCs/>
        </w:rPr>
        <w:t xml:space="preserve">Doświadczenie </w:t>
      </w:r>
    </w:p>
    <w:tbl>
      <w:tblPr>
        <w:tblpPr w:leftFromText="141" w:rightFromText="14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7"/>
        <w:gridCol w:w="9041"/>
      </w:tblGrid>
      <w:tr w:rsidR="00734D90" w:rsidRPr="00D22C1E" w14:paraId="7CB6D9B9" w14:textId="77777777" w:rsidTr="00576210">
        <w:tc>
          <w:tcPr>
            <w:tcW w:w="305" w:type="pct"/>
            <w:shd w:val="clear" w:color="auto" w:fill="auto"/>
          </w:tcPr>
          <w:p w14:paraId="799E67C2"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p>
        </w:tc>
        <w:tc>
          <w:tcPr>
            <w:tcW w:w="4695" w:type="pct"/>
            <w:shd w:val="clear" w:color="auto" w:fill="auto"/>
          </w:tcPr>
          <w:p w14:paraId="14E5208F" w14:textId="2A31DB34"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Proszę opisać doświadczenie Państwa </w:t>
            </w:r>
            <w:r w:rsidR="00801F0D">
              <w:rPr>
                <w:rFonts w:asciiTheme="minorHAnsi" w:hAnsiTheme="minorHAnsi" w:cstheme="minorHAnsi"/>
                <w:sz w:val="20"/>
                <w:szCs w:val="20"/>
              </w:rPr>
              <w:t>I</w:t>
            </w:r>
            <w:r>
              <w:rPr>
                <w:rFonts w:asciiTheme="minorHAnsi" w:hAnsiTheme="minorHAnsi" w:cstheme="minorHAnsi"/>
                <w:sz w:val="20"/>
                <w:szCs w:val="20"/>
              </w:rPr>
              <w:t xml:space="preserve">nstytucji </w:t>
            </w:r>
            <w:r w:rsidR="00801F0D">
              <w:rPr>
                <w:rFonts w:asciiTheme="minorHAnsi" w:hAnsiTheme="minorHAnsi" w:cstheme="minorHAnsi"/>
                <w:sz w:val="20"/>
                <w:szCs w:val="20"/>
              </w:rPr>
              <w:t>F</w:t>
            </w:r>
            <w:r>
              <w:rPr>
                <w:rFonts w:asciiTheme="minorHAnsi" w:hAnsiTheme="minorHAnsi" w:cstheme="minorHAnsi"/>
                <w:sz w:val="20"/>
                <w:szCs w:val="20"/>
              </w:rPr>
              <w:t>inansowej</w:t>
            </w:r>
            <w:r w:rsidRPr="00D22C1E">
              <w:rPr>
                <w:rFonts w:asciiTheme="minorHAnsi" w:hAnsiTheme="minorHAnsi" w:cstheme="minorHAnsi"/>
                <w:sz w:val="20"/>
                <w:szCs w:val="20"/>
              </w:rPr>
              <w:t xml:space="preserve"> w finansowaniu projektów w formule PPP, koncesji i innych w ostatnich 10 latach, w szczególności</w:t>
            </w:r>
            <w:r>
              <w:rPr>
                <w:rFonts w:asciiTheme="minorHAnsi" w:hAnsiTheme="minorHAnsi" w:cstheme="minorHAnsi"/>
                <w:sz w:val="20"/>
                <w:szCs w:val="20"/>
              </w:rPr>
              <w:t xml:space="preserve"> w zakresie efektywności energetycznej</w:t>
            </w:r>
            <w:r w:rsidRPr="00D22C1E">
              <w:rPr>
                <w:rFonts w:asciiTheme="minorHAnsi" w:hAnsiTheme="minorHAnsi" w:cstheme="minorHAnsi"/>
                <w:sz w:val="20"/>
                <w:szCs w:val="20"/>
              </w:rPr>
              <w:t xml:space="preserve">. Prosimy podać przykłady zrealizowanych projektów (z krótkim opisem specyfiki danego projektu), wysokości nakładów inwestycyjnych i formę wynagrodzenia partnera prywatnego/koncesjonariusza oraz czy projekty występowały z udziałem </w:t>
            </w:r>
            <w:r>
              <w:rPr>
                <w:rFonts w:asciiTheme="minorHAnsi" w:hAnsiTheme="minorHAnsi" w:cstheme="minorHAnsi"/>
                <w:sz w:val="20"/>
                <w:szCs w:val="20"/>
              </w:rPr>
              <w:t>do</w:t>
            </w:r>
            <w:r w:rsidRPr="00D22C1E">
              <w:rPr>
                <w:rFonts w:asciiTheme="minorHAnsi" w:hAnsiTheme="minorHAnsi" w:cstheme="minorHAnsi"/>
                <w:sz w:val="20"/>
                <w:szCs w:val="20"/>
              </w:rPr>
              <w:t>finansowania</w:t>
            </w:r>
            <w:r>
              <w:rPr>
                <w:rFonts w:asciiTheme="minorHAnsi" w:hAnsiTheme="minorHAnsi" w:cstheme="minorHAnsi"/>
                <w:sz w:val="20"/>
                <w:szCs w:val="20"/>
              </w:rPr>
              <w:t xml:space="preserve"> (np. dotacji UE)?</w:t>
            </w:r>
          </w:p>
          <w:p w14:paraId="4CFF6447"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5E437967" w14:textId="77777777" w:rsidTr="00576210">
        <w:tc>
          <w:tcPr>
            <w:tcW w:w="305" w:type="pct"/>
            <w:shd w:val="clear" w:color="auto" w:fill="auto"/>
          </w:tcPr>
          <w:p w14:paraId="0DCB778F"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2.</w:t>
            </w:r>
          </w:p>
        </w:tc>
        <w:tc>
          <w:tcPr>
            <w:tcW w:w="4695" w:type="pct"/>
            <w:shd w:val="clear" w:color="auto" w:fill="auto"/>
          </w:tcPr>
          <w:p w14:paraId="65BACDB8" w14:textId="78FB4B06"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Czy Państwa </w:t>
            </w:r>
            <w:r w:rsidR="00801F0D">
              <w:rPr>
                <w:rFonts w:asciiTheme="minorHAnsi" w:hAnsiTheme="minorHAnsi" w:cstheme="minorHAnsi"/>
                <w:sz w:val="20"/>
                <w:szCs w:val="20"/>
              </w:rPr>
              <w:t>I</w:t>
            </w:r>
            <w:r w:rsidRPr="00D22C1E">
              <w:rPr>
                <w:rFonts w:asciiTheme="minorHAnsi" w:hAnsiTheme="minorHAnsi" w:cstheme="minorHAnsi"/>
                <w:sz w:val="20"/>
                <w:szCs w:val="20"/>
              </w:rPr>
              <w:t xml:space="preserve">nstytucja </w:t>
            </w:r>
            <w:r w:rsidR="00801F0D">
              <w:rPr>
                <w:rFonts w:asciiTheme="minorHAnsi" w:hAnsiTheme="minorHAnsi" w:cstheme="minorHAnsi"/>
                <w:sz w:val="20"/>
                <w:szCs w:val="20"/>
              </w:rPr>
              <w:t>F</w:t>
            </w:r>
            <w:r w:rsidRPr="00D22C1E">
              <w:rPr>
                <w:rFonts w:asciiTheme="minorHAnsi" w:hAnsiTheme="minorHAnsi" w:cstheme="minorHAnsi"/>
                <w:sz w:val="20"/>
                <w:szCs w:val="20"/>
              </w:rPr>
              <w:t>inans</w:t>
            </w:r>
            <w:r>
              <w:rPr>
                <w:rFonts w:asciiTheme="minorHAnsi" w:hAnsiTheme="minorHAnsi" w:cstheme="minorHAnsi"/>
                <w:sz w:val="20"/>
                <w:szCs w:val="20"/>
              </w:rPr>
              <w:t>owa</w:t>
            </w:r>
            <w:r w:rsidRPr="00D22C1E">
              <w:rPr>
                <w:rFonts w:asciiTheme="minorHAnsi" w:hAnsiTheme="minorHAnsi" w:cstheme="minorHAnsi"/>
                <w:sz w:val="20"/>
                <w:szCs w:val="20"/>
              </w:rPr>
              <w:t xml:space="preserve"> finansuje takie projekty samodzielnie czy z innymi podmiotami?</w:t>
            </w:r>
          </w:p>
          <w:p w14:paraId="51B66B69" w14:textId="77777777" w:rsidR="00230C41" w:rsidRPr="00D22C1E" w:rsidRDefault="00230C41" w:rsidP="00576210">
            <w:pPr>
              <w:pStyle w:val="Tabletext"/>
              <w:rPr>
                <w:rFonts w:asciiTheme="minorHAnsi" w:hAnsiTheme="minorHAnsi" w:cstheme="minorHAnsi"/>
                <w:sz w:val="20"/>
                <w:szCs w:val="20"/>
              </w:rPr>
            </w:pPr>
          </w:p>
        </w:tc>
      </w:tr>
    </w:tbl>
    <w:p w14:paraId="4F572EB6" w14:textId="77777777" w:rsidR="00734D90" w:rsidRPr="00D22C1E" w:rsidRDefault="00734D90" w:rsidP="00734D90">
      <w:pPr>
        <w:spacing w:before="240" w:after="0"/>
        <w:rPr>
          <w:rFonts w:cstheme="minorHAnsi"/>
          <w:b/>
          <w:bCs/>
        </w:rPr>
      </w:pPr>
      <w:r w:rsidRPr="00D22C1E">
        <w:rPr>
          <w:rFonts w:cstheme="minorHAnsi"/>
          <w:b/>
          <w:bCs/>
        </w:rPr>
        <w:t>Zakres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7"/>
        <w:gridCol w:w="9041"/>
      </w:tblGrid>
      <w:tr w:rsidR="00734D90" w:rsidRPr="00D22C1E" w14:paraId="1150C1D5" w14:textId="77777777" w:rsidTr="00576210">
        <w:tc>
          <w:tcPr>
            <w:tcW w:w="305" w:type="pct"/>
            <w:shd w:val="clear" w:color="auto" w:fill="auto"/>
          </w:tcPr>
          <w:p w14:paraId="6A063152"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3.</w:t>
            </w:r>
          </w:p>
        </w:tc>
        <w:tc>
          <w:tcPr>
            <w:tcW w:w="4695" w:type="pct"/>
            <w:shd w:val="clear" w:color="auto" w:fill="auto"/>
          </w:tcPr>
          <w:p w14:paraId="35C55208"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Czy </w:t>
            </w:r>
            <w:r>
              <w:rPr>
                <w:rFonts w:asciiTheme="minorHAnsi" w:hAnsiTheme="minorHAnsi" w:cstheme="minorHAnsi"/>
                <w:sz w:val="20"/>
                <w:szCs w:val="20"/>
              </w:rPr>
              <w:t xml:space="preserve">jest </w:t>
            </w:r>
            <w:r w:rsidRPr="00D22C1E">
              <w:rPr>
                <w:rFonts w:asciiTheme="minorHAnsi" w:hAnsiTheme="minorHAnsi" w:cstheme="minorHAnsi"/>
                <w:sz w:val="20"/>
                <w:szCs w:val="20"/>
              </w:rPr>
              <w:t xml:space="preserve">określony poziom nakładów inwestycyjnych poniżej lub powyżej którego </w:t>
            </w:r>
            <w:r w:rsidRPr="00735408">
              <w:rPr>
                <w:rFonts w:asciiTheme="minorHAnsi" w:hAnsiTheme="minorHAnsi" w:cstheme="minorHAnsi"/>
                <w:sz w:val="20"/>
                <w:szCs w:val="20"/>
              </w:rPr>
              <w:t>nie</w:t>
            </w:r>
            <w:r w:rsidRPr="00D22C1E">
              <w:rPr>
                <w:rFonts w:asciiTheme="minorHAnsi" w:hAnsiTheme="minorHAnsi" w:cstheme="minorHAnsi"/>
                <w:sz w:val="20"/>
                <w:szCs w:val="20"/>
              </w:rPr>
              <w:t xml:space="preserve"> są Państwo zainteresowani finansowaniem tego typu projektów?</w:t>
            </w:r>
          </w:p>
          <w:p w14:paraId="0A9F035D"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3499DB64" w14:textId="77777777" w:rsidTr="00576210">
        <w:tc>
          <w:tcPr>
            <w:tcW w:w="305" w:type="pct"/>
            <w:shd w:val="clear" w:color="auto" w:fill="auto"/>
          </w:tcPr>
          <w:p w14:paraId="6228C0F3"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4.</w:t>
            </w:r>
          </w:p>
        </w:tc>
        <w:tc>
          <w:tcPr>
            <w:tcW w:w="4695" w:type="pct"/>
            <w:shd w:val="clear" w:color="auto" w:fill="auto"/>
          </w:tcPr>
          <w:p w14:paraId="15A6300A" w14:textId="0763065C"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Jaka wielkość nakładów inwestycyjnych na Projekt byłaby Państwa </w:t>
            </w:r>
            <w:r w:rsidR="00801F0D">
              <w:rPr>
                <w:rFonts w:asciiTheme="minorHAnsi" w:hAnsiTheme="minorHAnsi" w:cstheme="minorHAnsi"/>
                <w:sz w:val="20"/>
                <w:szCs w:val="20"/>
              </w:rPr>
              <w:t xml:space="preserve">zdaniem </w:t>
            </w:r>
            <w:r w:rsidRPr="00D22C1E">
              <w:rPr>
                <w:rFonts w:asciiTheme="minorHAnsi" w:hAnsiTheme="minorHAnsi" w:cstheme="minorHAnsi"/>
                <w:sz w:val="20"/>
                <w:szCs w:val="20"/>
              </w:rPr>
              <w:t>optymalna?</w:t>
            </w:r>
          </w:p>
          <w:p w14:paraId="507F0970"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2C0A7864" w14:textId="77777777" w:rsidTr="00576210">
        <w:tc>
          <w:tcPr>
            <w:tcW w:w="305" w:type="pct"/>
            <w:shd w:val="clear" w:color="auto" w:fill="auto"/>
          </w:tcPr>
          <w:p w14:paraId="0D824CAB"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5.</w:t>
            </w:r>
          </w:p>
        </w:tc>
        <w:tc>
          <w:tcPr>
            <w:tcW w:w="4695" w:type="pct"/>
            <w:shd w:val="clear" w:color="auto" w:fill="auto"/>
          </w:tcPr>
          <w:p w14:paraId="0DEAA180" w14:textId="01D16805"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Jakie są Państwa kryteria oceny przy udzielaniu finansowania dla podobnych projektów?</w:t>
            </w:r>
          </w:p>
          <w:p w14:paraId="5AC3FE95" w14:textId="77777777" w:rsidR="00230C41" w:rsidRPr="00D22C1E" w:rsidRDefault="00230C41" w:rsidP="00576210">
            <w:pPr>
              <w:pStyle w:val="Tabletext"/>
              <w:rPr>
                <w:rFonts w:asciiTheme="minorHAnsi" w:hAnsiTheme="minorHAnsi" w:cstheme="minorHAnsi"/>
                <w:sz w:val="20"/>
                <w:szCs w:val="20"/>
              </w:rPr>
            </w:pPr>
          </w:p>
        </w:tc>
      </w:tr>
    </w:tbl>
    <w:p w14:paraId="314762E8" w14:textId="77777777" w:rsidR="00734D90" w:rsidRPr="00D22C1E" w:rsidRDefault="00734D90" w:rsidP="00734D90">
      <w:pPr>
        <w:spacing w:before="240" w:after="0"/>
        <w:rPr>
          <w:rFonts w:cstheme="minorHAnsi"/>
          <w:b/>
          <w:bCs/>
        </w:rPr>
      </w:pPr>
      <w:r w:rsidRPr="00D22C1E">
        <w:rPr>
          <w:rFonts w:cstheme="minorHAnsi"/>
          <w:b/>
          <w:bCs/>
        </w:rPr>
        <w:t>Finansowanie</w:t>
      </w:r>
    </w:p>
    <w:tbl>
      <w:tblPr>
        <w:tblStyle w:val="TablePP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041"/>
      </w:tblGrid>
      <w:tr w:rsidR="00734D90" w:rsidRPr="00D22C1E" w14:paraId="3D914F3C" w14:textId="77777777" w:rsidTr="00576210">
        <w:trPr>
          <w:cnfStyle w:val="100000000000" w:firstRow="1" w:lastRow="0" w:firstColumn="0" w:lastColumn="0" w:oddVBand="0" w:evenVBand="0" w:oddHBand="0" w:evenHBand="0" w:firstRowFirstColumn="0" w:firstRowLastColumn="0" w:lastRowFirstColumn="0" w:lastRowLastColumn="0"/>
        </w:trPr>
        <w:tc>
          <w:tcPr>
            <w:tcW w:w="305" w:type="pct"/>
            <w:tcBorders>
              <w:bottom w:val="none" w:sz="0" w:space="0" w:color="auto"/>
            </w:tcBorders>
          </w:tcPr>
          <w:p w14:paraId="743CD539" w14:textId="77777777" w:rsidR="00734D90" w:rsidRPr="00D22C1E" w:rsidRDefault="00734D90" w:rsidP="00576210">
            <w:pPr>
              <w:pStyle w:val="Tabletext"/>
              <w:rPr>
                <w:rFonts w:asciiTheme="minorHAnsi" w:hAnsiTheme="minorHAnsi" w:cstheme="minorHAnsi"/>
                <w:color w:val="auto"/>
                <w:sz w:val="20"/>
                <w:szCs w:val="20"/>
              </w:rPr>
            </w:pPr>
            <w:r w:rsidRPr="00D22C1E">
              <w:rPr>
                <w:rFonts w:asciiTheme="minorHAnsi" w:hAnsiTheme="minorHAnsi" w:cstheme="minorHAnsi"/>
                <w:color w:val="auto"/>
                <w:sz w:val="20"/>
                <w:szCs w:val="20"/>
              </w:rPr>
              <w:lastRenderedPageBreak/>
              <w:t>6.</w:t>
            </w:r>
          </w:p>
        </w:tc>
        <w:tc>
          <w:tcPr>
            <w:tcW w:w="4695" w:type="pct"/>
            <w:tcBorders>
              <w:bottom w:val="none" w:sz="0" w:space="0" w:color="auto"/>
            </w:tcBorders>
          </w:tcPr>
          <w:p w14:paraId="75E0B2E3" w14:textId="2AC54C72"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color w:val="auto"/>
                <w:sz w:val="20"/>
                <w:szCs w:val="20"/>
              </w:rPr>
              <w:t xml:space="preserve">Jaki procentowy poziom zaangażowania w Projekt </w:t>
            </w:r>
            <w:r>
              <w:rPr>
                <w:rFonts w:asciiTheme="minorHAnsi" w:hAnsiTheme="minorHAnsi" w:cstheme="minorHAnsi"/>
                <w:color w:val="auto"/>
                <w:sz w:val="20"/>
                <w:szCs w:val="20"/>
              </w:rPr>
              <w:t>(względem szacowanych początkowych nakładów inwestycyjnych)</w:t>
            </w:r>
            <w:r w:rsidRPr="00D22C1E">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są </w:t>
            </w:r>
            <w:r w:rsidRPr="00D22C1E">
              <w:rPr>
                <w:rFonts w:asciiTheme="minorHAnsi" w:hAnsiTheme="minorHAnsi" w:cstheme="minorHAnsi"/>
                <w:color w:val="auto"/>
                <w:sz w:val="20"/>
                <w:szCs w:val="20"/>
              </w:rPr>
              <w:t>Państwo gotowi rozważyć?</w:t>
            </w:r>
            <w:r>
              <w:rPr>
                <w:rFonts w:asciiTheme="minorHAnsi" w:hAnsiTheme="minorHAnsi" w:cstheme="minorHAnsi"/>
                <w:color w:val="auto"/>
                <w:sz w:val="20"/>
                <w:szCs w:val="20"/>
              </w:rPr>
              <w:t xml:space="preserve"> </w:t>
            </w:r>
          </w:p>
          <w:p w14:paraId="5CCCF2F3" w14:textId="77777777" w:rsidR="00230C41" w:rsidRPr="00D22C1E" w:rsidRDefault="00230C41" w:rsidP="00576210">
            <w:pPr>
              <w:pStyle w:val="Tabletext"/>
              <w:rPr>
                <w:rFonts w:asciiTheme="minorHAnsi" w:hAnsiTheme="minorHAnsi" w:cstheme="minorHAnsi"/>
                <w:color w:val="auto"/>
                <w:sz w:val="20"/>
                <w:szCs w:val="20"/>
              </w:rPr>
            </w:pPr>
          </w:p>
        </w:tc>
      </w:tr>
      <w:tr w:rsidR="00734D90" w:rsidRPr="00D22C1E" w14:paraId="12870BD0" w14:textId="77777777" w:rsidTr="00576210">
        <w:tc>
          <w:tcPr>
            <w:tcW w:w="305" w:type="pct"/>
          </w:tcPr>
          <w:p w14:paraId="0A998D69" w14:textId="77777777" w:rsidR="00734D90" w:rsidRPr="00D22C1E"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7</w:t>
            </w:r>
          </w:p>
        </w:tc>
        <w:tc>
          <w:tcPr>
            <w:tcW w:w="4695" w:type="pct"/>
          </w:tcPr>
          <w:p w14:paraId="3297BFAA"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Czy będą Państwo wymagali</w:t>
            </w:r>
            <w:r>
              <w:rPr>
                <w:rFonts w:asciiTheme="minorHAnsi" w:hAnsiTheme="minorHAnsi" w:cstheme="minorHAnsi"/>
                <w:sz w:val="20"/>
                <w:szCs w:val="20"/>
              </w:rPr>
              <w:t xml:space="preserve"> jakiejkolwiek</w:t>
            </w:r>
            <w:r w:rsidRPr="00D22C1E">
              <w:rPr>
                <w:rFonts w:asciiTheme="minorHAnsi" w:hAnsiTheme="minorHAnsi" w:cstheme="minorHAnsi"/>
                <w:sz w:val="20"/>
                <w:szCs w:val="20"/>
              </w:rPr>
              <w:t xml:space="preserve"> gwarancji od </w:t>
            </w:r>
            <w:r>
              <w:rPr>
                <w:rFonts w:asciiTheme="minorHAnsi" w:hAnsiTheme="minorHAnsi" w:cstheme="minorHAnsi"/>
                <w:sz w:val="20"/>
                <w:szCs w:val="20"/>
              </w:rPr>
              <w:t>PGW Wody Polskie</w:t>
            </w:r>
            <w:r w:rsidRPr="00D22C1E">
              <w:rPr>
                <w:rFonts w:asciiTheme="minorHAnsi" w:hAnsiTheme="minorHAnsi" w:cstheme="minorHAnsi"/>
                <w:sz w:val="20"/>
                <w:szCs w:val="20"/>
              </w:rPr>
              <w:t>?</w:t>
            </w:r>
            <w:r>
              <w:rPr>
                <w:rFonts w:asciiTheme="minorHAnsi" w:hAnsiTheme="minorHAnsi" w:cstheme="minorHAnsi"/>
                <w:sz w:val="20"/>
                <w:szCs w:val="20"/>
              </w:rPr>
              <w:t xml:space="preserve"> Jeśli tak, to jaki powinien być jej zakres?</w:t>
            </w:r>
          </w:p>
          <w:p w14:paraId="3FD2BC1A" w14:textId="7C8F7D74" w:rsidR="00230C41" w:rsidRPr="00D22C1E" w:rsidRDefault="00230C41" w:rsidP="00576210">
            <w:pPr>
              <w:pStyle w:val="Tabletext"/>
              <w:rPr>
                <w:rFonts w:asciiTheme="minorHAnsi" w:hAnsiTheme="minorHAnsi" w:cstheme="minorHAnsi"/>
                <w:sz w:val="20"/>
                <w:szCs w:val="20"/>
              </w:rPr>
            </w:pPr>
          </w:p>
        </w:tc>
      </w:tr>
      <w:tr w:rsidR="00734D90" w:rsidRPr="00D22C1E" w14:paraId="03E2AD73" w14:textId="77777777" w:rsidTr="00576210">
        <w:tc>
          <w:tcPr>
            <w:tcW w:w="305" w:type="pct"/>
          </w:tcPr>
          <w:p w14:paraId="61DCE049" w14:textId="77777777" w:rsidR="00734D90" w:rsidRPr="00D22C1E"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8</w:t>
            </w:r>
            <w:r w:rsidRPr="00D22C1E">
              <w:rPr>
                <w:rFonts w:asciiTheme="minorHAnsi" w:hAnsiTheme="minorHAnsi" w:cstheme="minorHAnsi"/>
                <w:sz w:val="20"/>
                <w:szCs w:val="20"/>
              </w:rPr>
              <w:t>.</w:t>
            </w:r>
          </w:p>
        </w:tc>
        <w:tc>
          <w:tcPr>
            <w:tcW w:w="4695" w:type="pct"/>
          </w:tcPr>
          <w:p w14:paraId="6A2B0185" w14:textId="154CF7D3"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Czy mają Państwo konkretne wymagania wobec Partnera Prywatnego? Czy występują w tym zakresie czynniki, które dyskwalifikowałyby Projekt z Państwa perspektywy?</w:t>
            </w:r>
          </w:p>
          <w:p w14:paraId="7195336C"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744B3FCE" w14:textId="77777777" w:rsidTr="00576210">
        <w:tc>
          <w:tcPr>
            <w:tcW w:w="305" w:type="pct"/>
          </w:tcPr>
          <w:p w14:paraId="2A24C7F4" w14:textId="77777777" w:rsidR="00734D90" w:rsidRPr="00D22C1E"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9</w:t>
            </w:r>
            <w:r w:rsidRPr="00D22C1E">
              <w:rPr>
                <w:rFonts w:asciiTheme="minorHAnsi" w:hAnsiTheme="minorHAnsi" w:cstheme="minorHAnsi"/>
                <w:sz w:val="20"/>
                <w:szCs w:val="20"/>
              </w:rPr>
              <w:t>.</w:t>
            </w:r>
          </w:p>
        </w:tc>
        <w:tc>
          <w:tcPr>
            <w:tcW w:w="4695" w:type="pct"/>
          </w:tcPr>
          <w:p w14:paraId="6017B7CD" w14:textId="5AE3D004"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 powinien być poziom poniższych parametrów, aby Projekt był dla Państwa interesujący:</w:t>
            </w:r>
          </w:p>
          <w:p w14:paraId="08F31D5A"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struktura długu do kapitału własnego;</w:t>
            </w:r>
          </w:p>
          <w:p w14:paraId="71B9AC0E"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okres karencji</w:t>
            </w:r>
            <w:r>
              <w:rPr>
                <w:rFonts w:asciiTheme="minorHAnsi" w:hAnsiTheme="minorHAnsi" w:cstheme="minorHAnsi"/>
                <w:sz w:val="20"/>
                <w:szCs w:val="20"/>
              </w:rPr>
              <w:t xml:space="preserve"> (zarówno spłaty rat kapitałowych jak i odsetek od finansowania dłużnego)</w:t>
            </w:r>
            <w:r w:rsidRPr="00D22C1E">
              <w:rPr>
                <w:rFonts w:asciiTheme="minorHAnsi" w:hAnsiTheme="minorHAnsi" w:cstheme="minorHAnsi"/>
                <w:sz w:val="20"/>
                <w:szCs w:val="20"/>
              </w:rPr>
              <w:t>;</w:t>
            </w:r>
          </w:p>
          <w:p w14:paraId="7B0A9549"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termin zapadalności długu;</w:t>
            </w:r>
          </w:p>
          <w:p w14:paraId="600E09A1" w14:textId="77777777" w:rsidR="00734D90" w:rsidRPr="00D22C1E" w:rsidRDefault="00734D90" w:rsidP="00734D90">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marże oraz prowizje;</w:t>
            </w:r>
          </w:p>
          <w:p w14:paraId="159445ED" w14:textId="3DE750C8" w:rsidR="00230C41" w:rsidRPr="00230C41" w:rsidRDefault="00734D90" w:rsidP="00230C41">
            <w:pPr>
              <w:pStyle w:val="Tabletext"/>
              <w:numPr>
                <w:ilvl w:val="0"/>
                <w:numId w:val="45"/>
              </w:numPr>
              <w:rPr>
                <w:rFonts w:asciiTheme="minorHAnsi" w:hAnsiTheme="minorHAnsi" w:cstheme="minorHAnsi"/>
                <w:sz w:val="20"/>
                <w:szCs w:val="20"/>
              </w:rPr>
            </w:pPr>
            <w:r w:rsidRPr="00D22C1E">
              <w:rPr>
                <w:rFonts w:asciiTheme="minorHAnsi" w:hAnsiTheme="minorHAnsi" w:cstheme="minorHAnsi"/>
                <w:sz w:val="20"/>
                <w:szCs w:val="20"/>
              </w:rPr>
              <w:t>kluczowe wskaźniki zdolności obsługi długu (np. DSCR</w:t>
            </w:r>
            <w:r>
              <w:rPr>
                <w:rFonts w:asciiTheme="minorHAnsi" w:hAnsiTheme="minorHAnsi" w:cstheme="minorHAnsi"/>
                <w:sz w:val="20"/>
                <w:szCs w:val="20"/>
              </w:rPr>
              <w:t>).</w:t>
            </w:r>
          </w:p>
        </w:tc>
      </w:tr>
      <w:tr w:rsidR="00734D90" w:rsidRPr="00D22C1E" w14:paraId="1FA3B69F" w14:textId="77777777" w:rsidTr="00576210">
        <w:tc>
          <w:tcPr>
            <w:tcW w:w="305" w:type="pct"/>
          </w:tcPr>
          <w:p w14:paraId="05DBB036"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0</w:t>
            </w:r>
            <w:r w:rsidRPr="00D22C1E">
              <w:rPr>
                <w:rFonts w:asciiTheme="minorHAnsi" w:hAnsiTheme="minorHAnsi" w:cstheme="minorHAnsi"/>
                <w:sz w:val="20"/>
                <w:szCs w:val="20"/>
              </w:rPr>
              <w:t>.</w:t>
            </w:r>
          </w:p>
        </w:tc>
        <w:tc>
          <w:tcPr>
            <w:tcW w:w="4695" w:type="pct"/>
          </w:tcPr>
          <w:p w14:paraId="6465A0DE"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Jakiego rodzaju zabezpieczeń Państwo oczekują? Które z nich uważa</w:t>
            </w:r>
            <w:r>
              <w:rPr>
                <w:rFonts w:asciiTheme="minorHAnsi" w:hAnsiTheme="minorHAnsi" w:cstheme="minorHAnsi"/>
                <w:sz w:val="20"/>
                <w:szCs w:val="20"/>
              </w:rPr>
              <w:t>ją</w:t>
            </w:r>
            <w:r w:rsidRPr="00D22C1E">
              <w:rPr>
                <w:rFonts w:asciiTheme="minorHAnsi" w:hAnsiTheme="minorHAnsi" w:cstheme="minorHAnsi"/>
                <w:sz w:val="20"/>
                <w:szCs w:val="20"/>
              </w:rPr>
              <w:t xml:space="preserve"> Państwo za niezbędne?</w:t>
            </w:r>
          </w:p>
          <w:p w14:paraId="5803AA28"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50A893E6" w14:textId="77777777" w:rsidTr="00576210">
        <w:tc>
          <w:tcPr>
            <w:tcW w:w="305" w:type="pct"/>
          </w:tcPr>
          <w:p w14:paraId="66A1AF6D"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1</w:t>
            </w:r>
            <w:r w:rsidRPr="00D22C1E">
              <w:rPr>
                <w:rFonts w:asciiTheme="minorHAnsi" w:hAnsiTheme="minorHAnsi" w:cstheme="minorHAnsi"/>
                <w:sz w:val="20"/>
                <w:szCs w:val="20"/>
              </w:rPr>
              <w:t>.</w:t>
            </w:r>
          </w:p>
        </w:tc>
        <w:tc>
          <w:tcPr>
            <w:tcW w:w="4695" w:type="pct"/>
          </w:tcPr>
          <w:p w14:paraId="13131B7A" w14:textId="52225860" w:rsidR="00734D90"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 xml:space="preserve">Jakie są Państwa oczekiwania w przypadku scenariusza rozwiązania umowy o </w:t>
            </w:r>
            <w:r w:rsidR="00801F0D">
              <w:rPr>
                <w:rFonts w:asciiTheme="minorHAnsi" w:hAnsiTheme="minorHAnsi" w:cstheme="minorHAnsi"/>
                <w:sz w:val="20"/>
                <w:szCs w:val="20"/>
              </w:rPr>
              <w:t>poprawę efektywności energetycznej</w:t>
            </w:r>
            <w:r>
              <w:rPr>
                <w:rFonts w:asciiTheme="minorHAnsi" w:hAnsiTheme="minorHAnsi" w:cstheme="minorHAnsi"/>
                <w:sz w:val="20"/>
                <w:szCs w:val="20"/>
              </w:rPr>
              <w:t>?</w:t>
            </w:r>
          </w:p>
          <w:p w14:paraId="63D3D53E"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592445D4" w14:textId="77777777" w:rsidTr="00576210">
        <w:tc>
          <w:tcPr>
            <w:tcW w:w="305" w:type="pct"/>
          </w:tcPr>
          <w:p w14:paraId="6E3EB95E"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2</w:t>
            </w:r>
            <w:r w:rsidRPr="00D22C1E">
              <w:rPr>
                <w:rFonts w:asciiTheme="minorHAnsi" w:hAnsiTheme="minorHAnsi" w:cstheme="minorHAnsi"/>
                <w:sz w:val="20"/>
                <w:szCs w:val="20"/>
              </w:rPr>
              <w:t>.</w:t>
            </w:r>
          </w:p>
        </w:tc>
        <w:tc>
          <w:tcPr>
            <w:tcW w:w="4695" w:type="pct"/>
          </w:tcPr>
          <w:p w14:paraId="4772D33B" w14:textId="61C3E4CA"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Jaki okres, z punktu widzenia </w:t>
            </w:r>
            <w:r w:rsidR="00801F0D">
              <w:rPr>
                <w:rFonts w:asciiTheme="minorHAnsi" w:hAnsiTheme="minorHAnsi" w:cstheme="minorHAnsi"/>
                <w:sz w:val="20"/>
                <w:szCs w:val="20"/>
              </w:rPr>
              <w:t>I</w:t>
            </w:r>
            <w:r w:rsidRPr="00D22C1E">
              <w:rPr>
                <w:rFonts w:asciiTheme="minorHAnsi" w:hAnsiTheme="minorHAnsi" w:cstheme="minorHAnsi"/>
                <w:sz w:val="20"/>
                <w:szCs w:val="20"/>
              </w:rPr>
              <w:t xml:space="preserve">nstytucji </w:t>
            </w:r>
            <w:r w:rsidR="00801F0D">
              <w:rPr>
                <w:rFonts w:asciiTheme="minorHAnsi" w:hAnsiTheme="minorHAnsi" w:cstheme="minorHAnsi"/>
                <w:sz w:val="20"/>
                <w:szCs w:val="20"/>
              </w:rPr>
              <w:t>F</w:t>
            </w:r>
            <w:r w:rsidRPr="00D22C1E">
              <w:rPr>
                <w:rFonts w:asciiTheme="minorHAnsi" w:hAnsiTheme="minorHAnsi" w:cstheme="minorHAnsi"/>
                <w:sz w:val="20"/>
                <w:szCs w:val="20"/>
              </w:rPr>
              <w:t>inans</w:t>
            </w:r>
            <w:r>
              <w:rPr>
                <w:rFonts w:asciiTheme="minorHAnsi" w:hAnsiTheme="minorHAnsi" w:cstheme="minorHAnsi"/>
                <w:sz w:val="20"/>
                <w:szCs w:val="20"/>
              </w:rPr>
              <w:t>owej</w:t>
            </w:r>
            <w:r w:rsidRPr="00D22C1E">
              <w:rPr>
                <w:rFonts w:asciiTheme="minorHAnsi" w:hAnsiTheme="minorHAnsi" w:cstheme="minorHAnsi"/>
                <w:sz w:val="20"/>
                <w:szCs w:val="20"/>
              </w:rPr>
              <w:t xml:space="preserve">, jest niezbędny po </w:t>
            </w:r>
            <w:r>
              <w:rPr>
                <w:rFonts w:asciiTheme="minorHAnsi" w:hAnsiTheme="minorHAnsi" w:cstheme="minorHAnsi"/>
                <w:sz w:val="20"/>
                <w:szCs w:val="20"/>
              </w:rPr>
              <w:t>z</w:t>
            </w:r>
            <w:r w:rsidRPr="00D22C1E">
              <w:rPr>
                <w:rFonts w:asciiTheme="minorHAnsi" w:hAnsiTheme="minorHAnsi" w:cstheme="minorHAnsi"/>
                <w:sz w:val="20"/>
                <w:szCs w:val="20"/>
              </w:rPr>
              <w:t xml:space="preserve">amknięciu </w:t>
            </w:r>
            <w:r>
              <w:rPr>
                <w:rFonts w:asciiTheme="minorHAnsi" w:hAnsiTheme="minorHAnsi" w:cstheme="minorHAnsi"/>
                <w:sz w:val="20"/>
                <w:szCs w:val="20"/>
              </w:rPr>
              <w:t>k</w:t>
            </w:r>
            <w:r w:rsidRPr="00D22C1E">
              <w:rPr>
                <w:rFonts w:asciiTheme="minorHAnsi" w:hAnsiTheme="minorHAnsi" w:cstheme="minorHAnsi"/>
                <w:sz w:val="20"/>
                <w:szCs w:val="20"/>
              </w:rPr>
              <w:t>omercyjnym dla podpisania głównej dokumentacji finansowej</w:t>
            </w:r>
            <w:r>
              <w:rPr>
                <w:rFonts w:asciiTheme="minorHAnsi" w:hAnsiTheme="minorHAnsi" w:cstheme="minorHAnsi"/>
                <w:sz w:val="20"/>
                <w:szCs w:val="20"/>
              </w:rPr>
              <w:t>, tj. z</w:t>
            </w:r>
            <w:r w:rsidRPr="00D22C1E">
              <w:rPr>
                <w:rFonts w:asciiTheme="minorHAnsi" w:hAnsiTheme="minorHAnsi" w:cstheme="minorHAnsi"/>
                <w:sz w:val="20"/>
                <w:szCs w:val="20"/>
              </w:rPr>
              <w:t xml:space="preserve">amknięcia </w:t>
            </w:r>
            <w:r>
              <w:rPr>
                <w:rFonts w:asciiTheme="minorHAnsi" w:hAnsiTheme="minorHAnsi" w:cstheme="minorHAnsi"/>
                <w:sz w:val="20"/>
                <w:szCs w:val="20"/>
              </w:rPr>
              <w:t>f</w:t>
            </w:r>
            <w:r w:rsidRPr="00D22C1E">
              <w:rPr>
                <w:rFonts w:asciiTheme="minorHAnsi" w:hAnsiTheme="minorHAnsi" w:cstheme="minorHAnsi"/>
                <w:sz w:val="20"/>
                <w:szCs w:val="20"/>
              </w:rPr>
              <w:t>inansowego?</w:t>
            </w:r>
          </w:p>
          <w:p w14:paraId="775A2AAE" w14:textId="77777777" w:rsidR="00230C41" w:rsidRPr="00D22C1E" w:rsidRDefault="00230C41" w:rsidP="00576210">
            <w:pPr>
              <w:pStyle w:val="Tabletext"/>
              <w:rPr>
                <w:rFonts w:asciiTheme="minorHAnsi" w:hAnsiTheme="minorHAnsi" w:cstheme="minorHAnsi"/>
                <w:sz w:val="20"/>
                <w:szCs w:val="20"/>
              </w:rPr>
            </w:pPr>
          </w:p>
        </w:tc>
      </w:tr>
      <w:tr w:rsidR="00734D90" w:rsidRPr="00D22C1E" w14:paraId="783903AF" w14:textId="77777777" w:rsidTr="00576210">
        <w:tc>
          <w:tcPr>
            <w:tcW w:w="305" w:type="pct"/>
          </w:tcPr>
          <w:p w14:paraId="5F97B027" w14:textId="77777777" w:rsidR="00734D90" w:rsidRPr="00D22C1E"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1</w:t>
            </w:r>
            <w:r>
              <w:rPr>
                <w:rFonts w:asciiTheme="minorHAnsi" w:hAnsiTheme="minorHAnsi" w:cstheme="minorHAnsi"/>
                <w:sz w:val="20"/>
                <w:szCs w:val="20"/>
              </w:rPr>
              <w:t>3.</w:t>
            </w:r>
          </w:p>
        </w:tc>
        <w:tc>
          <w:tcPr>
            <w:tcW w:w="4695" w:type="pct"/>
          </w:tcPr>
          <w:p w14:paraId="594DB5B6"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 xml:space="preserve">Czy byliby Państwo skłonni dokonać </w:t>
            </w:r>
            <w:r>
              <w:rPr>
                <w:rFonts w:asciiTheme="minorHAnsi" w:hAnsiTheme="minorHAnsi" w:cstheme="minorHAnsi"/>
                <w:sz w:val="20"/>
                <w:szCs w:val="20"/>
              </w:rPr>
              <w:t>z</w:t>
            </w:r>
            <w:r w:rsidRPr="00D22C1E">
              <w:rPr>
                <w:rFonts w:asciiTheme="minorHAnsi" w:hAnsiTheme="minorHAnsi" w:cstheme="minorHAnsi"/>
                <w:sz w:val="20"/>
                <w:szCs w:val="20"/>
              </w:rPr>
              <w:t xml:space="preserve">amknięcia </w:t>
            </w:r>
            <w:r>
              <w:rPr>
                <w:rFonts w:asciiTheme="minorHAnsi" w:hAnsiTheme="minorHAnsi" w:cstheme="minorHAnsi"/>
                <w:sz w:val="20"/>
                <w:szCs w:val="20"/>
              </w:rPr>
              <w:t>f</w:t>
            </w:r>
            <w:r w:rsidRPr="00D22C1E">
              <w:rPr>
                <w:rFonts w:asciiTheme="minorHAnsi" w:hAnsiTheme="minorHAnsi" w:cstheme="minorHAnsi"/>
                <w:sz w:val="20"/>
                <w:szCs w:val="20"/>
              </w:rPr>
              <w:t xml:space="preserve">inansowego niezwłocznie po </w:t>
            </w:r>
            <w:r>
              <w:rPr>
                <w:rFonts w:asciiTheme="minorHAnsi" w:hAnsiTheme="minorHAnsi" w:cstheme="minorHAnsi"/>
                <w:sz w:val="20"/>
                <w:szCs w:val="20"/>
              </w:rPr>
              <w:t>z</w:t>
            </w:r>
            <w:r w:rsidRPr="00D22C1E">
              <w:rPr>
                <w:rFonts w:asciiTheme="minorHAnsi" w:hAnsiTheme="minorHAnsi" w:cstheme="minorHAnsi"/>
                <w:sz w:val="20"/>
                <w:szCs w:val="20"/>
              </w:rPr>
              <w:t xml:space="preserve">amknięciu </w:t>
            </w:r>
            <w:r>
              <w:rPr>
                <w:rFonts w:asciiTheme="minorHAnsi" w:hAnsiTheme="minorHAnsi" w:cstheme="minorHAnsi"/>
                <w:sz w:val="20"/>
                <w:szCs w:val="20"/>
              </w:rPr>
              <w:t>k</w:t>
            </w:r>
            <w:r w:rsidRPr="00D22C1E">
              <w:rPr>
                <w:rFonts w:asciiTheme="minorHAnsi" w:hAnsiTheme="minorHAnsi" w:cstheme="minorHAnsi"/>
                <w:sz w:val="20"/>
                <w:szCs w:val="20"/>
              </w:rPr>
              <w:t xml:space="preserve">omercyjnym </w:t>
            </w:r>
            <w:r>
              <w:rPr>
                <w:rFonts w:asciiTheme="minorHAnsi" w:hAnsiTheme="minorHAnsi" w:cstheme="minorHAnsi"/>
                <w:sz w:val="20"/>
                <w:szCs w:val="20"/>
              </w:rPr>
              <w:t>P</w:t>
            </w:r>
            <w:r w:rsidRPr="00D22C1E">
              <w:rPr>
                <w:rFonts w:asciiTheme="minorHAnsi" w:hAnsiTheme="minorHAnsi" w:cstheme="minorHAnsi"/>
                <w:sz w:val="20"/>
                <w:szCs w:val="20"/>
              </w:rPr>
              <w:t xml:space="preserve">rojektu i jakie warunki powinny być spełnione, żeby okres pomiędzy </w:t>
            </w:r>
            <w:r>
              <w:rPr>
                <w:rFonts w:asciiTheme="minorHAnsi" w:hAnsiTheme="minorHAnsi" w:cstheme="minorHAnsi"/>
                <w:sz w:val="20"/>
                <w:szCs w:val="20"/>
              </w:rPr>
              <w:t>z</w:t>
            </w:r>
            <w:r w:rsidRPr="00D22C1E">
              <w:rPr>
                <w:rFonts w:asciiTheme="minorHAnsi" w:hAnsiTheme="minorHAnsi" w:cstheme="minorHAnsi"/>
                <w:sz w:val="20"/>
                <w:szCs w:val="20"/>
              </w:rPr>
              <w:t xml:space="preserve">amknięciem </w:t>
            </w:r>
            <w:r>
              <w:rPr>
                <w:rFonts w:asciiTheme="minorHAnsi" w:hAnsiTheme="minorHAnsi" w:cstheme="minorHAnsi"/>
                <w:sz w:val="20"/>
                <w:szCs w:val="20"/>
              </w:rPr>
              <w:t>k</w:t>
            </w:r>
            <w:r w:rsidRPr="00D22C1E">
              <w:rPr>
                <w:rFonts w:asciiTheme="minorHAnsi" w:hAnsiTheme="minorHAnsi" w:cstheme="minorHAnsi"/>
                <w:sz w:val="20"/>
                <w:szCs w:val="20"/>
              </w:rPr>
              <w:t xml:space="preserve">omercyjnym i </w:t>
            </w:r>
            <w:r>
              <w:rPr>
                <w:rFonts w:asciiTheme="minorHAnsi" w:hAnsiTheme="minorHAnsi" w:cstheme="minorHAnsi"/>
                <w:sz w:val="20"/>
                <w:szCs w:val="20"/>
              </w:rPr>
              <w:t>f</w:t>
            </w:r>
            <w:r w:rsidRPr="00D22C1E">
              <w:rPr>
                <w:rFonts w:asciiTheme="minorHAnsi" w:hAnsiTheme="minorHAnsi" w:cstheme="minorHAnsi"/>
                <w:sz w:val="20"/>
                <w:szCs w:val="20"/>
              </w:rPr>
              <w:t>inansowym był możliwie najkrótszy?</w:t>
            </w:r>
          </w:p>
          <w:p w14:paraId="7718FC7E" w14:textId="77777777" w:rsidR="00230C41" w:rsidRPr="00D22C1E" w:rsidRDefault="00230C41" w:rsidP="00576210">
            <w:pPr>
              <w:pStyle w:val="Tabletext"/>
              <w:rPr>
                <w:rFonts w:asciiTheme="minorHAnsi" w:hAnsiTheme="minorHAnsi" w:cstheme="minorHAnsi"/>
                <w:sz w:val="20"/>
                <w:szCs w:val="20"/>
              </w:rPr>
            </w:pPr>
          </w:p>
          <w:p w14:paraId="2ADF55AC" w14:textId="77777777" w:rsidR="00734D90" w:rsidRDefault="00734D90" w:rsidP="00576210">
            <w:pPr>
              <w:pStyle w:val="Tabletext"/>
              <w:rPr>
                <w:rFonts w:asciiTheme="minorHAnsi" w:hAnsiTheme="minorHAnsi" w:cstheme="minorHAnsi"/>
                <w:sz w:val="20"/>
                <w:szCs w:val="20"/>
              </w:rPr>
            </w:pPr>
            <w:r w:rsidRPr="00D22C1E">
              <w:rPr>
                <w:rFonts w:asciiTheme="minorHAnsi" w:hAnsiTheme="minorHAnsi" w:cstheme="minorHAnsi"/>
                <w:sz w:val="20"/>
                <w:szCs w:val="20"/>
              </w:rPr>
              <w:t>Jakie są czynniki, które wpłynęłyby na podwyższenie lub obniżenie poziomu kosztów finansowania Projektu na etapie przyznania finansowania, jak również na kolejnych etapach realizacji Projektu, w tym po oddaniu infrastruktury do użytkowania?</w:t>
            </w:r>
          </w:p>
          <w:p w14:paraId="1540F663" w14:textId="77777777" w:rsidR="00230C41" w:rsidRPr="00D22C1E" w:rsidRDefault="00230C41" w:rsidP="00576210">
            <w:pPr>
              <w:pStyle w:val="Tabletext"/>
              <w:rPr>
                <w:rFonts w:asciiTheme="minorHAnsi" w:hAnsiTheme="minorHAnsi" w:cstheme="minorHAnsi"/>
                <w:sz w:val="20"/>
                <w:szCs w:val="20"/>
              </w:rPr>
            </w:pPr>
          </w:p>
        </w:tc>
      </w:tr>
    </w:tbl>
    <w:p w14:paraId="34351A40" w14:textId="617B516B" w:rsidR="00734D90" w:rsidRPr="00734D90" w:rsidRDefault="00734D90" w:rsidP="00734D90">
      <w:pPr>
        <w:spacing w:before="240" w:after="0"/>
        <w:rPr>
          <w:rFonts w:cstheme="minorHAnsi"/>
          <w:b/>
          <w:bCs/>
        </w:rPr>
      </w:pPr>
      <w:r w:rsidRPr="00D22C1E">
        <w:rPr>
          <w:rFonts w:cstheme="minorHAnsi"/>
          <w:b/>
          <w:bCs/>
        </w:rPr>
        <w:t>Propozycja podziału ryzyk</w:t>
      </w:r>
    </w:p>
    <w:tbl>
      <w:tblPr>
        <w:tblStyle w:val="TablePP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041"/>
      </w:tblGrid>
      <w:tr w:rsidR="00734D90" w:rsidRPr="009B1ED6" w14:paraId="178A1DC7" w14:textId="77777777" w:rsidTr="00576210">
        <w:trPr>
          <w:cnfStyle w:val="100000000000" w:firstRow="1" w:lastRow="0" w:firstColumn="0" w:lastColumn="0" w:oddVBand="0" w:evenVBand="0" w:oddHBand="0" w:evenHBand="0" w:firstRowFirstColumn="0" w:firstRowLastColumn="0" w:lastRowFirstColumn="0" w:lastRowLastColumn="0"/>
        </w:trPr>
        <w:tc>
          <w:tcPr>
            <w:tcW w:w="305" w:type="pct"/>
          </w:tcPr>
          <w:p w14:paraId="22DDD509" w14:textId="77777777" w:rsidR="00734D90" w:rsidRPr="009B1ED6" w:rsidRDefault="00734D90" w:rsidP="00576210">
            <w:pPr>
              <w:pStyle w:val="Tabletext"/>
              <w:rPr>
                <w:rFonts w:asciiTheme="minorHAnsi" w:hAnsiTheme="minorHAnsi" w:cstheme="minorHAnsi"/>
                <w:color w:val="auto"/>
                <w:sz w:val="20"/>
                <w:szCs w:val="20"/>
              </w:rPr>
            </w:pPr>
            <w:r w:rsidRPr="009B1ED6">
              <w:rPr>
                <w:rFonts w:asciiTheme="minorHAnsi" w:hAnsiTheme="minorHAnsi" w:cstheme="minorHAnsi"/>
                <w:color w:val="auto"/>
                <w:sz w:val="20"/>
                <w:szCs w:val="20"/>
              </w:rPr>
              <w:t>1</w:t>
            </w:r>
            <w:r>
              <w:rPr>
                <w:rFonts w:asciiTheme="minorHAnsi" w:hAnsiTheme="minorHAnsi" w:cstheme="minorHAnsi"/>
                <w:color w:val="auto"/>
                <w:sz w:val="20"/>
                <w:szCs w:val="20"/>
              </w:rPr>
              <w:t>4</w:t>
            </w:r>
            <w:r w:rsidRPr="009B1ED6">
              <w:rPr>
                <w:rFonts w:asciiTheme="minorHAnsi" w:hAnsiTheme="minorHAnsi" w:cstheme="minorHAnsi"/>
                <w:color w:val="auto"/>
                <w:sz w:val="20"/>
                <w:szCs w:val="20"/>
              </w:rPr>
              <w:t>.</w:t>
            </w:r>
          </w:p>
        </w:tc>
        <w:tc>
          <w:tcPr>
            <w:tcW w:w="4695" w:type="pct"/>
          </w:tcPr>
          <w:p w14:paraId="25E2EE08"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color w:val="auto"/>
                <w:sz w:val="20"/>
                <w:szCs w:val="20"/>
              </w:rPr>
              <w:t xml:space="preserve">Na jakie szczególnie istotne z Państwa perspektywy ryzyka wskazaliby Państwo w </w:t>
            </w:r>
            <w:r>
              <w:rPr>
                <w:rFonts w:asciiTheme="minorHAnsi" w:hAnsiTheme="minorHAnsi" w:cstheme="minorHAnsi"/>
                <w:color w:val="auto"/>
                <w:sz w:val="20"/>
                <w:szCs w:val="20"/>
              </w:rPr>
              <w:t>P</w:t>
            </w:r>
            <w:r w:rsidRPr="009B1ED6">
              <w:rPr>
                <w:rFonts w:asciiTheme="minorHAnsi" w:hAnsiTheme="minorHAnsi" w:cstheme="minorHAnsi"/>
                <w:color w:val="auto"/>
                <w:sz w:val="20"/>
                <w:szCs w:val="20"/>
              </w:rPr>
              <w:t>rojekcie i dlaczego? Czy proponowany podział zadań i ryzyk jest dla Państwa możliwy do zaakceptowania? Jeśli nie, co powinno ulec zmianie?</w:t>
            </w:r>
          </w:p>
          <w:p w14:paraId="334274DD" w14:textId="77777777" w:rsidR="00230C41" w:rsidRPr="009B1ED6" w:rsidRDefault="00230C41" w:rsidP="00576210">
            <w:pPr>
              <w:pStyle w:val="Tabletext"/>
              <w:rPr>
                <w:rFonts w:asciiTheme="minorHAnsi" w:hAnsiTheme="minorHAnsi" w:cstheme="minorHAnsi"/>
                <w:color w:val="auto"/>
                <w:sz w:val="20"/>
                <w:szCs w:val="20"/>
              </w:rPr>
            </w:pPr>
          </w:p>
        </w:tc>
      </w:tr>
      <w:tr w:rsidR="00734D90" w:rsidRPr="009B1ED6" w14:paraId="28C7ACB0" w14:textId="77777777" w:rsidTr="00576210">
        <w:tc>
          <w:tcPr>
            <w:tcW w:w="305" w:type="pct"/>
          </w:tcPr>
          <w:p w14:paraId="28A50674" w14:textId="77777777" w:rsidR="00734D90" w:rsidRPr="009B1ED6"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1</w:t>
            </w:r>
            <w:r>
              <w:rPr>
                <w:rFonts w:asciiTheme="minorHAnsi" w:hAnsiTheme="minorHAnsi" w:cstheme="minorHAnsi"/>
                <w:sz w:val="20"/>
                <w:szCs w:val="20"/>
              </w:rPr>
              <w:t>5</w:t>
            </w:r>
            <w:r w:rsidRPr="009B1ED6">
              <w:rPr>
                <w:rFonts w:asciiTheme="minorHAnsi" w:hAnsiTheme="minorHAnsi" w:cstheme="minorHAnsi"/>
                <w:sz w:val="20"/>
                <w:szCs w:val="20"/>
              </w:rPr>
              <w:t>.</w:t>
            </w:r>
          </w:p>
        </w:tc>
        <w:tc>
          <w:tcPr>
            <w:tcW w:w="4695" w:type="pct"/>
          </w:tcPr>
          <w:p w14:paraId="5B514036"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 xml:space="preserve">Jakie ryzyka powinny być alokowane po stronie Podmiotu Publicznego, a jakie na </w:t>
            </w:r>
            <w:r>
              <w:rPr>
                <w:rFonts w:asciiTheme="minorHAnsi" w:hAnsiTheme="minorHAnsi" w:cstheme="minorHAnsi"/>
                <w:sz w:val="20"/>
                <w:szCs w:val="20"/>
              </w:rPr>
              <w:t>P</w:t>
            </w:r>
            <w:r w:rsidRPr="009B1ED6">
              <w:rPr>
                <w:rFonts w:asciiTheme="minorHAnsi" w:hAnsiTheme="minorHAnsi" w:cstheme="minorHAnsi"/>
                <w:sz w:val="20"/>
                <w:szCs w:val="20"/>
              </w:rPr>
              <w:t xml:space="preserve">artnera </w:t>
            </w:r>
            <w:r>
              <w:rPr>
                <w:rFonts w:asciiTheme="minorHAnsi" w:hAnsiTheme="minorHAnsi" w:cstheme="minorHAnsi"/>
                <w:sz w:val="20"/>
                <w:szCs w:val="20"/>
              </w:rPr>
              <w:t>P</w:t>
            </w:r>
            <w:r w:rsidRPr="009B1ED6">
              <w:rPr>
                <w:rFonts w:asciiTheme="minorHAnsi" w:hAnsiTheme="minorHAnsi" w:cstheme="minorHAnsi"/>
                <w:sz w:val="20"/>
                <w:szCs w:val="20"/>
              </w:rPr>
              <w:t>rywatnego?</w:t>
            </w:r>
          </w:p>
          <w:p w14:paraId="5DF55B98" w14:textId="03522D82" w:rsidR="00230C41" w:rsidRPr="009B1ED6" w:rsidRDefault="00230C41" w:rsidP="00576210">
            <w:pPr>
              <w:pStyle w:val="Tabletext"/>
              <w:rPr>
                <w:rFonts w:asciiTheme="minorHAnsi" w:hAnsiTheme="minorHAnsi" w:cstheme="minorHAnsi"/>
                <w:sz w:val="20"/>
                <w:szCs w:val="20"/>
              </w:rPr>
            </w:pPr>
          </w:p>
        </w:tc>
      </w:tr>
      <w:tr w:rsidR="00734D90" w:rsidRPr="009B1ED6" w14:paraId="5F924AC4" w14:textId="77777777" w:rsidTr="00576210">
        <w:tc>
          <w:tcPr>
            <w:tcW w:w="305" w:type="pct"/>
          </w:tcPr>
          <w:p w14:paraId="0F38A6F2" w14:textId="77777777" w:rsidR="00734D90" w:rsidRPr="009B1ED6"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1</w:t>
            </w:r>
            <w:r>
              <w:rPr>
                <w:rFonts w:asciiTheme="minorHAnsi" w:hAnsiTheme="minorHAnsi" w:cstheme="minorHAnsi"/>
                <w:sz w:val="20"/>
                <w:szCs w:val="20"/>
              </w:rPr>
              <w:t>6</w:t>
            </w:r>
            <w:r w:rsidRPr="009B1ED6">
              <w:rPr>
                <w:rFonts w:asciiTheme="minorHAnsi" w:hAnsiTheme="minorHAnsi" w:cstheme="minorHAnsi"/>
                <w:sz w:val="20"/>
                <w:szCs w:val="20"/>
              </w:rPr>
              <w:t>.</w:t>
            </w:r>
          </w:p>
        </w:tc>
        <w:tc>
          <w:tcPr>
            <w:tcW w:w="4695" w:type="pct"/>
          </w:tcPr>
          <w:p w14:paraId="7D573DFD"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Przeniesienie jakich ryzyk na </w:t>
            </w:r>
            <w:r>
              <w:rPr>
                <w:rFonts w:asciiTheme="minorHAnsi" w:hAnsiTheme="minorHAnsi" w:cstheme="minorHAnsi"/>
                <w:sz w:val="20"/>
                <w:szCs w:val="20"/>
              </w:rPr>
              <w:t>P</w:t>
            </w:r>
            <w:r w:rsidRPr="009B1ED6">
              <w:rPr>
                <w:rFonts w:asciiTheme="minorHAnsi" w:hAnsiTheme="minorHAnsi" w:cstheme="minorHAnsi"/>
                <w:sz w:val="20"/>
                <w:szCs w:val="20"/>
              </w:rPr>
              <w:t xml:space="preserve">artnera </w:t>
            </w:r>
            <w:r>
              <w:rPr>
                <w:rFonts w:asciiTheme="minorHAnsi" w:hAnsiTheme="minorHAnsi" w:cstheme="minorHAnsi"/>
                <w:sz w:val="20"/>
                <w:szCs w:val="20"/>
              </w:rPr>
              <w:t>P</w:t>
            </w:r>
            <w:r w:rsidRPr="009B1ED6">
              <w:rPr>
                <w:rFonts w:asciiTheme="minorHAnsi" w:hAnsiTheme="minorHAnsi" w:cstheme="minorHAnsi"/>
                <w:sz w:val="20"/>
                <w:szCs w:val="20"/>
              </w:rPr>
              <w:t>rywatnego spowodowałoby Państwa rezygnację z</w:t>
            </w:r>
            <w:r>
              <w:rPr>
                <w:rFonts w:asciiTheme="minorHAnsi" w:hAnsiTheme="minorHAnsi" w:cstheme="minorHAnsi"/>
                <w:sz w:val="20"/>
                <w:szCs w:val="20"/>
              </w:rPr>
              <w:t xml:space="preserve"> udziału w finansowaniu</w:t>
            </w:r>
            <w:r w:rsidRPr="009B1ED6">
              <w:rPr>
                <w:rFonts w:asciiTheme="minorHAnsi" w:hAnsiTheme="minorHAnsi" w:cstheme="minorHAnsi"/>
                <w:sz w:val="20"/>
                <w:szCs w:val="20"/>
              </w:rPr>
              <w:t xml:space="preserve"> Projektu? </w:t>
            </w:r>
          </w:p>
          <w:p w14:paraId="0B693E93" w14:textId="6C9D583C" w:rsidR="00230C41" w:rsidRPr="009B1ED6" w:rsidRDefault="00230C41" w:rsidP="00576210">
            <w:pPr>
              <w:pStyle w:val="Tabletext"/>
              <w:rPr>
                <w:rFonts w:asciiTheme="minorHAnsi" w:hAnsiTheme="minorHAnsi" w:cstheme="minorHAnsi"/>
                <w:sz w:val="20"/>
                <w:szCs w:val="20"/>
              </w:rPr>
            </w:pPr>
          </w:p>
        </w:tc>
      </w:tr>
    </w:tbl>
    <w:p w14:paraId="34C6B73F" w14:textId="77777777" w:rsidR="00734D90" w:rsidRPr="009B1ED6" w:rsidRDefault="00734D90" w:rsidP="00734D90">
      <w:pPr>
        <w:spacing w:before="240" w:after="0"/>
        <w:rPr>
          <w:rFonts w:cstheme="minorHAnsi"/>
          <w:b/>
          <w:bCs/>
        </w:rPr>
      </w:pPr>
      <w:r w:rsidRPr="009B1ED6">
        <w:rPr>
          <w:rFonts w:cstheme="minorHAnsi"/>
          <w:b/>
          <w:bCs/>
        </w:rPr>
        <w:t>Inne</w:t>
      </w:r>
    </w:p>
    <w:tbl>
      <w:tblPr>
        <w:tblStyle w:val="TablePPP"/>
        <w:tblW w:w="4970"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986"/>
      </w:tblGrid>
      <w:tr w:rsidR="00734D90" w:rsidRPr="009B1ED6" w14:paraId="099216F2" w14:textId="77777777" w:rsidTr="00576210">
        <w:trPr>
          <w:cnfStyle w:val="100000000000" w:firstRow="1" w:lastRow="0" w:firstColumn="0" w:lastColumn="0" w:oddVBand="0" w:evenVBand="0" w:oddHBand="0" w:evenHBand="0" w:firstRowFirstColumn="0" w:firstRowLastColumn="0" w:lastRowFirstColumn="0" w:lastRowLastColumn="0"/>
        </w:trPr>
        <w:tc>
          <w:tcPr>
            <w:tcW w:w="305" w:type="pct"/>
          </w:tcPr>
          <w:p w14:paraId="5B6CD828" w14:textId="77777777" w:rsidR="00734D90" w:rsidRPr="009B1ED6" w:rsidRDefault="00734D90" w:rsidP="00576210">
            <w:pPr>
              <w:pStyle w:val="Tabletext"/>
              <w:rPr>
                <w:rFonts w:asciiTheme="minorHAnsi" w:hAnsiTheme="minorHAnsi" w:cstheme="minorHAnsi"/>
                <w:color w:val="auto"/>
                <w:sz w:val="20"/>
                <w:szCs w:val="20"/>
              </w:rPr>
            </w:pPr>
            <w:r w:rsidRPr="009B1ED6">
              <w:rPr>
                <w:rFonts w:asciiTheme="minorHAnsi" w:hAnsiTheme="minorHAnsi" w:cstheme="minorHAnsi"/>
                <w:color w:val="auto"/>
                <w:sz w:val="20"/>
                <w:szCs w:val="20"/>
              </w:rPr>
              <w:lastRenderedPageBreak/>
              <w:t>1</w:t>
            </w:r>
            <w:r>
              <w:rPr>
                <w:rFonts w:asciiTheme="minorHAnsi" w:hAnsiTheme="minorHAnsi" w:cstheme="minorHAnsi"/>
                <w:color w:val="auto"/>
                <w:sz w:val="20"/>
                <w:szCs w:val="20"/>
              </w:rPr>
              <w:t>7</w:t>
            </w:r>
            <w:r w:rsidRPr="009B1ED6">
              <w:rPr>
                <w:rFonts w:asciiTheme="minorHAnsi" w:hAnsiTheme="minorHAnsi" w:cstheme="minorHAnsi"/>
                <w:color w:val="auto"/>
                <w:sz w:val="20"/>
                <w:szCs w:val="20"/>
              </w:rPr>
              <w:t>.</w:t>
            </w:r>
          </w:p>
        </w:tc>
        <w:tc>
          <w:tcPr>
            <w:tcW w:w="4695" w:type="pct"/>
          </w:tcPr>
          <w:p w14:paraId="61E7D948"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color w:val="auto"/>
                <w:sz w:val="20"/>
                <w:szCs w:val="20"/>
              </w:rPr>
              <w:t>Jakie inne czynniki mogą wpłynąć na Państwa decyzję o finansowaniu Projektu?</w:t>
            </w:r>
          </w:p>
          <w:p w14:paraId="79AD5490" w14:textId="77777777" w:rsidR="00230C41" w:rsidRPr="009B1ED6" w:rsidRDefault="00230C41" w:rsidP="00576210">
            <w:pPr>
              <w:pStyle w:val="Tabletext"/>
              <w:rPr>
                <w:rFonts w:asciiTheme="minorHAnsi" w:hAnsiTheme="minorHAnsi" w:cstheme="minorHAnsi"/>
                <w:color w:val="auto"/>
                <w:sz w:val="20"/>
                <w:szCs w:val="20"/>
              </w:rPr>
            </w:pPr>
          </w:p>
        </w:tc>
      </w:tr>
      <w:tr w:rsidR="00734D90" w:rsidRPr="009B1ED6" w14:paraId="254515B4" w14:textId="77777777" w:rsidTr="00576210">
        <w:tc>
          <w:tcPr>
            <w:tcW w:w="305" w:type="pct"/>
          </w:tcPr>
          <w:p w14:paraId="4486F47E" w14:textId="77777777" w:rsidR="00734D90" w:rsidRPr="009B1ED6"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18</w:t>
            </w:r>
            <w:r w:rsidRPr="009B1ED6">
              <w:rPr>
                <w:rFonts w:asciiTheme="minorHAnsi" w:hAnsiTheme="minorHAnsi" w:cstheme="minorHAnsi"/>
                <w:sz w:val="20"/>
                <w:szCs w:val="20"/>
              </w:rPr>
              <w:t>.</w:t>
            </w:r>
          </w:p>
        </w:tc>
        <w:tc>
          <w:tcPr>
            <w:tcW w:w="4695" w:type="pct"/>
          </w:tcPr>
          <w:p w14:paraId="66E338AD" w14:textId="77777777"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Jaki model współpracy z Podmiotem Publicznym preferowaliby Państwo przy realizacji Projektu</w:t>
            </w:r>
            <w:r>
              <w:rPr>
                <w:rFonts w:asciiTheme="minorHAnsi" w:hAnsiTheme="minorHAnsi" w:cstheme="minorHAnsi"/>
                <w:sz w:val="20"/>
                <w:szCs w:val="20"/>
              </w:rPr>
              <w:t>?</w:t>
            </w:r>
          </w:p>
          <w:p w14:paraId="085E508E" w14:textId="77777777" w:rsidR="00230C41" w:rsidRPr="009B1ED6" w:rsidRDefault="00230C41" w:rsidP="00576210">
            <w:pPr>
              <w:pStyle w:val="Tabletext"/>
              <w:rPr>
                <w:rFonts w:asciiTheme="minorHAnsi" w:hAnsiTheme="minorHAnsi" w:cstheme="minorHAnsi"/>
                <w:sz w:val="20"/>
                <w:szCs w:val="20"/>
              </w:rPr>
            </w:pPr>
          </w:p>
        </w:tc>
      </w:tr>
      <w:tr w:rsidR="00734D90" w:rsidRPr="009B1ED6" w14:paraId="33AF6FB5" w14:textId="77777777" w:rsidTr="00576210">
        <w:tc>
          <w:tcPr>
            <w:tcW w:w="305" w:type="pct"/>
          </w:tcPr>
          <w:p w14:paraId="665E641E" w14:textId="77777777" w:rsidR="00734D90" w:rsidRPr="009B1ED6" w:rsidRDefault="00734D90" w:rsidP="00576210">
            <w:pPr>
              <w:pStyle w:val="Tabletext"/>
              <w:rPr>
                <w:rFonts w:asciiTheme="minorHAnsi" w:hAnsiTheme="minorHAnsi" w:cstheme="minorHAnsi"/>
                <w:sz w:val="20"/>
                <w:szCs w:val="20"/>
              </w:rPr>
            </w:pPr>
            <w:r>
              <w:rPr>
                <w:rFonts w:asciiTheme="minorHAnsi" w:hAnsiTheme="minorHAnsi" w:cstheme="minorHAnsi"/>
                <w:sz w:val="20"/>
                <w:szCs w:val="20"/>
              </w:rPr>
              <w:t>19.</w:t>
            </w:r>
          </w:p>
        </w:tc>
        <w:tc>
          <w:tcPr>
            <w:tcW w:w="4695" w:type="pct"/>
          </w:tcPr>
          <w:p w14:paraId="0E1D4C8C" w14:textId="599A6023" w:rsidR="00734D90" w:rsidRDefault="00734D90" w:rsidP="00576210">
            <w:pPr>
              <w:pStyle w:val="Tabletext"/>
              <w:rPr>
                <w:rFonts w:asciiTheme="minorHAnsi" w:hAnsiTheme="minorHAnsi" w:cstheme="minorHAnsi"/>
                <w:sz w:val="20"/>
                <w:szCs w:val="20"/>
              </w:rPr>
            </w:pPr>
            <w:r w:rsidRPr="009B1ED6">
              <w:rPr>
                <w:rFonts w:asciiTheme="minorHAnsi" w:hAnsiTheme="minorHAnsi" w:cstheme="minorHAnsi"/>
                <w:sz w:val="20"/>
                <w:szCs w:val="20"/>
              </w:rPr>
              <w:t xml:space="preserve">Uwagi dodatkowe </w:t>
            </w:r>
            <w:r w:rsidR="00801F0D">
              <w:rPr>
                <w:rFonts w:asciiTheme="minorHAnsi" w:hAnsiTheme="minorHAnsi" w:cstheme="minorHAnsi"/>
                <w:sz w:val="20"/>
                <w:szCs w:val="20"/>
              </w:rPr>
              <w:t>I</w:t>
            </w:r>
            <w:r w:rsidRPr="009B1ED6">
              <w:rPr>
                <w:rFonts w:asciiTheme="minorHAnsi" w:hAnsiTheme="minorHAnsi" w:cstheme="minorHAnsi"/>
                <w:sz w:val="20"/>
                <w:szCs w:val="20"/>
              </w:rPr>
              <w:t xml:space="preserve">nstytucji </w:t>
            </w:r>
            <w:r w:rsidR="00801F0D">
              <w:rPr>
                <w:rFonts w:asciiTheme="minorHAnsi" w:hAnsiTheme="minorHAnsi" w:cstheme="minorHAnsi"/>
                <w:sz w:val="20"/>
                <w:szCs w:val="20"/>
              </w:rPr>
              <w:t>F</w:t>
            </w:r>
            <w:r w:rsidRPr="009B1ED6">
              <w:rPr>
                <w:rFonts w:asciiTheme="minorHAnsi" w:hAnsiTheme="minorHAnsi" w:cstheme="minorHAnsi"/>
                <w:sz w:val="20"/>
                <w:szCs w:val="20"/>
              </w:rPr>
              <w:t>inans</w:t>
            </w:r>
            <w:r>
              <w:rPr>
                <w:rFonts w:asciiTheme="minorHAnsi" w:hAnsiTheme="minorHAnsi" w:cstheme="minorHAnsi"/>
                <w:sz w:val="20"/>
                <w:szCs w:val="20"/>
              </w:rPr>
              <w:t>owej</w:t>
            </w:r>
            <w:r w:rsidRPr="009B1ED6">
              <w:rPr>
                <w:rFonts w:asciiTheme="minorHAnsi" w:hAnsiTheme="minorHAnsi" w:cstheme="minorHAnsi"/>
                <w:sz w:val="20"/>
                <w:szCs w:val="20"/>
              </w:rPr>
              <w:t>.</w:t>
            </w:r>
          </w:p>
          <w:p w14:paraId="4E33C8E9" w14:textId="77777777" w:rsidR="00230C41" w:rsidRPr="009B1ED6" w:rsidRDefault="00230C41" w:rsidP="00576210">
            <w:pPr>
              <w:pStyle w:val="Tabletext"/>
              <w:rPr>
                <w:rFonts w:asciiTheme="minorHAnsi" w:hAnsiTheme="minorHAnsi" w:cstheme="minorHAnsi"/>
                <w:sz w:val="20"/>
                <w:szCs w:val="20"/>
              </w:rPr>
            </w:pPr>
          </w:p>
        </w:tc>
      </w:tr>
    </w:tbl>
    <w:p w14:paraId="1E36A1A4" w14:textId="24E4985A" w:rsidR="00735408" w:rsidRDefault="00735408" w:rsidP="00230C41">
      <w:pPr>
        <w:spacing w:after="0" w:line="360" w:lineRule="auto"/>
        <w:rPr>
          <w:rFonts w:asciiTheme="minorHAnsi" w:hAnsiTheme="minorHAnsi" w:cstheme="minorHAnsi"/>
        </w:rPr>
      </w:pPr>
    </w:p>
    <w:p w14:paraId="433F3228" w14:textId="77777777" w:rsidR="00CE6D63" w:rsidRPr="003804E4" w:rsidRDefault="00CE6D63" w:rsidP="00CE6D63">
      <w:pPr>
        <w:pStyle w:val="Nagwek7"/>
      </w:pPr>
      <w:bookmarkStart w:id="0" w:name="_Hlk164860717"/>
      <w:bookmarkStart w:id="1" w:name="_Hlk164945599"/>
      <w:r w:rsidRPr="003804E4">
        <w:rPr>
          <w:lang w:eastAsia="pl-PL"/>
        </w:rPr>
        <w:t xml:space="preserve">INFORMACJA DOTYCZĄCA PRZETWARZANIA DANYCH OSOBOWYCH. </w:t>
      </w:r>
    </w:p>
    <w:p w14:paraId="6A73F987" w14:textId="77777777" w:rsidR="00CE6D63" w:rsidRPr="00B83FEB" w:rsidRDefault="00CE6D63" w:rsidP="00CE6D63">
      <w:pPr>
        <w:pStyle w:val="Akapitzlist"/>
        <w:numPr>
          <w:ilvl w:val="0"/>
          <w:numId w:val="47"/>
        </w:numPr>
        <w:shd w:val="clear" w:color="auto" w:fill="FFFFFF"/>
        <w:tabs>
          <w:tab w:val="left" w:leader="dot" w:pos="9639"/>
        </w:tabs>
        <w:spacing w:before="0" w:after="0" w:line="240" w:lineRule="auto"/>
        <w:ind w:left="567" w:hanging="567"/>
        <w:contextualSpacing w:val="0"/>
        <w:jc w:val="left"/>
        <w:rPr>
          <w:rFonts w:cs="Calibri"/>
          <w:sz w:val="22"/>
          <w:szCs w:val="22"/>
        </w:rPr>
      </w:pPr>
      <w:r w:rsidRPr="00B83FEB">
        <w:rPr>
          <w:rFonts w:cs="Calibri"/>
          <w:sz w:val="22"/>
          <w:szCs w:val="22"/>
          <w:lang w:eastAsia="pl-PL"/>
        </w:rPr>
        <w:t xml:space="preserve">Zgodnie z art. 13 ust. 1 i 2 </w:t>
      </w:r>
      <w:r w:rsidRPr="00B83FEB">
        <w:rPr>
          <w:rFonts w:eastAsia="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3FEB">
        <w:rPr>
          <w:rFonts w:cs="Calibri"/>
          <w:sz w:val="22"/>
          <w:szCs w:val="22"/>
          <w:lang w:eastAsia="pl-PL"/>
        </w:rPr>
        <w:t xml:space="preserve">dalej „RODO”, informuję, że: </w:t>
      </w:r>
    </w:p>
    <w:p w14:paraId="7E389771" w14:textId="77777777" w:rsidR="00CE6D63" w:rsidRPr="00B83FEB" w:rsidRDefault="00CE6D63" w:rsidP="00CE6D63">
      <w:pPr>
        <w:pStyle w:val="Akapitzlist"/>
        <w:numPr>
          <w:ilvl w:val="0"/>
          <w:numId w:val="50"/>
        </w:numPr>
        <w:spacing w:before="0" w:after="0" w:line="240" w:lineRule="auto"/>
        <w:ind w:left="993"/>
        <w:jc w:val="left"/>
        <w:rPr>
          <w:rFonts w:cs="Calibri"/>
          <w:i/>
          <w:sz w:val="22"/>
          <w:szCs w:val="22"/>
          <w:lang w:eastAsia="pl-PL"/>
        </w:rPr>
      </w:pPr>
      <w:r w:rsidRPr="00B83FEB">
        <w:rPr>
          <w:rFonts w:cs="Calibri"/>
          <w:sz w:val="22"/>
          <w:szCs w:val="22"/>
          <w:lang w:eastAsia="pl-PL"/>
        </w:rPr>
        <w:t>administratorem Pani/Pana danych osobowych jest Państwowe Gospodarstwo Wodne Wody Polskie  z siedzibą w Warszawie 00-848, ul. Żelazna 59A, REGON: 368302575, NIP: 527-282-56-16</w:t>
      </w:r>
      <w:r w:rsidRPr="00B83FEB">
        <w:rPr>
          <w:rFonts w:cs="Calibri"/>
          <w:i/>
          <w:sz w:val="22"/>
          <w:szCs w:val="22"/>
          <w:lang w:eastAsia="pl-PL"/>
        </w:rPr>
        <w:t xml:space="preserve"> </w:t>
      </w:r>
    </w:p>
    <w:p w14:paraId="5C16BD5D" w14:textId="77777777" w:rsidR="00CE6D63" w:rsidRPr="00B83FEB"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kontakt z Inspektorem Ochrony Danych w PGW WP możliwy jest pod adresem email: </w:t>
      </w:r>
      <w:hyperlink r:id="rId8" w:history="1">
        <w:r w:rsidRPr="00B83FEB">
          <w:rPr>
            <w:rStyle w:val="Hipercze"/>
            <w:rFonts w:cs="Calibri"/>
            <w:sz w:val="22"/>
            <w:szCs w:val="22"/>
            <w:lang w:eastAsia="pl-PL"/>
          </w:rPr>
          <w:t>iod@wody.gov.pl</w:t>
        </w:r>
      </w:hyperlink>
      <w:r w:rsidRPr="00B83FEB">
        <w:rPr>
          <w:rFonts w:cs="Calibri"/>
          <w:sz w:val="22"/>
          <w:szCs w:val="22"/>
          <w:lang w:eastAsia="pl-PL"/>
        </w:rPr>
        <w:t xml:space="preserve"> lub listownie na adres wskazany powyżej z dopiskiem „Inspektor ochrony danych”</w:t>
      </w:r>
    </w:p>
    <w:p w14:paraId="6F6B879A" w14:textId="77777777" w:rsidR="00CE6D63" w:rsidRPr="00B83FEB" w:rsidRDefault="00CE6D63" w:rsidP="00CE6D63">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Pani/Pana dane osobowe przetwarzane będą na podstawie art. 6 ust. 1 lit. c</w:t>
      </w:r>
      <w:r w:rsidRPr="00B83FEB">
        <w:rPr>
          <w:rFonts w:cs="Calibri"/>
          <w:i/>
          <w:sz w:val="22"/>
          <w:szCs w:val="22"/>
          <w:lang w:eastAsia="pl-PL"/>
        </w:rPr>
        <w:t xml:space="preserve"> </w:t>
      </w:r>
      <w:r w:rsidRPr="00B83FEB">
        <w:rPr>
          <w:rFonts w:cs="Calibri"/>
          <w:sz w:val="22"/>
          <w:szCs w:val="22"/>
          <w:lang w:eastAsia="pl-PL"/>
        </w:rPr>
        <w:t xml:space="preserve">RODO w celu </w:t>
      </w:r>
      <w:r w:rsidRPr="00B83FEB">
        <w:rPr>
          <w:rFonts w:eastAsia="Calibri" w:cs="Calibri"/>
          <w:sz w:val="22"/>
          <w:szCs w:val="22"/>
        </w:rPr>
        <w:t xml:space="preserve">związanym z </w:t>
      </w:r>
      <w:r w:rsidRPr="00B83FEB">
        <w:rPr>
          <w:rFonts w:cs="Calibri"/>
          <w:sz w:val="22"/>
          <w:szCs w:val="22"/>
          <w:lang w:eastAsia="pl-PL"/>
        </w:rPr>
        <w:t xml:space="preserve">w celu </w:t>
      </w:r>
      <w:r w:rsidRPr="00B83FEB">
        <w:rPr>
          <w:rFonts w:cs="Calibri"/>
          <w:sz w:val="22"/>
          <w:szCs w:val="22"/>
        </w:rPr>
        <w:t xml:space="preserve">związanym z przeprowadzeniem wstępnych konsultacji rynkowych (art. 84 ustawy </w:t>
      </w:r>
      <w:r w:rsidRPr="00B83FEB">
        <w:rPr>
          <w:rFonts w:cs="Calibri"/>
          <w:sz w:val="22"/>
          <w:szCs w:val="22"/>
          <w:lang w:eastAsia="pl-PL"/>
        </w:rPr>
        <w:t xml:space="preserve">z dnia 11 września 2019 r. – Prawo zamówień publicznych, dalej „ustawa Pzp”) </w:t>
      </w:r>
      <w:r w:rsidRPr="00B83FEB">
        <w:rPr>
          <w:rFonts w:eastAsia="Calibri" w:cs="Calibri"/>
          <w:sz w:val="22"/>
          <w:szCs w:val="22"/>
        </w:rPr>
        <w:t>oraz na podstawie art. 6 ust. 1 lit b) RODO – po wyborze oferty najkorzystniejszej – w celu wykonania umowy zawartej w wyniku rozstrzygnięcia ww. postępowania, której stroną jest osoba, której dane dotyczą, lub do podjęcia działań na żądanie osoby, której dane dotyczą, przed zawarciem umowy;</w:t>
      </w:r>
    </w:p>
    <w:p w14:paraId="0B3E1197" w14:textId="77777777" w:rsidR="00CE6D63" w:rsidRPr="00B83FEB" w:rsidRDefault="00CE6D63" w:rsidP="00CE6D63">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odbiorcami Pani/Pana danych osobowych będą osoby lub podmioty, którym udostępniona zostanie dokumentacja postępowania w oparciu o art. 18 oraz art. 74 ustawy z dnia 11 września 2019 r. – Prawo zamówień publicznych, dalej „ustawa Pzp”;</w:t>
      </w:r>
    </w:p>
    <w:p w14:paraId="67357E08" w14:textId="77777777" w:rsidR="00CE6D63" w:rsidRPr="00B83FEB" w:rsidRDefault="00CE6D63" w:rsidP="00CE6D63">
      <w:pPr>
        <w:pStyle w:val="Akapitzlist"/>
        <w:numPr>
          <w:ilvl w:val="0"/>
          <w:numId w:val="50"/>
        </w:numPr>
        <w:spacing w:before="0" w:after="0" w:line="240" w:lineRule="auto"/>
        <w:ind w:left="993"/>
        <w:jc w:val="left"/>
        <w:rPr>
          <w:rFonts w:cs="Calibri"/>
          <w:color w:val="00B0F0"/>
          <w:sz w:val="22"/>
          <w:szCs w:val="22"/>
          <w:lang w:eastAsia="pl-PL"/>
        </w:rPr>
      </w:pPr>
      <w:r w:rsidRPr="00B83FEB">
        <w:rPr>
          <w:rFonts w:cs="Calibri"/>
          <w:sz w:val="22"/>
          <w:szCs w:val="22"/>
          <w:lang w:eastAsia="pl-PL"/>
        </w:rPr>
        <w:t>Pani/Pana dane osobowe będą przechowywane, zgodnie z art. 78 ust. 1 ustawy Pzp, przez okres 4 lat od dnia zakończenia postępowania o udzielenie zamówienia, a następnie przez czas wynikający z przepisów ustawy z dnia  14 lipca 1983 r. o narodowym zasobie archiwalnym i archiwach;</w:t>
      </w:r>
    </w:p>
    <w:p w14:paraId="0A30F13F" w14:textId="77777777" w:rsidR="00CE6D63" w:rsidRPr="00B83FEB" w:rsidRDefault="00CE6D63" w:rsidP="00CE6D63">
      <w:pPr>
        <w:pStyle w:val="Akapitzlist"/>
        <w:numPr>
          <w:ilvl w:val="0"/>
          <w:numId w:val="50"/>
        </w:numPr>
        <w:spacing w:before="0" w:after="0" w:line="240" w:lineRule="auto"/>
        <w:ind w:left="993"/>
        <w:jc w:val="left"/>
        <w:rPr>
          <w:rFonts w:cs="Calibri"/>
          <w:b/>
          <w:i/>
          <w:sz w:val="22"/>
          <w:szCs w:val="22"/>
          <w:lang w:eastAsia="pl-PL"/>
        </w:rPr>
      </w:pPr>
      <w:r w:rsidRPr="00B83FEB">
        <w:rPr>
          <w:rFonts w:cs="Calibri"/>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2A3A66D" w14:textId="77777777" w:rsidR="00CE6D63" w:rsidRPr="00B83FEB" w:rsidRDefault="00CE6D63" w:rsidP="00CE6D63">
      <w:pPr>
        <w:pStyle w:val="Akapitzlist"/>
        <w:numPr>
          <w:ilvl w:val="0"/>
          <w:numId w:val="50"/>
        </w:numPr>
        <w:spacing w:before="0" w:after="0" w:line="240" w:lineRule="auto"/>
        <w:ind w:left="993"/>
        <w:jc w:val="left"/>
        <w:rPr>
          <w:rFonts w:eastAsia="Calibri" w:cs="Calibri"/>
          <w:sz w:val="22"/>
          <w:szCs w:val="22"/>
        </w:rPr>
      </w:pPr>
      <w:r w:rsidRPr="00B83FEB">
        <w:rPr>
          <w:rFonts w:cs="Calibri"/>
          <w:sz w:val="22"/>
          <w:szCs w:val="22"/>
          <w:lang w:eastAsia="pl-PL"/>
        </w:rPr>
        <w:t>w odniesieniu do Pani/Pana danych osobowych decyzje nie będą podejmowane w sposób zautomatyzowany, stosowanie do art. 22 RODO;</w:t>
      </w:r>
    </w:p>
    <w:p w14:paraId="2B346157" w14:textId="77777777" w:rsidR="00CE6D63" w:rsidRPr="00B83FEB" w:rsidRDefault="00CE6D63" w:rsidP="00CE6D63">
      <w:pPr>
        <w:spacing w:line="240" w:lineRule="auto"/>
        <w:ind w:left="567"/>
        <w:contextualSpacing/>
        <w:jc w:val="left"/>
        <w:rPr>
          <w:rFonts w:cs="Calibri"/>
          <w:color w:val="00B0F0"/>
          <w:sz w:val="22"/>
          <w:szCs w:val="22"/>
          <w:lang w:eastAsia="pl-PL"/>
        </w:rPr>
      </w:pPr>
      <w:r w:rsidRPr="00B83FEB">
        <w:rPr>
          <w:rFonts w:cs="Calibri"/>
          <w:sz w:val="22"/>
          <w:szCs w:val="22"/>
          <w:lang w:eastAsia="pl-PL"/>
        </w:rPr>
        <w:t>posiada Pani/Pan:</w:t>
      </w:r>
    </w:p>
    <w:p w14:paraId="138713DC"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15 RODO prawo dostępu do danych osobowych Pani/Pana dotyczących;</w:t>
      </w:r>
    </w:p>
    <w:p w14:paraId="40119CD0" w14:textId="77777777" w:rsidR="00CE6D63" w:rsidRPr="00B83FEB"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na podstawie art. 16 RODO prawo do sprostowania Pani/Pana danych osobowych</w:t>
      </w:r>
      <w:r w:rsidRPr="0009149F">
        <w:rPr>
          <w:rFonts w:cs="Calibri"/>
          <w:sz w:val="22"/>
          <w:szCs w:val="22"/>
          <w:lang w:eastAsia="pl-PL"/>
        </w:rPr>
        <w:t>*</w:t>
      </w:r>
      <w:r w:rsidRPr="00B83FEB">
        <w:rPr>
          <w:rFonts w:cs="Calibri"/>
          <w:sz w:val="22"/>
          <w:szCs w:val="22"/>
          <w:lang w:eastAsia="pl-PL"/>
        </w:rPr>
        <w:t>;</w:t>
      </w:r>
    </w:p>
    <w:p w14:paraId="7EB9B2BF" w14:textId="77777777" w:rsidR="00CE6D63" w:rsidRPr="00B83FEB"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 xml:space="preserve">na podstawie art. 18 RODO prawo żądania od administratora ograniczenia przetwarzania danych osobowych z zastrzeżeniem przypadków, o których mowa w art. 18 ust. 2 RODO **;  </w:t>
      </w:r>
    </w:p>
    <w:p w14:paraId="350B4BC3"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lastRenderedPageBreak/>
        <w:t>prawo do wniesienia skargi do Prezesa Urzędu Ochrony Danych Osobowych, gdy uzna Pani/Pan, że przetwarzanie danych osobowych Pani/Pana dotyczących narusza przepisy RODO;</w:t>
      </w:r>
    </w:p>
    <w:p w14:paraId="0D6653C8"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nie przysługuje Pani/Panu:</w:t>
      </w:r>
    </w:p>
    <w:p w14:paraId="29A8CE43"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w związku z art. 17 ust. 3 lit. b, d lub e RODO prawo do usunięcia danych osobowych;</w:t>
      </w:r>
    </w:p>
    <w:p w14:paraId="4BFDB96E" w14:textId="77777777" w:rsidR="00CE6D63" w:rsidRPr="0009149F" w:rsidRDefault="00CE6D63" w:rsidP="00CE6D63">
      <w:pPr>
        <w:pStyle w:val="Akapitzlist"/>
        <w:numPr>
          <w:ilvl w:val="0"/>
          <w:numId w:val="50"/>
        </w:numPr>
        <w:spacing w:before="0" w:after="0" w:line="240" w:lineRule="auto"/>
        <w:ind w:left="993"/>
        <w:jc w:val="left"/>
        <w:rPr>
          <w:rFonts w:cs="Calibri"/>
          <w:sz w:val="22"/>
          <w:szCs w:val="22"/>
          <w:lang w:eastAsia="pl-PL"/>
        </w:rPr>
      </w:pPr>
      <w:r w:rsidRPr="00B83FEB">
        <w:rPr>
          <w:rFonts w:cs="Calibri"/>
          <w:sz w:val="22"/>
          <w:szCs w:val="22"/>
          <w:lang w:eastAsia="pl-PL"/>
        </w:rPr>
        <w:t>prawo do przenoszenia danych osobowych, o którym mowa w art. 20 RODO;</w:t>
      </w:r>
    </w:p>
    <w:p w14:paraId="5FBF89AD" w14:textId="77777777" w:rsidR="00CE6D63" w:rsidRPr="0009149F" w:rsidRDefault="00CE6D63" w:rsidP="00CE6D63">
      <w:pPr>
        <w:pStyle w:val="Akapitzlist"/>
        <w:numPr>
          <w:ilvl w:val="0"/>
          <w:numId w:val="50"/>
        </w:numPr>
        <w:spacing w:before="0" w:after="0" w:line="240" w:lineRule="auto"/>
        <w:ind w:left="993"/>
        <w:jc w:val="left"/>
        <w:rPr>
          <w:rFonts w:cs="Calibri"/>
          <w:b/>
          <w:bCs/>
          <w:sz w:val="22"/>
          <w:szCs w:val="22"/>
          <w:lang w:eastAsia="pl-PL"/>
        </w:rPr>
      </w:pPr>
      <w:r w:rsidRPr="0009149F">
        <w:rPr>
          <w:rFonts w:cs="Calibri"/>
          <w:b/>
          <w:bCs/>
          <w:sz w:val="22"/>
          <w:szCs w:val="22"/>
          <w:lang w:eastAsia="pl-PL"/>
        </w:rPr>
        <w:t xml:space="preserve">na podstawie art. 21 RODO prawo sprzeciwu, wobec przetwarzania danych osobowych, gdyż podstawą prawną przetwarzania Pani/Pana danych osobowych jest art. 6 ust. 1 lit. c RODO. </w:t>
      </w:r>
    </w:p>
    <w:p w14:paraId="52118E15" w14:textId="77777777" w:rsidR="00CE6D63" w:rsidRPr="00B83FEB" w:rsidRDefault="00CE6D63" w:rsidP="00CE6D63">
      <w:pPr>
        <w:pStyle w:val="Akapitzlist"/>
        <w:numPr>
          <w:ilvl w:val="0"/>
          <w:numId w:val="51"/>
        </w:numPr>
        <w:spacing w:after="0" w:line="240" w:lineRule="auto"/>
        <w:ind w:left="425" w:hanging="357"/>
        <w:jc w:val="left"/>
        <w:rPr>
          <w:rFonts w:eastAsia="Calibri" w:cs="Calibri"/>
          <w:sz w:val="22"/>
          <w:szCs w:val="22"/>
        </w:rPr>
      </w:pPr>
      <w:bookmarkStart w:id="2" w:name="_Hlk164945754"/>
      <w:r w:rsidRPr="00B83FEB">
        <w:rPr>
          <w:rFonts w:eastAsia="Calibri" w:cs="Calibri"/>
          <w:sz w:val="22"/>
          <w:szCs w:val="22"/>
        </w:rPr>
        <w:t xml:space="preserve">Wraz z </w:t>
      </w:r>
      <w:r>
        <w:rPr>
          <w:rFonts w:eastAsia="Calibri" w:cs="Calibri"/>
          <w:sz w:val="22"/>
          <w:szCs w:val="22"/>
        </w:rPr>
        <w:t xml:space="preserve">ankietą </w:t>
      </w:r>
      <w:r w:rsidRPr="00B83FEB">
        <w:rPr>
          <w:rFonts w:eastAsia="Calibri" w:cs="Calibri"/>
          <w:sz w:val="22"/>
          <w:szCs w:val="22"/>
        </w:rPr>
        <w:t xml:space="preserve"> </w:t>
      </w:r>
      <w:r>
        <w:rPr>
          <w:rFonts w:eastAsia="Calibri" w:cs="Calibri"/>
          <w:sz w:val="22"/>
          <w:szCs w:val="22"/>
        </w:rPr>
        <w:t xml:space="preserve">Uczestnik konsultacji </w:t>
      </w:r>
      <w:r w:rsidRPr="00B83FEB">
        <w:rPr>
          <w:rFonts w:eastAsia="Calibri" w:cs="Calibri"/>
          <w:sz w:val="22"/>
          <w:szCs w:val="22"/>
        </w:rPr>
        <w:t xml:space="preserve"> jest zobowiązany złożyć oświadczenie o treści: 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B83FEB">
        <w:rPr>
          <w:rFonts w:eastAsia="Calibri" w:cs="Calibr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r w:rsidRPr="00B83FEB">
        <w:rPr>
          <w:rFonts w:eastAsia="Calibri" w:cs="Calibri"/>
          <w:sz w:val="22"/>
          <w:szCs w:val="22"/>
        </w:rPr>
        <w:t>.</w:t>
      </w:r>
    </w:p>
    <w:p w14:paraId="0684AC7A" w14:textId="77777777" w:rsidR="00CE6D63" w:rsidRDefault="00CE6D63" w:rsidP="00CE6D63">
      <w:pPr>
        <w:spacing w:before="600" w:after="0" w:line="240" w:lineRule="auto"/>
        <w:ind w:left="5670"/>
        <w:rPr>
          <w:rFonts w:cstheme="minorHAnsi"/>
        </w:rPr>
      </w:pPr>
      <w:r>
        <w:rPr>
          <w:rFonts w:cstheme="minorHAnsi"/>
        </w:rPr>
        <w:t>…………………………………………………………………………</w:t>
      </w:r>
    </w:p>
    <w:p w14:paraId="2AD96690" w14:textId="77777777" w:rsidR="00CE6D63" w:rsidRDefault="00CE6D63" w:rsidP="00CE6D63">
      <w:pPr>
        <w:spacing w:before="0" w:after="0" w:line="240" w:lineRule="auto"/>
        <w:ind w:left="5670"/>
        <w:rPr>
          <w:rFonts w:cstheme="minorHAnsi"/>
        </w:rPr>
      </w:pPr>
      <w:r>
        <w:rPr>
          <w:rFonts w:cstheme="minorHAnsi"/>
        </w:rPr>
        <w:t>Imię i nazwisko oraz podpis osoby umocowanej</w:t>
      </w:r>
    </w:p>
    <w:p w14:paraId="71407C86" w14:textId="77777777" w:rsidR="00CE6D63" w:rsidRDefault="00CE6D63" w:rsidP="00CE6D63">
      <w:pPr>
        <w:spacing w:before="0" w:after="0" w:line="240" w:lineRule="auto"/>
        <w:ind w:left="5670"/>
        <w:rPr>
          <w:rFonts w:cstheme="minorHAnsi"/>
        </w:rPr>
      </w:pPr>
      <w:r>
        <w:rPr>
          <w:rFonts w:cstheme="minorHAnsi"/>
        </w:rPr>
        <w:t xml:space="preserve"> do reprezentowania Uczestnika konsultacji</w:t>
      </w:r>
    </w:p>
    <w:p w14:paraId="51F61531" w14:textId="77777777" w:rsidR="00CE6D63" w:rsidRPr="00251E84" w:rsidRDefault="00CE6D63" w:rsidP="00CE6D63">
      <w:pPr>
        <w:spacing w:before="0" w:after="0" w:line="240" w:lineRule="auto"/>
        <w:ind w:left="5670"/>
        <w:jc w:val="left"/>
        <w:rPr>
          <w:rFonts w:eastAsia="Calibri" w:cs="Calibri"/>
          <w:sz w:val="22"/>
          <w:szCs w:val="22"/>
        </w:rPr>
      </w:pPr>
    </w:p>
    <w:bookmarkEnd w:id="2"/>
    <w:p w14:paraId="6897E405" w14:textId="77777777" w:rsidR="00CE6D63" w:rsidRDefault="00CE6D63" w:rsidP="00CE6D63">
      <w:pPr>
        <w:spacing w:after="0" w:line="360" w:lineRule="auto"/>
        <w:rPr>
          <w:rFonts w:asciiTheme="minorHAnsi" w:hAnsiTheme="minorHAnsi" w:cstheme="minorHAnsi"/>
        </w:rPr>
      </w:pPr>
    </w:p>
    <w:p w14:paraId="26139140" w14:textId="77777777" w:rsidR="00CE6D63" w:rsidRDefault="00CE6D63" w:rsidP="00CE6D63">
      <w:pPr>
        <w:spacing w:after="0" w:line="360" w:lineRule="auto"/>
        <w:rPr>
          <w:rFonts w:asciiTheme="minorHAnsi" w:hAnsiTheme="minorHAnsi" w:cstheme="minorHAnsi"/>
        </w:rPr>
      </w:pPr>
    </w:p>
    <w:p w14:paraId="57B7FA46" w14:textId="77777777" w:rsidR="00CE6D63" w:rsidRDefault="00CE6D63" w:rsidP="00CE6D63">
      <w:pPr>
        <w:spacing w:after="0" w:line="360" w:lineRule="auto"/>
        <w:rPr>
          <w:rFonts w:asciiTheme="minorHAnsi" w:hAnsiTheme="minorHAnsi" w:cstheme="minorHAnsi"/>
        </w:rPr>
      </w:pPr>
    </w:p>
    <w:p w14:paraId="480927D8" w14:textId="77777777" w:rsidR="00CE6D63" w:rsidRDefault="00CE6D63" w:rsidP="00CE6D63">
      <w:pPr>
        <w:spacing w:after="0" w:line="360" w:lineRule="auto"/>
        <w:rPr>
          <w:rFonts w:asciiTheme="minorHAnsi" w:hAnsiTheme="minorHAnsi" w:cstheme="minorHAnsi"/>
        </w:rPr>
      </w:pPr>
    </w:p>
    <w:p w14:paraId="224A7033" w14:textId="77777777" w:rsidR="00CE6D63" w:rsidRDefault="00CE6D63" w:rsidP="00CE6D63">
      <w:pPr>
        <w:spacing w:after="0" w:line="360" w:lineRule="auto"/>
        <w:rPr>
          <w:rFonts w:asciiTheme="minorHAnsi" w:hAnsiTheme="minorHAnsi" w:cstheme="minorHAnsi"/>
        </w:rPr>
      </w:pPr>
    </w:p>
    <w:p w14:paraId="1CBF0921" w14:textId="77777777" w:rsidR="00CE6D63" w:rsidRDefault="00CE6D63" w:rsidP="00CE6D63">
      <w:pPr>
        <w:spacing w:after="0" w:line="360" w:lineRule="auto"/>
        <w:rPr>
          <w:rFonts w:asciiTheme="minorHAnsi" w:hAnsiTheme="minorHAnsi" w:cstheme="minorHAnsi"/>
        </w:rPr>
      </w:pPr>
    </w:p>
    <w:p w14:paraId="67CDFE18" w14:textId="77777777" w:rsidR="00CE6D63" w:rsidRDefault="00CE6D63" w:rsidP="00CE6D63">
      <w:pPr>
        <w:spacing w:after="0" w:line="360" w:lineRule="auto"/>
        <w:rPr>
          <w:rFonts w:asciiTheme="minorHAnsi" w:hAnsiTheme="minorHAnsi" w:cstheme="minorHAnsi"/>
        </w:rPr>
      </w:pPr>
    </w:p>
    <w:p w14:paraId="6499C704" w14:textId="77777777" w:rsidR="00CE6D63" w:rsidRDefault="00CE6D63" w:rsidP="00CE6D63">
      <w:pPr>
        <w:spacing w:after="0" w:line="360" w:lineRule="auto"/>
        <w:rPr>
          <w:rFonts w:asciiTheme="minorHAnsi" w:hAnsiTheme="minorHAnsi" w:cstheme="minorHAnsi"/>
        </w:rPr>
      </w:pPr>
    </w:p>
    <w:p w14:paraId="7A74DEA8" w14:textId="77777777" w:rsidR="00CE6D63" w:rsidRDefault="00CE6D63" w:rsidP="00CE6D63">
      <w:pPr>
        <w:spacing w:after="0" w:line="360" w:lineRule="auto"/>
        <w:rPr>
          <w:rFonts w:asciiTheme="minorHAnsi" w:hAnsiTheme="minorHAnsi" w:cstheme="minorHAnsi"/>
        </w:rPr>
      </w:pPr>
    </w:p>
    <w:p w14:paraId="708EDD0C" w14:textId="77777777" w:rsidR="00CE6D63" w:rsidRDefault="00CE6D63" w:rsidP="00CE6D63">
      <w:pPr>
        <w:spacing w:after="0" w:line="360" w:lineRule="auto"/>
        <w:rPr>
          <w:rFonts w:asciiTheme="minorHAnsi" w:hAnsiTheme="minorHAnsi" w:cstheme="minorHAnsi"/>
        </w:rPr>
      </w:pPr>
    </w:p>
    <w:p w14:paraId="33C305AE" w14:textId="77777777" w:rsidR="00CE6D63" w:rsidRDefault="00CE6D63" w:rsidP="00CE6D63">
      <w:pPr>
        <w:spacing w:after="0" w:line="360" w:lineRule="auto"/>
        <w:rPr>
          <w:rFonts w:asciiTheme="minorHAnsi" w:hAnsiTheme="minorHAnsi" w:cstheme="minorHAnsi"/>
        </w:rPr>
      </w:pPr>
    </w:p>
    <w:p w14:paraId="5BBDA27A" w14:textId="77777777" w:rsidR="00CE6D63" w:rsidRDefault="00CE6D63" w:rsidP="00CE6D63">
      <w:pPr>
        <w:spacing w:after="0" w:line="360" w:lineRule="auto"/>
        <w:rPr>
          <w:rFonts w:asciiTheme="minorHAnsi" w:hAnsiTheme="minorHAnsi" w:cstheme="minorHAnsi"/>
        </w:rPr>
      </w:pPr>
    </w:p>
    <w:p w14:paraId="150EF9FD" w14:textId="77777777" w:rsidR="00CE6D63" w:rsidRDefault="00CE6D63" w:rsidP="00CE6D63">
      <w:pPr>
        <w:spacing w:after="0" w:line="360" w:lineRule="auto"/>
        <w:rPr>
          <w:rFonts w:asciiTheme="minorHAnsi" w:hAnsiTheme="minorHAnsi" w:cstheme="minorHAnsi"/>
        </w:rPr>
      </w:pPr>
    </w:p>
    <w:p w14:paraId="7A992650" w14:textId="77777777" w:rsidR="00CE6D63" w:rsidRDefault="00CE6D63" w:rsidP="00CE6D63">
      <w:pPr>
        <w:spacing w:after="0" w:line="360" w:lineRule="auto"/>
        <w:rPr>
          <w:rFonts w:asciiTheme="minorHAnsi" w:hAnsiTheme="minorHAnsi" w:cstheme="minorHAnsi"/>
        </w:rPr>
      </w:pPr>
    </w:p>
    <w:p w14:paraId="605FCF3C" w14:textId="77777777" w:rsidR="00CE6D63" w:rsidRDefault="00CE6D63" w:rsidP="00CE6D63">
      <w:pPr>
        <w:spacing w:after="0" w:line="360" w:lineRule="auto"/>
        <w:rPr>
          <w:rFonts w:asciiTheme="minorHAnsi" w:hAnsiTheme="minorHAnsi" w:cstheme="minorHAnsi"/>
        </w:rPr>
      </w:pPr>
    </w:p>
    <w:p w14:paraId="569E1A85" w14:textId="77777777" w:rsidR="00CE6D63" w:rsidRDefault="00CE6D63" w:rsidP="00CE6D63">
      <w:pPr>
        <w:spacing w:after="0" w:line="360" w:lineRule="auto"/>
        <w:rPr>
          <w:rFonts w:asciiTheme="minorHAnsi" w:hAnsiTheme="minorHAnsi" w:cstheme="minorHAnsi"/>
        </w:rPr>
      </w:pPr>
    </w:p>
    <w:p w14:paraId="0A6C4579" w14:textId="77777777" w:rsidR="00CE6D63" w:rsidRPr="00985742" w:rsidRDefault="00CE6D63" w:rsidP="00CE6D63">
      <w:pPr>
        <w:spacing w:line="240" w:lineRule="auto"/>
        <w:rPr>
          <w:rFonts w:ascii="Verdana" w:hAnsi="Verdana" w:cs="Arial"/>
          <w:i/>
          <w:sz w:val="18"/>
          <w:szCs w:val="18"/>
        </w:rPr>
      </w:pPr>
      <w:r w:rsidRPr="00985742">
        <w:rPr>
          <w:rFonts w:ascii="Verdana" w:hAnsi="Verdana" w:cs="Arial"/>
          <w:b/>
          <w:i/>
          <w:sz w:val="18"/>
          <w:szCs w:val="18"/>
          <w:vertAlign w:val="superscript"/>
        </w:rPr>
        <w:t xml:space="preserve">* </w:t>
      </w:r>
      <w:r w:rsidRPr="00985742">
        <w:rPr>
          <w:rFonts w:ascii="Verdana" w:hAnsi="Verdana" w:cs="Arial"/>
          <w:b/>
          <w:i/>
          <w:sz w:val="18"/>
          <w:szCs w:val="18"/>
        </w:rPr>
        <w:t>Wyjaśnienie:</w:t>
      </w:r>
      <w:r w:rsidRPr="00985742">
        <w:rPr>
          <w:rFonts w:ascii="Verdana" w:hAnsi="Verdana" w:cs="Arial"/>
          <w:i/>
          <w:sz w:val="18"/>
          <w:szCs w:val="18"/>
        </w:rPr>
        <w:t xml:space="preserve"> </w:t>
      </w:r>
      <w:r w:rsidRPr="00985742">
        <w:rPr>
          <w:rFonts w:ascii="Verdana" w:hAnsi="Verdana" w:cs="Arial"/>
          <w:i/>
          <w:sz w:val="18"/>
          <w:szCs w:val="18"/>
          <w:lang w:eastAsia="pl-PL"/>
        </w:rPr>
        <w:t xml:space="preserve">skorzystanie z prawa do sprostowania nie może skutkować zmianą </w:t>
      </w:r>
      <w:r w:rsidRPr="00985742">
        <w:rPr>
          <w:rFonts w:ascii="Verdana" w:hAnsi="Verdana" w:cs="Arial"/>
          <w:i/>
          <w:sz w:val="18"/>
          <w:szCs w:val="18"/>
        </w:rPr>
        <w:t>wyniku postępowania</w:t>
      </w:r>
      <w:r w:rsidRPr="00985742">
        <w:rPr>
          <w:rFonts w:ascii="Verdana" w:hAnsi="Verdana" w:cs="Arial"/>
          <w:i/>
          <w:sz w:val="18"/>
          <w:szCs w:val="18"/>
        </w:rPr>
        <w:br/>
        <w:t>o udzielenie zamówienia publicznego ani zmianą postanowień umowy w zakresie niezgodnym z ustawą Pzp oraz nie może naruszać integralności protokołu oraz jego załączników.</w:t>
      </w:r>
    </w:p>
    <w:p w14:paraId="40A178A6" w14:textId="5AFAF863" w:rsidR="0096744D" w:rsidRPr="00CE6D63" w:rsidRDefault="00CE6D63" w:rsidP="00CE6D63">
      <w:pPr>
        <w:spacing w:before="0" w:after="0" w:line="240" w:lineRule="auto"/>
        <w:jc w:val="left"/>
        <w:rPr>
          <w:rFonts w:eastAsia="Calibri" w:cs="Calibri"/>
          <w:sz w:val="22"/>
          <w:szCs w:val="22"/>
        </w:rPr>
      </w:pPr>
      <w:r w:rsidRPr="00414316">
        <w:rPr>
          <w:rFonts w:ascii="Verdana" w:hAnsi="Verdana" w:cs="Arial"/>
          <w:b/>
          <w:i/>
          <w:sz w:val="18"/>
          <w:szCs w:val="18"/>
          <w:vertAlign w:val="superscript"/>
        </w:rPr>
        <w:t xml:space="preserve">** </w:t>
      </w:r>
      <w:r w:rsidRPr="00414316">
        <w:rPr>
          <w:rFonts w:ascii="Verdana" w:hAnsi="Verdana" w:cs="Arial"/>
          <w:b/>
          <w:i/>
          <w:sz w:val="18"/>
          <w:szCs w:val="18"/>
        </w:rPr>
        <w:t>Wyjaśnienie:</w:t>
      </w:r>
      <w:r w:rsidRPr="00414316">
        <w:rPr>
          <w:rFonts w:ascii="Verdana" w:hAnsi="Verdana" w:cs="Arial"/>
          <w:i/>
          <w:sz w:val="18"/>
          <w:szCs w:val="18"/>
        </w:rPr>
        <w:t xml:space="preserve"> prawo do ograniczenia przetwarzania nie ma zastosowania w odniesieniu do </w:t>
      </w:r>
      <w:r w:rsidRPr="00414316">
        <w:rPr>
          <w:rFonts w:ascii="Verdana" w:hAnsi="Verdana" w:cs="Arial"/>
          <w:i/>
          <w:sz w:val="18"/>
          <w:szCs w:val="18"/>
          <w:lang w:eastAsia="pl-PL"/>
        </w:rPr>
        <w:t xml:space="preserve">przechowywania, w celu zapewnienia korzystania ze środków ochrony prawnej lub w celu ochrony praw </w:t>
      </w:r>
      <w:r w:rsidRPr="00414316">
        <w:rPr>
          <w:rFonts w:eastAsia="Calibri" w:cs="Calibri"/>
          <w:i/>
          <w:sz w:val="22"/>
          <w:szCs w:val="22"/>
        </w:rPr>
        <w:t>nie składa</w:t>
      </w:r>
      <w:r w:rsidRPr="00414316">
        <w:rPr>
          <w:rFonts w:eastAsia="Calibri" w:cs="Calibri"/>
          <w:sz w:val="22"/>
          <w:szCs w:val="22"/>
        </w:rPr>
        <w:t>.</w:t>
      </w:r>
      <w:bookmarkEnd w:id="0"/>
      <w:bookmarkEnd w:id="1"/>
    </w:p>
    <w:sectPr w:rsidR="0096744D" w:rsidRPr="00CE6D63" w:rsidSect="00274B18">
      <w:headerReference w:type="default" r:id="rId9"/>
      <w:footerReference w:type="default" r:id="rId10"/>
      <w:headerReference w:type="first" r:id="rId11"/>
      <w:footerReference w:type="first" r:id="rId12"/>
      <w:pgSz w:w="11906" w:h="16838" w:code="9"/>
      <w:pgMar w:top="936" w:right="1134" w:bottom="198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C384" w14:textId="77777777" w:rsidR="00F86820" w:rsidRDefault="00F86820" w:rsidP="00BA6736">
      <w:r>
        <w:separator/>
      </w:r>
    </w:p>
  </w:endnote>
  <w:endnote w:type="continuationSeparator" w:id="0">
    <w:p w14:paraId="67C4BEB6" w14:textId="77777777" w:rsidR="00F86820" w:rsidRDefault="00F86820" w:rsidP="00B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51E7A0C2" w14:textId="77777777" w:rsidR="00F503A5" w:rsidRDefault="00F503A5" w:rsidP="00F503A5">
        <w:pPr>
          <w:pStyle w:val="Stopka"/>
          <w:spacing w:before="0" w:after="0"/>
          <w:jc w:val="right"/>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p w14:paraId="3E0F0785" w14:textId="53DE009E" w:rsidR="00F503A5" w:rsidRPr="00BB6B23" w:rsidRDefault="00000000" w:rsidP="004E7110">
        <w:pPr>
          <w:spacing w:before="0" w:after="0" w:line="264" w:lineRule="auto"/>
          <w:ind w:left="6946"/>
          <w:contextualSpacing/>
          <w:jc w:val="left"/>
          <w:rPr>
            <w:rFonts w:ascii="Lato" w:hAnsi="Lato"/>
            <w:color w:val="195F8A"/>
            <w:sz w:val="18"/>
            <w:szCs w:val="18"/>
          </w:rPr>
        </w:pPr>
        <w:hyperlink r:id="rId1" w:history="1">
          <w:r w:rsidR="004E7110" w:rsidRPr="00401371">
            <w:rPr>
              <w:rStyle w:val="Hipercze"/>
              <w:rFonts w:ascii="Lato" w:hAnsi="Lato"/>
              <w:sz w:val="18"/>
              <w:szCs w:val="18"/>
            </w:rPr>
            <w:t>www.gov.pl/web/wody-polskie</w:t>
          </w:r>
        </w:hyperlink>
      </w:p>
    </w:sdtContent>
  </w:sdt>
  <w:p w14:paraId="61A0595F" w14:textId="77777777"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5F918C78"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6DC6B434"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AFC1C35"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4D31E0F" w14:textId="77777777" w:rsidR="00F503A5" w:rsidRPr="00801F0D" w:rsidRDefault="00F503A5" w:rsidP="00F503A5">
    <w:pPr>
      <w:spacing w:before="0" w:after="0"/>
      <w:rPr>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ECE3" w14:textId="1868D2D2" w:rsidR="00BB6B23" w:rsidRPr="00BB6B23" w:rsidRDefault="00000000" w:rsidP="004E7110">
    <w:pPr>
      <w:spacing w:before="0" w:after="0" w:line="264" w:lineRule="auto"/>
      <w:ind w:left="7088"/>
      <w:contextualSpacing/>
      <w:jc w:val="left"/>
      <w:rPr>
        <w:rFonts w:ascii="Lato" w:hAnsi="Lato"/>
        <w:color w:val="195F8A"/>
        <w:sz w:val="18"/>
        <w:szCs w:val="18"/>
      </w:rPr>
    </w:pPr>
    <w:hyperlink r:id="rId1" w:history="1">
      <w:r w:rsidR="004E7110" w:rsidRPr="00BB6B23">
        <w:rPr>
          <w:rStyle w:val="Hipercze"/>
          <w:rFonts w:ascii="Lato" w:hAnsi="Lato"/>
          <w:sz w:val="18"/>
          <w:szCs w:val="18"/>
          <w:u w:val="none"/>
        </w:rPr>
        <w:t>www.gov.pl/web/wody-polskie</w:t>
      </w:r>
    </w:hyperlink>
  </w:p>
  <w:p w14:paraId="6733EA8E" w14:textId="26AC0120" w:rsidR="00F503A5" w:rsidRPr="00720EAE" w:rsidRDefault="00F503A5" w:rsidP="00F503A5">
    <w:pPr>
      <w:spacing w:before="0" w:after="0" w:line="264" w:lineRule="auto"/>
      <w:contextualSpacing/>
      <w:jc w:val="left"/>
      <w:rPr>
        <w:rFonts w:ascii="Lato" w:hAnsi="Lato"/>
        <w:b/>
        <w:color w:val="195F8A"/>
        <w:sz w:val="18"/>
        <w:szCs w:val="18"/>
      </w:rPr>
    </w:pPr>
    <w:r>
      <w:rPr>
        <w:rFonts w:ascii="Lato" w:hAnsi="Lato"/>
        <w:b/>
        <w:color w:val="195F8A"/>
        <w:sz w:val="18"/>
        <w:szCs w:val="18"/>
      </w:rPr>
      <w:t>Departament Organizacyjny</w:t>
    </w:r>
  </w:p>
  <w:p w14:paraId="4DBA36C2"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14:paraId="7BD37CE6"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14:paraId="7B6B8E3E" w14:textId="77777777" w:rsidR="00F503A5" w:rsidRPr="00E17232" w:rsidRDefault="00F503A5" w:rsidP="00F503A5">
    <w:pPr>
      <w:spacing w:before="0" w:after="0" w:line="264" w:lineRule="auto"/>
      <w:contextualSpacing/>
      <w:jc w:val="left"/>
      <w:rPr>
        <w:rFonts w:ascii="Lato" w:hAnsi="Lato"/>
        <w:color w:val="195F8A"/>
        <w:sz w:val="18"/>
        <w:szCs w:val="18"/>
      </w:rPr>
    </w:pPr>
    <w:r w:rsidRPr="00E17232">
      <w:rPr>
        <w:rFonts w:ascii="Lato" w:hAnsi="Lato"/>
        <w:color w:val="195F8A"/>
        <w:sz w:val="18"/>
        <w:szCs w:val="18"/>
      </w:rPr>
      <w:t xml:space="preserve">ul. </w:t>
    </w:r>
    <w:r>
      <w:rPr>
        <w:rFonts w:ascii="Lato" w:hAnsi="Lato"/>
        <w:color w:val="195F8A"/>
        <w:sz w:val="18"/>
        <w:szCs w:val="18"/>
      </w:rPr>
      <w:t>Żelazna 59 A,</w:t>
    </w:r>
    <w:r w:rsidRPr="00E17232">
      <w:rPr>
        <w:rFonts w:ascii="Lato" w:hAnsi="Lato"/>
        <w:color w:val="195F8A"/>
        <w:sz w:val="18"/>
        <w:szCs w:val="18"/>
      </w:rPr>
      <w:t xml:space="preserve"> 00-8</w:t>
    </w:r>
    <w:r>
      <w:rPr>
        <w:rFonts w:ascii="Lato" w:hAnsi="Lato"/>
        <w:color w:val="195F8A"/>
        <w:sz w:val="18"/>
        <w:szCs w:val="18"/>
      </w:rPr>
      <w:t xml:space="preserve">48 </w:t>
    </w:r>
    <w:r w:rsidRPr="00E17232">
      <w:rPr>
        <w:rFonts w:ascii="Lato" w:hAnsi="Lato"/>
        <w:color w:val="195F8A"/>
        <w:sz w:val="18"/>
        <w:szCs w:val="18"/>
      </w:rPr>
      <w:t>Warszawa</w:t>
    </w:r>
  </w:p>
  <w:p w14:paraId="3A205890" w14:textId="683CE91E" w:rsidR="005F0258" w:rsidRPr="00801F0D" w:rsidRDefault="00F503A5" w:rsidP="00F503A5">
    <w:pPr>
      <w:pStyle w:val="Stopka"/>
      <w:spacing w:before="0" w:after="0"/>
      <w:rPr>
        <w:sz w:val="10"/>
        <w:szCs w:val="10"/>
        <w:lang w:val="en-GB"/>
      </w:rPr>
    </w:pPr>
    <w:r>
      <w:rPr>
        <w:rFonts w:ascii="Lato" w:hAnsi="Lato"/>
        <w:color w:val="195F8A"/>
        <w:sz w:val="18"/>
        <w:szCs w:val="18"/>
        <w:lang w:val="en-US"/>
      </w:rPr>
      <w:t>tel.: +48 (22) 37 51 326</w:t>
    </w:r>
    <w:r w:rsidRPr="00741C3A">
      <w:rPr>
        <w:rFonts w:ascii="Lato" w:hAnsi="Lato"/>
        <w:color w:val="195F8A"/>
        <w:sz w:val="18"/>
        <w:szCs w:val="18"/>
        <w:lang w:val="en-US"/>
      </w:rPr>
      <w:t xml:space="preserve"> | e-mail: </w:t>
    </w:r>
    <w:r>
      <w:rPr>
        <w:rFonts w:ascii="Lato" w:hAnsi="Lato"/>
        <w:color w:val="195F8A"/>
        <w:sz w:val="18"/>
        <w:szCs w:val="18"/>
        <w:lang w:val="en-US"/>
      </w:rPr>
      <w:t>sekretariat.ko</w:t>
    </w:r>
    <w:r w:rsidRPr="00741C3A">
      <w:rPr>
        <w:rFonts w:ascii="Lato" w:hAnsi="Lato"/>
        <w:color w:val="195F8A"/>
        <w:sz w:val="18"/>
        <w:szCs w:val="18"/>
        <w:lang w:val="en-US"/>
      </w:rPr>
      <w:t>@wody.gov.pl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6D6B" w14:textId="77777777" w:rsidR="00F86820" w:rsidRDefault="00F86820" w:rsidP="00BA6736">
      <w:r>
        <w:separator/>
      </w:r>
    </w:p>
  </w:footnote>
  <w:footnote w:type="continuationSeparator" w:id="0">
    <w:p w14:paraId="14EB6879" w14:textId="77777777" w:rsidR="00F86820" w:rsidRDefault="00F86820" w:rsidP="00BA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8BF8" w14:textId="77777777" w:rsidR="0044662E" w:rsidRDefault="0044662E" w:rsidP="000B20D3">
    <w:pPr>
      <w:pStyle w:val="Nagwek"/>
      <w:spacing w:before="0" w:after="0"/>
    </w:pPr>
  </w:p>
  <w:p w14:paraId="5C68615E" w14:textId="77777777" w:rsidR="0044662E" w:rsidRDefault="0044662E" w:rsidP="000B20D3">
    <w:pPr>
      <w:pStyle w:val="Nagwek"/>
      <w:spacing w:before="0" w:after="0"/>
    </w:pPr>
  </w:p>
  <w:p w14:paraId="2B6C2D70" w14:textId="77777777" w:rsidR="0044662E" w:rsidRDefault="0044662E" w:rsidP="000B20D3">
    <w:pPr>
      <w:pStyle w:val="Nagwek"/>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989E" w14:textId="0723E3FA" w:rsidR="0044662E" w:rsidRDefault="00F503A5">
    <w:pPr>
      <w:pStyle w:val="Nagwek"/>
    </w:pPr>
    <w:r>
      <w:rPr>
        <w:noProof/>
      </w:rPr>
      <w:drawing>
        <wp:inline distT="0" distB="0" distL="0" distR="0" wp14:anchorId="10AD95FF" wp14:editId="387DBC60">
          <wp:extent cx="2228850" cy="647700"/>
          <wp:effectExtent l="0" t="0" r="0" b="0"/>
          <wp:docPr id="2127654143" name="Obraz 2127654143"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tekst. Obraz składa się z trzech elementów graficznych w postaci trzech poziomych, falujących pasów w odcieniach koloru granatowego. Ułożone jeden pod drugim pasy swoim kształtem przypominają kształt terytorium Rzeczpospolitej Polskiej. Górny pas jest koloru niebieskiego. Środkowy pas jest koloru ciemnoniebieskiego. Dolny pas jest koloru granatowego. Po prawej stronie pasów umieszczony jest napis: Państwowe Gospodarstwo Wodne Wody Polskie. Napis ułożony jest w trzech linijkach. W pierwszej linijce znajduje się słowo państwowe, w drugim znajdują się słowa gospodarstwo wodne, a w trzecim słowa wody polskie. Napisy słów wody polskie zostały wykonane pogrubioną czcion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47700"/>
                  </a:xfrm>
                  <a:prstGeom prst="rect">
                    <a:avLst/>
                  </a:prstGeom>
                  <a:noFill/>
                  <a:ln>
                    <a:noFill/>
                  </a:ln>
                </pic:spPr>
              </pic:pic>
            </a:graphicData>
          </a:graphic>
        </wp:inline>
      </w:drawing>
    </w:r>
  </w:p>
  <w:p w14:paraId="4EE0790B" w14:textId="77777777" w:rsidR="003768A4" w:rsidRDefault="003768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8.75pt;height:18.75pt" o:bullet="t">
        <v:imagedata r:id="rId1" o:title="bulet_green"/>
      </v:shape>
    </w:pict>
  </w:numPicBullet>
  <w:abstractNum w:abstractNumId="0" w15:restartNumberingAfterBreak="0">
    <w:nsid w:val="0B881575"/>
    <w:multiLevelType w:val="hybridMultilevel"/>
    <w:tmpl w:val="F2D6B702"/>
    <w:lvl w:ilvl="0" w:tplc="17380CCC">
      <w:start w:val="1"/>
      <w:numFmt w:val="lowerLetter"/>
      <w:lvlText w:val="%1."/>
      <w:lvlJc w:val="left"/>
      <w:pPr>
        <w:ind w:left="1080" w:hanging="360"/>
      </w:pPr>
      <w:rPr>
        <w:rFonts w:ascii="Calibri" w:hAnsi="Calibri" w:hint="default"/>
        <w:b w:val="0"/>
        <w:i w:val="0"/>
        <w:color w:val="auto"/>
        <w:sz w:val="20"/>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 w15:restartNumberingAfterBreak="0">
    <w:nsid w:val="0B8F2A6E"/>
    <w:multiLevelType w:val="hybridMultilevel"/>
    <w:tmpl w:val="FE6C2AA4"/>
    <w:lvl w:ilvl="0" w:tplc="D944B23E">
      <w:start w:val="1"/>
      <w:numFmt w:val="bullet"/>
      <w:lvlText w:val="−"/>
      <w:lvlJc w:val="left"/>
      <w:pPr>
        <w:ind w:left="1494" w:hanging="360"/>
      </w:pPr>
      <w:rPr>
        <w:rFonts w:ascii="Times New Roman" w:hAnsi="Times New Roman" w:cs="Times New Roman" w:hint="default"/>
        <w:color w:val="auto"/>
      </w:rPr>
    </w:lvl>
    <w:lvl w:ilvl="1" w:tplc="FFFFFFFF">
      <w:start w:val="1"/>
      <w:numFmt w:val="bullet"/>
      <w:lvlText w:val="o"/>
      <w:lvlJc w:val="left"/>
      <w:pPr>
        <w:ind w:left="2214" w:hanging="360"/>
      </w:pPr>
      <w:rPr>
        <w:rFonts w:ascii="Courier New" w:hAnsi="Courier New" w:cs="Courier New"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Courier New"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Courier New" w:hint="default"/>
      </w:rPr>
    </w:lvl>
    <w:lvl w:ilvl="8" w:tplc="FFFFFFFF">
      <w:start w:val="1"/>
      <w:numFmt w:val="bullet"/>
      <w:lvlText w:val=""/>
      <w:lvlJc w:val="left"/>
      <w:pPr>
        <w:ind w:left="7254" w:hanging="360"/>
      </w:pPr>
      <w:rPr>
        <w:rFonts w:ascii="Wingdings" w:hAnsi="Wingdings" w:hint="default"/>
      </w:rPr>
    </w:lvl>
  </w:abstractNum>
  <w:abstractNum w:abstractNumId="2"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352"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A90877"/>
    <w:multiLevelType w:val="hybridMultilevel"/>
    <w:tmpl w:val="F86E2FDC"/>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7"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AB6BCD"/>
    <w:multiLevelType w:val="hybridMultilevel"/>
    <w:tmpl w:val="BA5CE04A"/>
    <w:lvl w:ilvl="0" w:tplc="9D56989E">
      <w:start w:val="2"/>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638AE"/>
    <w:multiLevelType w:val="hybridMultilevel"/>
    <w:tmpl w:val="629A1FC8"/>
    <w:lvl w:ilvl="0" w:tplc="0415000F">
      <w:start w:val="1"/>
      <w:numFmt w:val="decimal"/>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10"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15:restartNumberingAfterBreak="0">
    <w:nsid w:val="41180538"/>
    <w:multiLevelType w:val="hybridMultilevel"/>
    <w:tmpl w:val="B4964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C533AC"/>
    <w:multiLevelType w:val="hybridMultilevel"/>
    <w:tmpl w:val="2D50C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3F14CA"/>
    <w:multiLevelType w:val="hybridMultilevel"/>
    <w:tmpl w:val="957E7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AF5D60"/>
    <w:multiLevelType w:val="hybridMultilevel"/>
    <w:tmpl w:val="5F301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563CA8"/>
    <w:multiLevelType w:val="hybridMultilevel"/>
    <w:tmpl w:val="4E94F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E8738E"/>
    <w:multiLevelType w:val="hybridMultilevel"/>
    <w:tmpl w:val="8FB8EC12"/>
    <w:lvl w:ilvl="0" w:tplc="8D3260D6">
      <w:start w:val="1"/>
      <w:numFmt w:val="lowerLetter"/>
      <w:lvlText w:val="%1."/>
      <w:lvlJc w:val="left"/>
      <w:pPr>
        <w:ind w:left="785" w:hanging="360"/>
      </w:pPr>
      <w:rPr>
        <w:rFonts w:hint="default"/>
        <w:color w:val="auto"/>
      </w:r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19" w15:restartNumberingAfterBreak="0">
    <w:nsid w:val="58D81AFA"/>
    <w:multiLevelType w:val="hybridMultilevel"/>
    <w:tmpl w:val="20106836"/>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CBD04BC"/>
    <w:multiLevelType w:val="hybridMultilevel"/>
    <w:tmpl w:val="32180B9C"/>
    <w:lvl w:ilvl="0" w:tplc="0415000F">
      <w:start w:val="1"/>
      <w:numFmt w:val="decimal"/>
      <w:lvlText w:val="%1."/>
      <w:lvlJc w:val="left"/>
      <w:pPr>
        <w:tabs>
          <w:tab w:val="num" w:pos="720"/>
        </w:tabs>
        <w:ind w:left="720" w:hanging="360"/>
      </w:pPr>
    </w:lvl>
    <w:lvl w:ilvl="1" w:tplc="9954D5C4">
      <w:start w:val="1"/>
      <w:numFmt w:val="bullet"/>
      <w:lvlText w:val=""/>
      <w:lvlPicBulletId w:val="0"/>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2262488"/>
    <w:multiLevelType w:val="hybridMultilevel"/>
    <w:tmpl w:val="30D813B8"/>
    <w:lvl w:ilvl="0" w:tplc="04150005">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7A6BD7"/>
    <w:multiLevelType w:val="hybridMultilevel"/>
    <w:tmpl w:val="AA46D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24" w15:restartNumberingAfterBreak="0">
    <w:nsid w:val="702A5964"/>
    <w:multiLevelType w:val="hybridMultilevel"/>
    <w:tmpl w:val="CA3CEA22"/>
    <w:lvl w:ilvl="0" w:tplc="CA36F290">
      <w:start w:val="1"/>
      <w:numFmt w:val="decimal"/>
      <w:lvlText w:val="%1."/>
      <w:lvlJc w:val="left"/>
      <w:pPr>
        <w:ind w:left="720" w:hanging="360"/>
      </w:pPr>
    </w:lvl>
    <w:lvl w:ilvl="1" w:tplc="04150019">
      <w:start w:val="1"/>
      <w:numFmt w:val="lowerLetter"/>
      <w:lvlText w:val="%2."/>
      <w:lvlJc w:val="left"/>
      <w:pPr>
        <w:ind w:left="1440" w:hanging="360"/>
      </w:pPr>
    </w:lvl>
    <w:lvl w:ilvl="2" w:tplc="09CA0550">
      <w:start w:val="1"/>
      <w:numFmt w:val="bullet"/>
      <w:lvlText w:val=""/>
      <w:lvlJc w:val="left"/>
      <w:pPr>
        <w:ind w:left="2160" w:hanging="180"/>
      </w:pPr>
      <w:rPr>
        <w:rFonts w:ascii="Symbol" w:hAnsi="Symbol" w:hint="default"/>
        <w:color w:val="0087CD"/>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6896305">
    <w:abstractNumId w:val="18"/>
  </w:num>
  <w:num w:numId="2" w16cid:durableId="1993748294">
    <w:abstractNumId w:val="18"/>
  </w:num>
  <w:num w:numId="3" w16cid:durableId="1047337183">
    <w:abstractNumId w:val="14"/>
  </w:num>
  <w:num w:numId="4" w16cid:durableId="1491484249">
    <w:abstractNumId w:val="14"/>
  </w:num>
  <w:num w:numId="5" w16cid:durableId="690187680">
    <w:abstractNumId w:val="14"/>
  </w:num>
  <w:num w:numId="6" w16cid:durableId="1392457101">
    <w:abstractNumId w:val="0"/>
  </w:num>
  <w:num w:numId="7" w16cid:durableId="1627854010">
    <w:abstractNumId w:val="0"/>
  </w:num>
  <w:num w:numId="8" w16cid:durableId="545263005">
    <w:abstractNumId w:val="14"/>
  </w:num>
  <w:num w:numId="9" w16cid:durableId="2026981191">
    <w:abstractNumId w:val="23"/>
  </w:num>
  <w:num w:numId="10" w16cid:durableId="1036854395">
    <w:abstractNumId w:val="23"/>
  </w:num>
  <w:num w:numId="11" w16cid:durableId="862473636">
    <w:abstractNumId w:val="20"/>
  </w:num>
  <w:num w:numId="12" w16cid:durableId="1429278740">
    <w:abstractNumId w:val="23"/>
  </w:num>
  <w:num w:numId="13" w16cid:durableId="1554921984">
    <w:abstractNumId w:val="20"/>
  </w:num>
  <w:num w:numId="14" w16cid:durableId="1436093184">
    <w:abstractNumId w:val="4"/>
  </w:num>
  <w:num w:numId="15" w16cid:durableId="416026956">
    <w:abstractNumId w:val="14"/>
  </w:num>
  <w:num w:numId="16" w16cid:durableId="1316572295">
    <w:abstractNumId w:val="14"/>
  </w:num>
  <w:num w:numId="17" w16cid:durableId="101078236">
    <w:abstractNumId w:val="14"/>
  </w:num>
  <w:num w:numId="18" w16cid:durableId="1088187085">
    <w:abstractNumId w:val="14"/>
  </w:num>
  <w:num w:numId="19" w16cid:durableId="1769691707">
    <w:abstractNumId w:val="23"/>
  </w:num>
  <w:num w:numId="20" w16cid:durableId="256598863">
    <w:abstractNumId w:val="20"/>
  </w:num>
  <w:num w:numId="21" w16cid:durableId="1297832779">
    <w:abstractNumId w:val="14"/>
  </w:num>
  <w:num w:numId="22" w16cid:durableId="1972246525">
    <w:abstractNumId w:val="14"/>
  </w:num>
  <w:num w:numId="23" w16cid:durableId="1523544395">
    <w:abstractNumId w:val="23"/>
  </w:num>
  <w:num w:numId="24" w16cid:durableId="757868454">
    <w:abstractNumId w:val="20"/>
  </w:num>
  <w:num w:numId="25" w16cid:durableId="1323045953">
    <w:abstractNumId w:val="13"/>
  </w:num>
  <w:num w:numId="26" w16cid:durableId="1773282430">
    <w:abstractNumId w:val="2"/>
  </w:num>
  <w:num w:numId="27" w16cid:durableId="1002320762">
    <w:abstractNumId w:val="2"/>
  </w:num>
  <w:num w:numId="28" w16cid:durableId="641036705">
    <w:abstractNumId w:val="14"/>
  </w:num>
  <w:num w:numId="29" w16cid:durableId="504367447">
    <w:abstractNumId w:val="14"/>
  </w:num>
  <w:num w:numId="30" w16cid:durableId="2056151992">
    <w:abstractNumId w:val="6"/>
  </w:num>
  <w:num w:numId="31" w16cid:durableId="1246184477">
    <w:abstractNumId w:val="6"/>
  </w:num>
  <w:num w:numId="32" w16cid:durableId="378015705">
    <w:abstractNumId w:val="14"/>
  </w:num>
  <w:num w:numId="33" w16cid:durableId="1359349763">
    <w:abstractNumId w:val="23"/>
  </w:num>
  <w:num w:numId="34" w16cid:durableId="792553777">
    <w:abstractNumId w:val="2"/>
  </w:num>
  <w:num w:numId="35" w16cid:durableId="625507471">
    <w:abstractNumId w:val="6"/>
  </w:num>
  <w:num w:numId="36" w16cid:durableId="2012757060">
    <w:abstractNumId w:val="7"/>
  </w:num>
  <w:num w:numId="37" w16cid:durableId="242833769">
    <w:abstractNumId w:val="7"/>
  </w:num>
  <w:num w:numId="38" w16cid:durableId="1871260760">
    <w:abstractNumId w:val="5"/>
  </w:num>
  <w:num w:numId="39" w16cid:durableId="2036298094">
    <w:abstractNumId w:val="24"/>
  </w:num>
  <w:num w:numId="40" w16cid:durableId="1941136227">
    <w:abstractNumId w:val="10"/>
  </w:num>
  <w:num w:numId="41" w16cid:durableId="1025866925">
    <w:abstractNumId w:val="17"/>
  </w:num>
  <w:num w:numId="42" w16cid:durableId="872763837">
    <w:abstractNumId w:val="22"/>
  </w:num>
  <w:num w:numId="43" w16cid:durableId="467672320">
    <w:abstractNumId w:val="11"/>
  </w:num>
  <w:num w:numId="44" w16cid:durableId="1557472218">
    <w:abstractNumId w:val="15"/>
  </w:num>
  <w:num w:numId="45" w16cid:durableId="1806119002">
    <w:abstractNumId w:val="21"/>
  </w:num>
  <w:num w:numId="46" w16cid:durableId="1270160873">
    <w:abstractNumId w:val="16"/>
  </w:num>
  <w:num w:numId="47" w16cid:durableId="475997268">
    <w:abstractNumId w:val="12"/>
  </w:num>
  <w:num w:numId="48" w16cid:durableId="1743520706">
    <w:abstractNumId w:val="3"/>
  </w:num>
  <w:num w:numId="49" w16cid:durableId="573203049">
    <w:abstractNumId w:val="9"/>
  </w:num>
  <w:num w:numId="50" w16cid:durableId="1571773074">
    <w:abstractNumId w:val="19"/>
  </w:num>
  <w:num w:numId="51" w16cid:durableId="1175539257">
    <w:abstractNumId w:val="8"/>
  </w:num>
  <w:num w:numId="52" w16cid:durableId="3139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1E"/>
    <w:rsid w:val="00002E1F"/>
    <w:rsid w:val="00010BC9"/>
    <w:rsid w:val="0002036D"/>
    <w:rsid w:val="00024D9F"/>
    <w:rsid w:val="00025C4E"/>
    <w:rsid w:val="00025D43"/>
    <w:rsid w:val="00031B38"/>
    <w:rsid w:val="0005743E"/>
    <w:rsid w:val="0007688F"/>
    <w:rsid w:val="000905F8"/>
    <w:rsid w:val="00090E4D"/>
    <w:rsid w:val="000A40D2"/>
    <w:rsid w:val="000A56F9"/>
    <w:rsid w:val="000B20D3"/>
    <w:rsid w:val="000B2AFD"/>
    <w:rsid w:val="000B7446"/>
    <w:rsid w:val="000E5BD3"/>
    <w:rsid w:val="0010437A"/>
    <w:rsid w:val="0013145A"/>
    <w:rsid w:val="001446B4"/>
    <w:rsid w:val="001573ED"/>
    <w:rsid w:val="00170B42"/>
    <w:rsid w:val="00182471"/>
    <w:rsid w:val="001831C4"/>
    <w:rsid w:val="00185E39"/>
    <w:rsid w:val="00187B02"/>
    <w:rsid w:val="00190C02"/>
    <w:rsid w:val="001C48EB"/>
    <w:rsid w:val="001C5CCD"/>
    <w:rsid w:val="001D2412"/>
    <w:rsid w:val="001D421E"/>
    <w:rsid w:val="001F1A93"/>
    <w:rsid w:val="001F1B2B"/>
    <w:rsid w:val="00213B7C"/>
    <w:rsid w:val="00222DB7"/>
    <w:rsid w:val="0022361F"/>
    <w:rsid w:val="00225731"/>
    <w:rsid w:val="00230C41"/>
    <w:rsid w:val="0023196E"/>
    <w:rsid w:val="00236BFF"/>
    <w:rsid w:val="00246960"/>
    <w:rsid w:val="00251E84"/>
    <w:rsid w:val="00254A6C"/>
    <w:rsid w:val="00273EB4"/>
    <w:rsid w:val="00274B18"/>
    <w:rsid w:val="00283C45"/>
    <w:rsid w:val="00284886"/>
    <w:rsid w:val="002958C5"/>
    <w:rsid w:val="002C2C5B"/>
    <w:rsid w:val="002C471B"/>
    <w:rsid w:val="002D6CEF"/>
    <w:rsid w:val="002E0014"/>
    <w:rsid w:val="002E2446"/>
    <w:rsid w:val="002E75EB"/>
    <w:rsid w:val="00300E0C"/>
    <w:rsid w:val="00316727"/>
    <w:rsid w:val="00323F63"/>
    <w:rsid w:val="003260A2"/>
    <w:rsid w:val="00330F37"/>
    <w:rsid w:val="003450E1"/>
    <w:rsid w:val="00351F48"/>
    <w:rsid w:val="0036305C"/>
    <w:rsid w:val="0036509A"/>
    <w:rsid w:val="003768A4"/>
    <w:rsid w:val="0038159E"/>
    <w:rsid w:val="0038232E"/>
    <w:rsid w:val="00397B72"/>
    <w:rsid w:val="003A4160"/>
    <w:rsid w:val="003B25A3"/>
    <w:rsid w:val="003B7254"/>
    <w:rsid w:val="003C220E"/>
    <w:rsid w:val="003D339D"/>
    <w:rsid w:val="003D4EA0"/>
    <w:rsid w:val="003E602B"/>
    <w:rsid w:val="003E6AAF"/>
    <w:rsid w:val="003F3358"/>
    <w:rsid w:val="003F60CE"/>
    <w:rsid w:val="0042360C"/>
    <w:rsid w:val="0042416F"/>
    <w:rsid w:val="004246ED"/>
    <w:rsid w:val="00424D9F"/>
    <w:rsid w:val="00432863"/>
    <w:rsid w:val="00443EFA"/>
    <w:rsid w:val="0044662E"/>
    <w:rsid w:val="004743A0"/>
    <w:rsid w:val="004808C1"/>
    <w:rsid w:val="00481B2A"/>
    <w:rsid w:val="004966AC"/>
    <w:rsid w:val="004A1542"/>
    <w:rsid w:val="004A6980"/>
    <w:rsid w:val="004A7945"/>
    <w:rsid w:val="004A7D08"/>
    <w:rsid w:val="004C03D8"/>
    <w:rsid w:val="004D0F8E"/>
    <w:rsid w:val="004D613B"/>
    <w:rsid w:val="004E5F10"/>
    <w:rsid w:val="004E7110"/>
    <w:rsid w:val="004F551F"/>
    <w:rsid w:val="00502627"/>
    <w:rsid w:val="005044BD"/>
    <w:rsid w:val="0050570C"/>
    <w:rsid w:val="00514C54"/>
    <w:rsid w:val="0052575F"/>
    <w:rsid w:val="00527AB7"/>
    <w:rsid w:val="005309DF"/>
    <w:rsid w:val="00554B24"/>
    <w:rsid w:val="00560016"/>
    <w:rsid w:val="00572CDF"/>
    <w:rsid w:val="005732FD"/>
    <w:rsid w:val="00575BD8"/>
    <w:rsid w:val="00577442"/>
    <w:rsid w:val="005842F6"/>
    <w:rsid w:val="00584F09"/>
    <w:rsid w:val="00591619"/>
    <w:rsid w:val="00594287"/>
    <w:rsid w:val="005A6D0C"/>
    <w:rsid w:val="005C34B5"/>
    <w:rsid w:val="005D11DE"/>
    <w:rsid w:val="005E1916"/>
    <w:rsid w:val="005F0258"/>
    <w:rsid w:val="005F072B"/>
    <w:rsid w:val="005F40C9"/>
    <w:rsid w:val="005F47A2"/>
    <w:rsid w:val="00615DB7"/>
    <w:rsid w:val="0063769B"/>
    <w:rsid w:val="00650B38"/>
    <w:rsid w:val="00654E8C"/>
    <w:rsid w:val="00677F1F"/>
    <w:rsid w:val="00693570"/>
    <w:rsid w:val="00693FBE"/>
    <w:rsid w:val="00694345"/>
    <w:rsid w:val="0069648F"/>
    <w:rsid w:val="00697B58"/>
    <w:rsid w:val="006A0366"/>
    <w:rsid w:val="006A1821"/>
    <w:rsid w:val="006F6532"/>
    <w:rsid w:val="007003FD"/>
    <w:rsid w:val="00701F27"/>
    <w:rsid w:val="007116DF"/>
    <w:rsid w:val="00711941"/>
    <w:rsid w:val="0071332F"/>
    <w:rsid w:val="007266AF"/>
    <w:rsid w:val="00734D90"/>
    <w:rsid w:val="00735408"/>
    <w:rsid w:val="007374FE"/>
    <w:rsid w:val="00741C3A"/>
    <w:rsid w:val="007544F3"/>
    <w:rsid w:val="00754E2C"/>
    <w:rsid w:val="00754F41"/>
    <w:rsid w:val="0076159D"/>
    <w:rsid w:val="00772EFF"/>
    <w:rsid w:val="00776FE4"/>
    <w:rsid w:val="00782C00"/>
    <w:rsid w:val="0079046A"/>
    <w:rsid w:val="00790F90"/>
    <w:rsid w:val="00795465"/>
    <w:rsid w:val="00795AD7"/>
    <w:rsid w:val="007A06D9"/>
    <w:rsid w:val="007A3071"/>
    <w:rsid w:val="007B2A68"/>
    <w:rsid w:val="007B5804"/>
    <w:rsid w:val="007C04F0"/>
    <w:rsid w:val="007C2453"/>
    <w:rsid w:val="007E2C67"/>
    <w:rsid w:val="007E3D3A"/>
    <w:rsid w:val="007F21AE"/>
    <w:rsid w:val="008001AA"/>
    <w:rsid w:val="00801F0D"/>
    <w:rsid w:val="00807B9A"/>
    <w:rsid w:val="00812CBE"/>
    <w:rsid w:val="00815A77"/>
    <w:rsid w:val="00825598"/>
    <w:rsid w:val="00841F1A"/>
    <w:rsid w:val="00860243"/>
    <w:rsid w:val="00881E35"/>
    <w:rsid w:val="008853C3"/>
    <w:rsid w:val="008A065F"/>
    <w:rsid w:val="008B06A7"/>
    <w:rsid w:val="008B210F"/>
    <w:rsid w:val="008B521A"/>
    <w:rsid w:val="008D1DA9"/>
    <w:rsid w:val="008D2114"/>
    <w:rsid w:val="008E3403"/>
    <w:rsid w:val="00941C8C"/>
    <w:rsid w:val="00942079"/>
    <w:rsid w:val="009601D4"/>
    <w:rsid w:val="0096744D"/>
    <w:rsid w:val="009752AC"/>
    <w:rsid w:val="009B3BF0"/>
    <w:rsid w:val="009D78B5"/>
    <w:rsid w:val="00A07B4D"/>
    <w:rsid w:val="00A124C2"/>
    <w:rsid w:val="00A32710"/>
    <w:rsid w:val="00A352B4"/>
    <w:rsid w:val="00A36D3D"/>
    <w:rsid w:val="00A4319D"/>
    <w:rsid w:val="00A74B98"/>
    <w:rsid w:val="00A86E45"/>
    <w:rsid w:val="00AA1423"/>
    <w:rsid w:val="00AB75E7"/>
    <w:rsid w:val="00AC0305"/>
    <w:rsid w:val="00AC03AF"/>
    <w:rsid w:val="00AC4AAC"/>
    <w:rsid w:val="00AD2DC9"/>
    <w:rsid w:val="00B0381D"/>
    <w:rsid w:val="00B1283D"/>
    <w:rsid w:val="00B31AF8"/>
    <w:rsid w:val="00B32E72"/>
    <w:rsid w:val="00B35A13"/>
    <w:rsid w:val="00B450EC"/>
    <w:rsid w:val="00B54EE4"/>
    <w:rsid w:val="00B556C5"/>
    <w:rsid w:val="00BA3C04"/>
    <w:rsid w:val="00BA6736"/>
    <w:rsid w:val="00BB6B23"/>
    <w:rsid w:val="00BC2F35"/>
    <w:rsid w:val="00BC45C1"/>
    <w:rsid w:val="00BC45C5"/>
    <w:rsid w:val="00BD6A91"/>
    <w:rsid w:val="00BE0E20"/>
    <w:rsid w:val="00BE349D"/>
    <w:rsid w:val="00BF5993"/>
    <w:rsid w:val="00C06534"/>
    <w:rsid w:val="00C15022"/>
    <w:rsid w:val="00C20DCA"/>
    <w:rsid w:val="00C2107B"/>
    <w:rsid w:val="00C22F6D"/>
    <w:rsid w:val="00C42ECA"/>
    <w:rsid w:val="00C512E0"/>
    <w:rsid w:val="00C81C5A"/>
    <w:rsid w:val="00C86B12"/>
    <w:rsid w:val="00CB7D6F"/>
    <w:rsid w:val="00CC7058"/>
    <w:rsid w:val="00CD12FA"/>
    <w:rsid w:val="00CD2869"/>
    <w:rsid w:val="00CE6D63"/>
    <w:rsid w:val="00CF23A6"/>
    <w:rsid w:val="00D0432D"/>
    <w:rsid w:val="00D05008"/>
    <w:rsid w:val="00D06BC7"/>
    <w:rsid w:val="00D07813"/>
    <w:rsid w:val="00D12167"/>
    <w:rsid w:val="00D20EEE"/>
    <w:rsid w:val="00D377AF"/>
    <w:rsid w:val="00D43ED5"/>
    <w:rsid w:val="00D442E6"/>
    <w:rsid w:val="00D465EE"/>
    <w:rsid w:val="00D53300"/>
    <w:rsid w:val="00D568AC"/>
    <w:rsid w:val="00D61A7B"/>
    <w:rsid w:val="00D6568F"/>
    <w:rsid w:val="00D8407D"/>
    <w:rsid w:val="00D8742B"/>
    <w:rsid w:val="00D93A2A"/>
    <w:rsid w:val="00D977BA"/>
    <w:rsid w:val="00DA5115"/>
    <w:rsid w:val="00E00CC1"/>
    <w:rsid w:val="00E04A39"/>
    <w:rsid w:val="00E26A0B"/>
    <w:rsid w:val="00E3447F"/>
    <w:rsid w:val="00E52B5C"/>
    <w:rsid w:val="00E561DD"/>
    <w:rsid w:val="00E57305"/>
    <w:rsid w:val="00E64591"/>
    <w:rsid w:val="00E816FA"/>
    <w:rsid w:val="00E845A9"/>
    <w:rsid w:val="00E941FC"/>
    <w:rsid w:val="00EC0B2B"/>
    <w:rsid w:val="00EC2662"/>
    <w:rsid w:val="00EC26F2"/>
    <w:rsid w:val="00EC69B7"/>
    <w:rsid w:val="00ED0468"/>
    <w:rsid w:val="00ED660B"/>
    <w:rsid w:val="00EE4EF3"/>
    <w:rsid w:val="00EE7B73"/>
    <w:rsid w:val="00F00F46"/>
    <w:rsid w:val="00F15D0B"/>
    <w:rsid w:val="00F2154D"/>
    <w:rsid w:val="00F25210"/>
    <w:rsid w:val="00F4748B"/>
    <w:rsid w:val="00F503A5"/>
    <w:rsid w:val="00F743A7"/>
    <w:rsid w:val="00F761CA"/>
    <w:rsid w:val="00F86820"/>
    <w:rsid w:val="00F900F7"/>
    <w:rsid w:val="00F97B0A"/>
    <w:rsid w:val="00FA085C"/>
    <w:rsid w:val="00FD2B01"/>
    <w:rsid w:val="00FD3F7A"/>
    <w:rsid w:val="00FE3A0C"/>
    <w:rsid w:val="00FE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15ED1"/>
  <w15:chartTrackingRefBased/>
  <w15:docId w15:val="{472B82CC-6E6E-4BA1-9AA3-BE2D76E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2"/>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33"/>
      </w:numPr>
      <w:tabs>
        <w:tab w:val="left" w:pos="1021"/>
      </w:tabs>
      <w:jc w:val="left"/>
    </w:pPr>
    <w:rPr>
      <w:szCs w:val="24"/>
      <w:lang w:eastAsia="ar-SA"/>
    </w:rPr>
  </w:style>
  <w:style w:type="character" w:customStyle="1" w:styleId="aZnak">
    <w:name w:val="a. Znak"/>
    <w:link w:val="a0"/>
    <w:rsid w:val="00BA6736"/>
    <w:rPr>
      <w:rFonts w:ascii="Calibri" w:hAnsi="Calibri"/>
      <w:szCs w:val="24"/>
      <w:lang w:eastAsia="ar-SA"/>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semiHidden/>
    <w:rsid w:val="006F6532"/>
    <w:rPr>
      <w:caps/>
      <w:color w:val="243F60"/>
      <w:spacing w:val="15"/>
      <w:sz w:val="22"/>
      <w:szCs w:val="22"/>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34"/>
      </w:numPr>
      <w:tabs>
        <w:tab w:val="left" w:pos="340"/>
      </w:tabs>
      <w:spacing w:after="120"/>
    </w:pPr>
    <w:rPr>
      <w:color w:val="4F81BD"/>
      <w:szCs w:val="28"/>
      <w:lang w:val="en-US"/>
    </w:rPr>
  </w:style>
  <w:style w:type="character" w:customStyle="1" w:styleId="11NumberingZnak">
    <w:name w:val="1.1 Numbering Znak"/>
    <w:link w:val="11Numbering"/>
    <w:rsid w:val="00BA6736"/>
    <w:rPr>
      <w:rFonts w:ascii="Calibri" w:hAnsi="Calibri"/>
      <w:b w:val="0"/>
      <w:color w:val="4F81BD"/>
      <w:sz w:val="24"/>
      <w:szCs w:val="28"/>
      <w:lang w:val="en-US" w:eastAsia="en-US"/>
    </w:rPr>
  </w:style>
  <w:style w:type="paragraph" w:customStyle="1" w:styleId="a">
    <w:name w:val="&gt;"/>
    <w:basedOn w:val="Normalny"/>
    <w:link w:val="Znak"/>
    <w:autoRedefine/>
    <w:rsid w:val="00BA6736"/>
    <w:pPr>
      <w:numPr>
        <w:numId w:val="35"/>
      </w:numPr>
      <w:tabs>
        <w:tab w:val="left" w:pos="1304"/>
      </w:tabs>
    </w:pPr>
    <w:rPr>
      <w:szCs w:val="24"/>
      <w:lang w:eastAsia="ar-SA"/>
    </w:rPr>
  </w:style>
  <w:style w:type="character" w:customStyle="1" w:styleId="Znak">
    <w:name w:val="&gt; Znak"/>
    <w:link w:val="a"/>
    <w:rsid w:val="00BA6736"/>
    <w:rPr>
      <w:rFonts w:ascii="Calibri" w:hAnsi="Calibri"/>
      <w:szCs w:val="24"/>
      <w:lang w:eastAsia="ar-SA"/>
    </w:rPr>
  </w:style>
  <w:style w:type="numbering" w:customStyle="1" w:styleId="ListaeXant">
    <w:name w:val="Lista eXant"/>
    <w:rsid w:val="00591619"/>
    <w:pPr>
      <w:numPr>
        <w:numId w:val="14"/>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5"/>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3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40"/>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basedOn w:val="AkapitzlistZnak"/>
    <w:link w:val="numerowanie"/>
    <w:rsid w:val="00575BD8"/>
    <w:rPr>
      <w:sz w:val="20"/>
      <w:szCs w:val="20"/>
      <w:lang w:val="pl-PL"/>
    </w:rPr>
  </w:style>
  <w:style w:type="character" w:customStyle="1" w:styleId="punktor3poziomZnak">
    <w:name w:val="punktor 3 poziom Znak"/>
    <w:basedOn w:val="numerowanieZnak"/>
    <w:link w:val="punktor3poziom"/>
    <w:rsid w:val="00D12167"/>
    <w:rPr>
      <w:sz w:val="20"/>
      <w:szCs w:val="20"/>
      <w:lang w:val="pl-PL"/>
    </w:rPr>
  </w:style>
  <w:style w:type="character" w:styleId="Nierozpoznanawzmianka">
    <w:name w:val="Unresolved Mention"/>
    <w:basedOn w:val="Domylnaczcionkaakapitu"/>
    <w:uiPriority w:val="99"/>
    <w:semiHidden/>
    <w:unhideWhenUsed/>
    <w:rsid w:val="00BB6B23"/>
    <w:rPr>
      <w:color w:val="605E5C"/>
      <w:shd w:val="clear" w:color="auto" w:fill="E1DFDD"/>
    </w:rPr>
  </w:style>
  <w:style w:type="paragraph" w:customStyle="1" w:styleId="Tabletext">
    <w:name w:val="Table text"/>
    <w:basedOn w:val="Normalny"/>
    <w:qFormat/>
    <w:rsid w:val="00754F41"/>
    <w:pPr>
      <w:spacing w:before="60" w:after="60" w:line="240" w:lineRule="auto"/>
      <w:jc w:val="left"/>
    </w:pPr>
    <w:rPr>
      <w:rFonts w:ascii="Arial" w:eastAsia="Arial" w:hAnsi="Arial" w:cs="Arial"/>
      <w:sz w:val="18"/>
      <w:szCs w:val="18"/>
      <w:lang w:eastAsia="pl-PL" w:bidi="ar-SA"/>
    </w:rPr>
  </w:style>
  <w:style w:type="table" w:customStyle="1" w:styleId="TablePPP">
    <w:name w:val="Table PPP"/>
    <w:basedOn w:val="Standardowy"/>
    <w:uiPriority w:val="99"/>
    <w:rsid w:val="00754F41"/>
    <w:rPr>
      <w:rFonts w:ascii="Arial" w:eastAsia="Arial" w:hAnsi="Arial" w:cs="Arial"/>
      <w:sz w:val="18"/>
    </w:rPr>
    <w:tblPr>
      <w:tblBorders>
        <w:bottom w:val="single" w:sz="4" w:space="0" w:color="BFBFBF"/>
        <w:insideH w:val="single" w:sz="4" w:space="0" w:color="BFBFBF"/>
      </w:tblBorders>
      <w:tblCellMar>
        <w:left w:w="28" w:type="dxa"/>
        <w:right w:w="28" w:type="dxa"/>
      </w:tblCellMar>
    </w:tblPr>
    <w:tblStylePr w:type="firstRow">
      <w:rPr>
        <w:rFonts w:ascii="Arial" w:hAnsi="Arial"/>
        <w:b w:val="0"/>
        <w:color w:val="DC6900"/>
        <w:sz w:val="18"/>
      </w:rPr>
      <w:tblPr/>
      <w:tcPr>
        <w:tcBorders>
          <w:bottom w:val="single" w:sz="4" w:space="0" w:color="DC6900"/>
        </w:tcBorders>
        <w:tcMar>
          <w:top w:w="0" w:type="nil"/>
          <w:left w:w="57" w:type="dxa"/>
          <w:bottom w:w="0" w:type="nil"/>
          <w:right w:w="57" w:type="dxa"/>
        </w:tcMar>
      </w:tcPr>
    </w:tblStylePr>
  </w:style>
  <w:style w:type="character" w:styleId="Odwoaniedokomentarza">
    <w:name w:val="annotation reference"/>
    <w:basedOn w:val="Domylnaczcionkaakapitu"/>
    <w:uiPriority w:val="99"/>
    <w:semiHidden/>
    <w:unhideWhenUsed/>
    <w:rsid w:val="00577442"/>
    <w:rPr>
      <w:sz w:val="16"/>
      <w:szCs w:val="16"/>
    </w:rPr>
  </w:style>
  <w:style w:type="paragraph" w:styleId="Tekstkomentarza">
    <w:name w:val="annotation text"/>
    <w:basedOn w:val="Normalny"/>
    <w:link w:val="TekstkomentarzaZnak"/>
    <w:uiPriority w:val="99"/>
    <w:semiHidden/>
    <w:unhideWhenUsed/>
    <w:rsid w:val="00577442"/>
    <w:pPr>
      <w:spacing w:line="240" w:lineRule="auto"/>
    </w:pPr>
  </w:style>
  <w:style w:type="character" w:customStyle="1" w:styleId="TekstkomentarzaZnak">
    <w:name w:val="Tekst komentarza Znak"/>
    <w:basedOn w:val="Domylnaczcionkaakapitu"/>
    <w:link w:val="Tekstkomentarza"/>
    <w:uiPriority w:val="99"/>
    <w:semiHidden/>
    <w:rsid w:val="00577442"/>
    <w:rPr>
      <w:lang w:eastAsia="en-US" w:bidi="en-US"/>
    </w:rPr>
  </w:style>
  <w:style w:type="paragraph" w:styleId="Tematkomentarza">
    <w:name w:val="annotation subject"/>
    <w:basedOn w:val="Tekstkomentarza"/>
    <w:next w:val="Tekstkomentarza"/>
    <w:link w:val="TematkomentarzaZnak"/>
    <w:uiPriority w:val="99"/>
    <w:semiHidden/>
    <w:unhideWhenUsed/>
    <w:rsid w:val="00577442"/>
    <w:rPr>
      <w:b/>
      <w:bCs/>
    </w:rPr>
  </w:style>
  <w:style w:type="character" w:customStyle="1" w:styleId="TematkomentarzaZnak">
    <w:name w:val="Temat komentarza Znak"/>
    <w:basedOn w:val="TekstkomentarzaZnak"/>
    <w:link w:val="Tematkomentarza"/>
    <w:uiPriority w:val="99"/>
    <w:semiHidden/>
    <w:rsid w:val="00577442"/>
    <w:rPr>
      <w:b/>
      <w:bCs/>
      <w:lang w:eastAsia="en-US" w:bidi="en-US"/>
    </w:rPr>
  </w:style>
  <w:style w:type="paragraph" w:styleId="Poprawka">
    <w:name w:val="Revision"/>
    <w:hidden/>
    <w:uiPriority w:val="99"/>
    <w:semiHidden/>
    <w:rsid w:val="00735408"/>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54909">
      <w:bodyDiv w:val="1"/>
      <w:marLeft w:val="0"/>
      <w:marRight w:val="0"/>
      <w:marTop w:val="0"/>
      <w:marBottom w:val="0"/>
      <w:divBdr>
        <w:top w:val="none" w:sz="0" w:space="0" w:color="auto"/>
        <w:left w:val="none" w:sz="0" w:space="0" w:color="auto"/>
        <w:bottom w:val="none" w:sz="0" w:space="0" w:color="auto"/>
        <w:right w:val="none" w:sz="0" w:space="0" w:color="auto"/>
      </w:divBdr>
    </w:div>
    <w:div w:id="19745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d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pl/web/wody-polski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pl/web/wody-polsk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wy%20folder\Szablon%20B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5A13-5497-454C-9F0C-D62E7C75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BAP</Template>
  <TotalTime>5</TotalTime>
  <Pages>5</Pages>
  <Words>1180</Words>
  <Characters>7084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Kwastionariusz_Instytucje Finansowe</vt:lpstr>
    </vt:vector>
  </TitlesOfParts>
  <Company>BeSquare</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Kwastionariusz_Instytucje Finansowe</dc:title>
  <dc:subject/>
  <dc:creator>Roman Wróbel (KZGW)</dc:creator>
  <cp:keywords>Termomodernizacja;Partnerstwo Publiczno Prywatme</cp:keywords>
  <cp:lastModifiedBy>Piłat Renata (KZGW)</cp:lastModifiedBy>
  <cp:revision>5</cp:revision>
  <cp:lastPrinted>2024-04-26T11:30:00Z</cp:lastPrinted>
  <dcterms:created xsi:type="dcterms:W3CDTF">2024-05-21T12:01:00Z</dcterms:created>
  <dcterms:modified xsi:type="dcterms:W3CDTF">2024-07-30T10:36:00Z</dcterms:modified>
</cp:coreProperties>
</file>