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4B505" w14:textId="77777777" w:rsidR="002444ED" w:rsidRPr="009C533D" w:rsidRDefault="002444ED" w:rsidP="002444ED">
      <w:pPr>
        <w:spacing w:after="0"/>
        <w:jc w:val="right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9C533D">
        <w:rPr>
          <w:rFonts w:ascii="Arial" w:hAnsi="Arial" w:cs="Arial"/>
        </w:rPr>
        <w:t xml:space="preserve"> do zapytania ofertowego</w:t>
      </w:r>
    </w:p>
    <w:p w14:paraId="02313DBD" w14:textId="77777777" w:rsidR="00BD2C22" w:rsidRPr="009C533D" w:rsidRDefault="00BD2C22" w:rsidP="00BD2C22">
      <w:pPr>
        <w:pStyle w:val="Teksttreci30"/>
        <w:shd w:val="clear" w:color="auto" w:fill="auto"/>
        <w:spacing w:before="0" w:line="276" w:lineRule="auto"/>
        <w:ind w:left="20"/>
        <w:jc w:val="left"/>
        <w:rPr>
          <w:b w:val="0"/>
          <w:color w:val="000000"/>
          <w:sz w:val="22"/>
          <w:szCs w:val="22"/>
          <w:lang w:eastAsia="pl-PL" w:bidi="pl-PL"/>
        </w:rPr>
      </w:pPr>
      <w:r w:rsidRPr="009C533D">
        <w:rPr>
          <w:b w:val="0"/>
          <w:color w:val="000000"/>
          <w:sz w:val="22"/>
          <w:szCs w:val="22"/>
          <w:lang w:eastAsia="pl-PL" w:bidi="pl-PL"/>
        </w:rPr>
        <w:t>WOF-I.261.</w:t>
      </w:r>
      <w:r>
        <w:rPr>
          <w:b w:val="0"/>
          <w:color w:val="000000"/>
          <w:sz w:val="22"/>
          <w:szCs w:val="22"/>
          <w:lang w:eastAsia="pl-PL" w:bidi="pl-PL"/>
        </w:rPr>
        <w:t>72</w:t>
      </w:r>
      <w:r w:rsidRPr="009C533D">
        <w:rPr>
          <w:b w:val="0"/>
          <w:color w:val="000000"/>
          <w:sz w:val="22"/>
          <w:szCs w:val="22"/>
          <w:lang w:eastAsia="pl-PL" w:bidi="pl-PL"/>
        </w:rPr>
        <w:t>.20</w:t>
      </w:r>
      <w:r>
        <w:rPr>
          <w:b w:val="0"/>
          <w:color w:val="000000"/>
          <w:sz w:val="22"/>
          <w:szCs w:val="22"/>
          <w:lang w:eastAsia="pl-PL" w:bidi="pl-PL"/>
        </w:rPr>
        <w:t>20</w:t>
      </w:r>
      <w:r w:rsidRPr="009C533D">
        <w:rPr>
          <w:b w:val="0"/>
          <w:color w:val="000000"/>
          <w:sz w:val="22"/>
          <w:szCs w:val="22"/>
          <w:lang w:eastAsia="pl-PL" w:bidi="pl-PL"/>
        </w:rPr>
        <w:t>.</w:t>
      </w:r>
      <w:r>
        <w:rPr>
          <w:b w:val="0"/>
          <w:color w:val="000000"/>
          <w:sz w:val="22"/>
          <w:szCs w:val="22"/>
          <w:lang w:eastAsia="pl-PL" w:bidi="pl-PL"/>
        </w:rPr>
        <w:t>RD</w:t>
      </w:r>
    </w:p>
    <w:p w14:paraId="361A22A0" w14:textId="77777777" w:rsidR="002444ED" w:rsidRDefault="002444ED" w:rsidP="002444ED">
      <w:pPr>
        <w:spacing w:after="0"/>
        <w:jc w:val="center"/>
        <w:rPr>
          <w:rFonts w:ascii="Arial" w:hAnsi="Arial" w:cs="Arial"/>
          <w:b/>
        </w:rPr>
      </w:pPr>
    </w:p>
    <w:p w14:paraId="23AF18FD" w14:textId="77777777" w:rsidR="002444ED" w:rsidRPr="009C533D" w:rsidRDefault="002444ED" w:rsidP="002444ED">
      <w:pPr>
        <w:spacing w:after="0"/>
        <w:jc w:val="center"/>
        <w:rPr>
          <w:rFonts w:ascii="Arial" w:hAnsi="Arial" w:cs="Arial"/>
          <w:b/>
        </w:rPr>
      </w:pPr>
      <w:r w:rsidRPr="009C533D">
        <w:rPr>
          <w:rFonts w:ascii="Arial" w:hAnsi="Arial" w:cs="Arial"/>
          <w:b/>
        </w:rPr>
        <w:t>Formularz oferty</w:t>
      </w:r>
    </w:p>
    <w:p w14:paraId="0F5E699F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Nazwa Wykonawcy</w:t>
      </w:r>
    </w:p>
    <w:p w14:paraId="3406A5B8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14:paraId="7E105D14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14:paraId="54CFD548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14:paraId="4435FF4D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adres: ……………………………………………………………….</w:t>
      </w:r>
    </w:p>
    <w:p w14:paraId="66900623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proofErr w:type="spellStart"/>
      <w:r w:rsidRPr="009C533D">
        <w:rPr>
          <w:rFonts w:ascii="Arial" w:hAnsi="Arial" w:cs="Arial"/>
        </w:rPr>
        <w:t>tel</w:t>
      </w:r>
      <w:proofErr w:type="spellEnd"/>
      <w:r w:rsidRPr="009C533D">
        <w:rPr>
          <w:rFonts w:ascii="Arial" w:hAnsi="Arial" w:cs="Arial"/>
        </w:rPr>
        <w:t xml:space="preserve">/fax.: ……………………………………………………………. </w:t>
      </w:r>
    </w:p>
    <w:p w14:paraId="3E484C66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e-mail: ………………………………………………………………, na który Zamawiający </w:t>
      </w:r>
      <w:r w:rsidRPr="009C533D">
        <w:rPr>
          <w:rFonts w:ascii="Arial" w:hAnsi="Arial" w:cs="Arial"/>
        </w:rPr>
        <w:br/>
        <w:t>ma przesłać korespondencję</w:t>
      </w:r>
    </w:p>
    <w:p w14:paraId="76A7BD2B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regon: ……………………………………………………………….</w:t>
      </w:r>
    </w:p>
    <w:p w14:paraId="1C110BD7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NIP: ………………………………………………………………….</w:t>
      </w:r>
    </w:p>
    <w:p w14:paraId="54FFFC43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osoba do kontaktu: …………………………………………………</w:t>
      </w:r>
    </w:p>
    <w:p w14:paraId="7B7D8947" w14:textId="77777777" w:rsidR="002444ED" w:rsidRPr="009C533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1A085B10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  <w:r w:rsidRPr="009C533D">
        <w:rPr>
          <w:b w:val="0"/>
        </w:rPr>
        <w:t xml:space="preserve">W odpowiedzi na ogłoszenie o postępowaniu prowadzonym w trybie zapytania ofertowego </w:t>
      </w:r>
      <w:r w:rsidRPr="009C533D">
        <w:rPr>
          <w:b w:val="0"/>
        </w:rPr>
        <w:br/>
        <w:t xml:space="preserve">na </w:t>
      </w:r>
      <w:r>
        <w:rPr>
          <w:sz w:val="22"/>
          <w:szCs w:val="22"/>
        </w:rPr>
        <w:t>dostawę osiemnastu laptopów, osiemnastu stacji dokujących, osiemnastu monitorów oraz akcesoriów do laptopów (18 myszek bezprzewodowych i 18 toreb do laptopów)</w:t>
      </w:r>
      <w:r w:rsidRPr="009C533D">
        <w:rPr>
          <w:b w:val="0"/>
          <w:sz w:val="22"/>
          <w:szCs w:val="22"/>
        </w:rPr>
        <w:t xml:space="preserve"> </w:t>
      </w:r>
      <w:r w:rsidRPr="009C533D">
        <w:rPr>
          <w:b w:val="0"/>
        </w:rPr>
        <w:t>oferujemy realizację przedmiotu zamówienia za cenę:</w:t>
      </w:r>
    </w:p>
    <w:p w14:paraId="4D9A2870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tbl>
      <w:tblPr>
        <w:tblStyle w:val="Tabela-Siatka"/>
        <w:tblW w:w="9318" w:type="dxa"/>
        <w:jc w:val="center"/>
        <w:tblLook w:val="04A0" w:firstRow="1" w:lastRow="0" w:firstColumn="1" w:lastColumn="0" w:noHBand="0" w:noVBand="1"/>
      </w:tblPr>
      <w:tblGrid>
        <w:gridCol w:w="2123"/>
        <w:gridCol w:w="3033"/>
        <w:gridCol w:w="1141"/>
        <w:gridCol w:w="3021"/>
      </w:tblGrid>
      <w:tr w:rsidR="002444ED" w:rsidRPr="000E5454" w14:paraId="27C7DF25" w14:textId="77777777" w:rsidTr="00C41195">
        <w:trPr>
          <w:jc w:val="center"/>
        </w:trPr>
        <w:tc>
          <w:tcPr>
            <w:tcW w:w="2123" w:type="dxa"/>
            <w:vAlign w:val="center"/>
          </w:tcPr>
          <w:p w14:paraId="2E0E304C" w14:textId="77777777" w:rsidR="002444ED" w:rsidRPr="000E5454" w:rsidRDefault="002444ED" w:rsidP="00C41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sprzętu komputerowego</w:t>
            </w:r>
          </w:p>
        </w:tc>
        <w:tc>
          <w:tcPr>
            <w:tcW w:w="3033" w:type="dxa"/>
            <w:vAlign w:val="center"/>
          </w:tcPr>
          <w:p w14:paraId="715FA4C1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454">
              <w:rPr>
                <w:rFonts w:ascii="Arial" w:hAnsi="Arial" w:cs="Arial"/>
                <w:b/>
                <w:sz w:val="20"/>
                <w:szCs w:val="20"/>
              </w:rPr>
              <w:t xml:space="preserve">Cena netto (w zł)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sprzęt komputerowy</w:t>
            </w:r>
          </w:p>
        </w:tc>
        <w:tc>
          <w:tcPr>
            <w:tcW w:w="1141" w:type="dxa"/>
            <w:vAlign w:val="center"/>
          </w:tcPr>
          <w:p w14:paraId="7D407573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454">
              <w:rPr>
                <w:rFonts w:ascii="Arial" w:hAnsi="Arial" w:cs="Arial"/>
                <w:b/>
                <w:sz w:val="20"/>
                <w:szCs w:val="20"/>
              </w:rPr>
              <w:t xml:space="preserve">Stawka podatku </w:t>
            </w:r>
            <w:r w:rsidRPr="000E5454">
              <w:rPr>
                <w:rFonts w:ascii="Arial" w:hAnsi="Arial" w:cs="Arial"/>
                <w:b/>
                <w:sz w:val="20"/>
                <w:szCs w:val="20"/>
              </w:rPr>
              <w:br/>
              <w:t xml:space="preserve">VAT </w:t>
            </w:r>
            <w:r w:rsidR="007A105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5454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  <w:tc>
          <w:tcPr>
            <w:tcW w:w="3021" w:type="dxa"/>
            <w:vAlign w:val="center"/>
          </w:tcPr>
          <w:p w14:paraId="2CE6A800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45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Pr="000E5454">
              <w:rPr>
                <w:rFonts w:ascii="Arial" w:hAnsi="Arial" w:cs="Arial"/>
                <w:b/>
                <w:sz w:val="20"/>
                <w:szCs w:val="20"/>
              </w:rPr>
              <w:t xml:space="preserve"> (w zł)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sprzęt komputerowy</w:t>
            </w:r>
          </w:p>
        </w:tc>
      </w:tr>
      <w:tr w:rsidR="002444ED" w:rsidRPr="000E5454" w14:paraId="39598D01" w14:textId="77777777" w:rsidTr="00C41195">
        <w:trPr>
          <w:trHeight w:val="578"/>
          <w:jc w:val="center"/>
        </w:trPr>
        <w:tc>
          <w:tcPr>
            <w:tcW w:w="2123" w:type="dxa"/>
            <w:vAlign w:val="center"/>
          </w:tcPr>
          <w:p w14:paraId="39C84B6F" w14:textId="77777777" w:rsidR="002444ED" w:rsidRPr="000E5454" w:rsidRDefault="002444ED" w:rsidP="00C4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laptopów + 18 stacji dokujących + 18 myszek + 18 toreb do laptopów</w:t>
            </w:r>
          </w:p>
        </w:tc>
        <w:tc>
          <w:tcPr>
            <w:tcW w:w="3033" w:type="dxa"/>
            <w:vAlign w:val="center"/>
          </w:tcPr>
          <w:p w14:paraId="5402B59E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E5581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2E6F0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2846A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454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1141" w:type="dxa"/>
            <w:vAlign w:val="center"/>
          </w:tcPr>
          <w:p w14:paraId="4F9EC0AE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1852BBD0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BE3EB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3818B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6D7CCD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454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2444ED" w:rsidRPr="000E5454" w14:paraId="6646F032" w14:textId="77777777" w:rsidTr="00C41195">
        <w:trPr>
          <w:trHeight w:val="578"/>
          <w:jc w:val="center"/>
        </w:trPr>
        <w:tc>
          <w:tcPr>
            <w:tcW w:w="2123" w:type="dxa"/>
            <w:vAlign w:val="center"/>
          </w:tcPr>
          <w:p w14:paraId="3B83329C" w14:textId="77777777" w:rsidR="002444ED" w:rsidRDefault="002444ED" w:rsidP="00C4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monitorów</w:t>
            </w:r>
          </w:p>
        </w:tc>
        <w:tc>
          <w:tcPr>
            <w:tcW w:w="3033" w:type="dxa"/>
            <w:vAlign w:val="center"/>
          </w:tcPr>
          <w:p w14:paraId="33395CF2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AF7453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E67C5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454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1141" w:type="dxa"/>
            <w:vAlign w:val="center"/>
          </w:tcPr>
          <w:p w14:paraId="5BAFE5AE" w14:textId="77777777" w:rsidR="002444ED" w:rsidRPr="000E5454" w:rsidRDefault="002444ED" w:rsidP="00C41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060B1A75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2B099" w14:textId="77777777" w:rsidR="002444ED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DE354" w14:textId="77777777" w:rsidR="002444ED" w:rsidRPr="000E5454" w:rsidRDefault="002444ED" w:rsidP="00C41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454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2444ED" w:rsidRPr="000E5454" w14:paraId="58E3CF36" w14:textId="77777777" w:rsidTr="00C41195">
        <w:trPr>
          <w:trHeight w:val="578"/>
          <w:jc w:val="center"/>
        </w:trPr>
        <w:tc>
          <w:tcPr>
            <w:tcW w:w="6297" w:type="dxa"/>
            <w:gridSpan w:val="3"/>
            <w:tcBorders>
              <w:bottom w:val="single" w:sz="4" w:space="0" w:color="auto"/>
            </w:tcBorders>
            <w:vAlign w:val="center"/>
          </w:tcPr>
          <w:p w14:paraId="4A799078" w14:textId="77777777" w:rsidR="002444ED" w:rsidRPr="007B42FE" w:rsidRDefault="002444ED" w:rsidP="00C411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42F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34A8316C" w14:textId="77777777" w:rsidR="002444ED" w:rsidRDefault="002444ED" w:rsidP="00C41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CD04E" w14:textId="77777777" w:rsidR="002444ED" w:rsidRDefault="002444ED" w:rsidP="00C41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01288" w14:textId="77777777" w:rsidR="002444ED" w:rsidRDefault="002444ED" w:rsidP="00C41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454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14:paraId="3691225C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78DFF1CB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rPr>
          <w:b w:val="0"/>
        </w:rPr>
      </w:pPr>
    </w:p>
    <w:p w14:paraId="424BF8CC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</w:t>
      </w:r>
    </w:p>
    <w:p w14:paraId="77949448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1A0976C2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781DB9D4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</w:t>
      </w:r>
    </w:p>
    <w:p w14:paraId="276EF38D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668233AC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2C054A51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</w:t>
      </w:r>
    </w:p>
    <w:p w14:paraId="6200D06D" w14:textId="77777777" w:rsidR="002444ED" w:rsidRDefault="002444ED" w:rsidP="002444ED">
      <w:pPr>
        <w:pStyle w:val="Teksttreci30"/>
        <w:shd w:val="clear" w:color="auto" w:fill="auto"/>
        <w:spacing w:before="0" w:line="276" w:lineRule="auto"/>
        <w:ind w:left="20"/>
        <w:rPr>
          <w:b w:val="0"/>
          <w:sz w:val="20"/>
        </w:rPr>
      </w:pPr>
      <w:r w:rsidRPr="00096121">
        <w:rPr>
          <w:b w:val="0"/>
          <w:sz w:val="20"/>
        </w:rPr>
        <w:t>(n</w:t>
      </w:r>
      <w:r>
        <w:rPr>
          <w:b w:val="0"/>
          <w:sz w:val="20"/>
        </w:rPr>
        <w:t>azwa producenta i model laptopa</w:t>
      </w:r>
      <w:r w:rsidRPr="00096121">
        <w:rPr>
          <w:b w:val="0"/>
          <w:sz w:val="20"/>
        </w:rPr>
        <w:t>,</w:t>
      </w:r>
      <w:r>
        <w:rPr>
          <w:b w:val="0"/>
          <w:sz w:val="20"/>
        </w:rPr>
        <w:t xml:space="preserve"> stacji dokującej, monitora,</w:t>
      </w:r>
      <w:r w:rsidRPr="00096121">
        <w:rPr>
          <w:b w:val="0"/>
          <w:sz w:val="20"/>
        </w:rPr>
        <w:t xml:space="preserve"> myszk</w:t>
      </w:r>
      <w:r>
        <w:rPr>
          <w:b w:val="0"/>
          <w:sz w:val="20"/>
        </w:rPr>
        <w:t>i</w:t>
      </w:r>
      <w:r w:rsidRPr="00096121">
        <w:rPr>
          <w:b w:val="0"/>
          <w:sz w:val="20"/>
        </w:rPr>
        <w:t xml:space="preserve"> i torb</w:t>
      </w:r>
      <w:r>
        <w:rPr>
          <w:b w:val="0"/>
          <w:sz w:val="20"/>
        </w:rPr>
        <w:t>y</w:t>
      </w:r>
      <w:r w:rsidRPr="00096121">
        <w:rPr>
          <w:b w:val="0"/>
          <w:sz w:val="20"/>
        </w:rPr>
        <w:t xml:space="preserve"> do laptop</w:t>
      </w:r>
      <w:r>
        <w:rPr>
          <w:b w:val="0"/>
          <w:sz w:val="20"/>
        </w:rPr>
        <w:t>a</w:t>
      </w:r>
      <w:r w:rsidRPr="00096121">
        <w:rPr>
          <w:b w:val="0"/>
          <w:sz w:val="20"/>
        </w:rPr>
        <w:t>)</w:t>
      </w:r>
    </w:p>
    <w:p w14:paraId="5448DEFB" w14:textId="77777777" w:rsidR="002444ED" w:rsidRDefault="002444ED" w:rsidP="002444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A9F26EB" w14:textId="77777777" w:rsidR="002444ED" w:rsidRPr="00611B17" w:rsidRDefault="002444ED" w:rsidP="002444E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Informacja dotycząca wymagań stawianych </w:t>
      </w:r>
      <w:r w:rsidRPr="00E2400C">
        <w:rPr>
          <w:rFonts w:ascii="Arial" w:hAnsi="Arial" w:cs="Arial"/>
          <w:b/>
          <w:sz w:val="20"/>
        </w:rPr>
        <w:t>dla laptopa</w:t>
      </w:r>
      <w:r>
        <w:rPr>
          <w:rFonts w:ascii="Arial" w:hAnsi="Arial" w:cs="Arial"/>
          <w:sz w:val="20"/>
        </w:rPr>
        <w:t>: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2"/>
        <w:gridCol w:w="4459"/>
      </w:tblGrid>
      <w:tr w:rsidR="002444ED" w:rsidRPr="00C53596" w14:paraId="4140D77C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16A4AFC9" w14:textId="77777777" w:rsidR="002444ED" w:rsidRPr="00C53596" w:rsidRDefault="002444ED" w:rsidP="00C41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Charakterystyka komponentów składowych laptopów i akcesoriów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46F85E27" w14:textId="77777777" w:rsidR="002444ED" w:rsidRPr="00C53596" w:rsidRDefault="002444ED" w:rsidP="00C41195">
            <w:pPr>
              <w:spacing w:after="0"/>
              <w:jc w:val="center"/>
              <w:rPr>
                <w:rStyle w:val="PogrubienieTeksttreci2Arial9pt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Oferowane parametry</w:t>
            </w:r>
            <w:r>
              <w:rPr>
                <w:rStyle w:val="PogrubienieTeksttreci2Arial9pt"/>
                <w:sz w:val="20"/>
                <w:szCs w:val="20"/>
              </w:rPr>
              <w:t xml:space="preserve"> </w:t>
            </w:r>
            <w:r>
              <w:rPr>
                <w:rStyle w:val="PogrubienieTeksttreci2Arial9pt"/>
                <w:sz w:val="20"/>
                <w:szCs w:val="20"/>
              </w:rPr>
              <w:br/>
              <w:t>[spełnia / nie spełnia]</w:t>
            </w:r>
          </w:p>
        </w:tc>
      </w:tr>
      <w:tr w:rsidR="002444ED" w:rsidRPr="00C53596" w14:paraId="4FC2D25E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6F97774D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C53596">
              <w:rPr>
                <w:rFonts w:ascii="Arial" w:hAnsi="Arial" w:cs="Arial"/>
                <w:sz w:val="20"/>
                <w:szCs w:val="20"/>
              </w:rPr>
              <w:t xml:space="preserve">Intel </w:t>
            </w:r>
            <w:proofErr w:type="spellStart"/>
            <w:r w:rsidRPr="00C53596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C53596">
              <w:rPr>
                <w:rFonts w:ascii="Arial" w:hAnsi="Arial" w:cs="Arial"/>
                <w:sz w:val="20"/>
                <w:szCs w:val="20"/>
              </w:rPr>
              <w:t xml:space="preserve"> i5 </w:t>
            </w: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C53596">
              <w:rPr>
                <w:rFonts w:ascii="Arial" w:hAnsi="Arial" w:cs="Arial"/>
                <w:sz w:val="20"/>
                <w:szCs w:val="20"/>
              </w:rPr>
              <w:t>dzie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53596">
              <w:rPr>
                <w:rFonts w:ascii="Arial" w:hAnsi="Arial" w:cs="Arial"/>
                <w:sz w:val="20"/>
                <w:szCs w:val="20"/>
              </w:rPr>
              <w:t>iątej generacji lub równoważny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20C8BB36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34BB1FC5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000D527E" w14:textId="77777777" w:rsidR="002444ED" w:rsidRPr="00C53596" w:rsidRDefault="002444ED" w:rsidP="00C41195">
            <w:pPr>
              <w:spacing w:after="0" w:line="230" w:lineRule="exact"/>
              <w:rPr>
                <w:rStyle w:val="Teksttreci2Arial9pt"/>
                <w:sz w:val="20"/>
                <w:szCs w:val="20"/>
              </w:rPr>
            </w:pPr>
            <w:r>
              <w:rPr>
                <w:rStyle w:val="Teksttreci2Arial9pt"/>
                <w:sz w:val="20"/>
                <w:szCs w:val="20"/>
              </w:rPr>
              <w:t xml:space="preserve">Co najmniej </w:t>
            </w:r>
            <w:r w:rsidRPr="00C53596">
              <w:rPr>
                <w:rStyle w:val="Teksttreci2Arial9pt"/>
                <w:sz w:val="20"/>
                <w:szCs w:val="20"/>
              </w:rPr>
              <w:t>8 GB</w:t>
            </w:r>
            <w:r w:rsidRPr="00C53596">
              <w:rPr>
                <w:rFonts w:ascii="Arial" w:hAnsi="Arial" w:cs="Arial"/>
                <w:sz w:val="20"/>
                <w:szCs w:val="20"/>
              </w:rPr>
              <w:t xml:space="preserve"> o prędkości taktowania co najmniej </w:t>
            </w:r>
            <w:r>
              <w:rPr>
                <w:rFonts w:ascii="Arial" w:hAnsi="Arial" w:cs="Arial"/>
                <w:sz w:val="20"/>
                <w:szCs w:val="20"/>
              </w:rPr>
              <w:t>2666</w:t>
            </w:r>
            <w:r w:rsidRPr="00C53596">
              <w:rPr>
                <w:rFonts w:ascii="Arial" w:hAnsi="Arial" w:cs="Arial"/>
                <w:sz w:val="20"/>
                <w:szCs w:val="20"/>
              </w:rPr>
              <w:t xml:space="preserve"> MHz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1A22664C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4366113D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09BE8581" w14:textId="77777777" w:rsidR="002444ED" w:rsidRPr="00C53596" w:rsidRDefault="002444ED" w:rsidP="00C41195">
            <w:pPr>
              <w:spacing w:after="0" w:line="230" w:lineRule="exact"/>
              <w:rPr>
                <w:rStyle w:val="Teksttreci2Arial9pt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>Co najmniej dwa wbudowane gniazda pamięci dla RAM</w:t>
            </w:r>
            <w:r>
              <w:rPr>
                <w:rFonts w:ascii="Arial" w:hAnsi="Arial" w:cs="Arial"/>
                <w:sz w:val="20"/>
                <w:szCs w:val="20"/>
              </w:rPr>
              <w:t>, w tym jedno wolne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6D146B52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6F99FC10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3DB03318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Style w:val="Teksttreci2Arial9pt"/>
                <w:sz w:val="20"/>
                <w:szCs w:val="20"/>
              </w:rPr>
              <w:t>Możliwość rozbudo</w:t>
            </w:r>
            <w:r>
              <w:rPr>
                <w:rStyle w:val="Teksttreci2Arial9pt"/>
                <w:sz w:val="20"/>
                <w:szCs w:val="20"/>
              </w:rPr>
              <w:t>wy pamięci RAM co najmniej do 16</w:t>
            </w:r>
            <w:r w:rsidRPr="00C53596">
              <w:rPr>
                <w:rStyle w:val="Teksttreci2Arial9pt"/>
                <w:sz w:val="20"/>
                <w:szCs w:val="20"/>
              </w:rPr>
              <w:t xml:space="preserve"> GB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2BA4E2B5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1E2BFDE7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0167E881" w14:textId="77777777" w:rsidR="002444ED" w:rsidRPr="00C53596" w:rsidRDefault="002444ED" w:rsidP="00C41195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>Dysk SSD zainstalowany na złączu M.2 o pojemności co najmniej 2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C53596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0A4F458E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37873FCF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18B8576E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>Możliwość montażu drugiego dysku SSD na złączu SATA lub M.2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72FEE43F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1CA61598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5AA7AE42" w14:textId="77777777" w:rsidR="002444ED" w:rsidRPr="00C53596" w:rsidRDefault="002444ED" w:rsidP="00C41195">
            <w:pPr>
              <w:spacing w:after="0"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C53596">
              <w:rPr>
                <w:rFonts w:ascii="Arial" w:eastAsia="Arial" w:hAnsi="Arial" w:cs="Arial"/>
                <w:sz w:val="20"/>
                <w:szCs w:val="20"/>
              </w:rPr>
              <w:t>Możliwość podłączenia laptopa do stacji dokującej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6DD4ED72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2EC75ADB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2A972057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>Monitor o przekątnej 15,6 cala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02C08552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54C9FD4A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30F542A7" w14:textId="77777777" w:rsidR="002444ED" w:rsidRPr="00C53596" w:rsidRDefault="002444ED" w:rsidP="00C41195">
            <w:pPr>
              <w:spacing w:after="0" w:line="226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>Rozdzielczość ekranu monitora: co najmniej 1920x1080 pikseli (</w:t>
            </w:r>
            <w:proofErr w:type="spellStart"/>
            <w:r w:rsidRPr="00C53596"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 w:rsidRPr="00C535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4C0AC8E6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3EB54D1E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6406E2A3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>Wbudowana kamera internetowa z rozdzielczością co najmniej 1280x720 pikseli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7731707C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1BDE7B25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4C5C4C58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 xml:space="preserve">Wbudowane złącze LAN 10/100/1000 </w:t>
            </w:r>
            <w:proofErr w:type="spellStart"/>
            <w:r w:rsidRPr="00C53596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459" w:type="dxa"/>
            <w:shd w:val="clear" w:color="auto" w:fill="FFFFFF"/>
            <w:vAlign w:val="center"/>
          </w:tcPr>
          <w:p w14:paraId="0BE99AA6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098D9BB8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4126EDB1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Fonts w:ascii="Arial" w:hAnsi="Arial" w:cs="Arial"/>
                <w:sz w:val="20"/>
                <w:szCs w:val="20"/>
              </w:rPr>
              <w:t xml:space="preserve">Wbudowana karta </w:t>
            </w:r>
            <w:proofErr w:type="spellStart"/>
            <w:r w:rsidRPr="00C5359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53596">
              <w:rPr>
                <w:rFonts w:ascii="Arial" w:hAnsi="Arial" w:cs="Arial"/>
                <w:sz w:val="20"/>
                <w:szCs w:val="20"/>
              </w:rPr>
              <w:t xml:space="preserve"> działająca w standardach 802.11 a/b/g/n/</w:t>
            </w:r>
            <w:proofErr w:type="spellStart"/>
            <w:r w:rsidRPr="00C53596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4459" w:type="dxa"/>
            <w:shd w:val="clear" w:color="auto" w:fill="FFFFFF"/>
            <w:vAlign w:val="center"/>
          </w:tcPr>
          <w:p w14:paraId="0D79826F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4CA602D8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189B8896" w14:textId="77777777" w:rsidR="002444ED" w:rsidRPr="00C53596" w:rsidRDefault="002444ED" w:rsidP="00C41195">
            <w:pPr>
              <w:spacing w:after="0" w:line="226" w:lineRule="exact"/>
              <w:rPr>
                <w:rStyle w:val="Teksttreci2Arial9pt"/>
                <w:sz w:val="20"/>
                <w:szCs w:val="20"/>
              </w:rPr>
            </w:pPr>
            <w:r w:rsidRPr="00C53596">
              <w:rPr>
                <w:rStyle w:val="Teksttreci2Arial9pt"/>
                <w:sz w:val="20"/>
                <w:szCs w:val="20"/>
              </w:rPr>
              <w:t>Wbudowany moduł Bluetooth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21D39273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22E0FBD3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17C7F3BC" w14:textId="77777777" w:rsidR="002444ED" w:rsidRPr="00C53596" w:rsidRDefault="002444ED" w:rsidP="00C41195">
            <w:pPr>
              <w:spacing w:after="0"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operacyjny Windows 10 Pro 64-bit </w:t>
            </w:r>
            <w:r>
              <w:rPr>
                <w:rFonts w:ascii="Arial" w:hAnsi="Arial" w:cs="Arial"/>
                <w:sz w:val="20"/>
                <w:szCs w:val="20"/>
              </w:rPr>
              <w:br/>
              <w:t>w polskiej wersji językowej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6CDE2FE9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57B2435D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2C29A2FF" w14:textId="77777777" w:rsidR="002444ED" w:rsidRPr="00C53596" w:rsidRDefault="002444ED" w:rsidP="00C41195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3-letnia gwarancja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545EE634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3498DE58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6CCF24E5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Wbudowane gniazdo linki zabezpieczającej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61C7446C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23E3DF00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67969A27" w14:textId="77777777" w:rsidR="002444ED" w:rsidRPr="00C53596" w:rsidRDefault="002444ED" w:rsidP="00C41195">
            <w:pPr>
              <w:spacing w:after="0" w:line="230" w:lineRule="exact"/>
              <w:rPr>
                <w:rStyle w:val="Teksttreci2Arial9pt"/>
                <w:rFonts w:eastAsia="Times New Roman"/>
                <w:sz w:val="20"/>
                <w:szCs w:val="20"/>
              </w:rPr>
            </w:pPr>
            <w:r>
              <w:rPr>
                <w:rStyle w:val="Teksttreci2Arial9pt"/>
                <w:rFonts w:eastAsia="Times New Roman"/>
                <w:sz w:val="20"/>
                <w:szCs w:val="20"/>
              </w:rPr>
              <w:t xml:space="preserve">Akumulator o pojemności co najmniej 65 </w:t>
            </w:r>
            <w:proofErr w:type="spellStart"/>
            <w:r>
              <w:rPr>
                <w:rStyle w:val="Teksttreci2Arial9pt"/>
                <w:rFonts w:eastAsia="Times New Roman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4459" w:type="dxa"/>
            <w:shd w:val="clear" w:color="auto" w:fill="FFFFFF"/>
            <w:vAlign w:val="center"/>
          </w:tcPr>
          <w:p w14:paraId="17A4AF40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3F3933D5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77EED80A" w14:textId="77777777" w:rsidR="002444ED" w:rsidRPr="00C53596" w:rsidRDefault="002444ED" w:rsidP="00C41195">
            <w:pPr>
              <w:spacing w:after="0"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jedno wbudowane złącze HDMI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20E2FE0E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6DD63270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10863691" w14:textId="77777777" w:rsidR="002444ED" w:rsidRPr="00C53596" w:rsidRDefault="002444ED" w:rsidP="00C41195">
            <w:pPr>
              <w:spacing w:after="0" w:line="226" w:lineRule="exact"/>
              <w:rPr>
                <w:rStyle w:val="Teksttreci2Arial9pt"/>
                <w:sz w:val="20"/>
                <w:szCs w:val="20"/>
              </w:rPr>
            </w:pPr>
            <w:r>
              <w:rPr>
                <w:rStyle w:val="Teksttreci2Arial9pt"/>
                <w:sz w:val="20"/>
                <w:szCs w:val="20"/>
              </w:rPr>
              <w:t>Co najmniej jedno złącze audio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07E81765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144AFCC3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4D59EE18" w14:textId="77777777" w:rsidR="002444ED" w:rsidRPr="00C53596" w:rsidRDefault="002444ED" w:rsidP="00C411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dwa wbudowane porty USB 3.0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0E0FEEDB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70095F70" w14:textId="77777777" w:rsidTr="00C41195">
        <w:trPr>
          <w:trHeight w:val="567"/>
          <w:jc w:val="center"/>
        </w:trPr>
        <w:tc>
          <w:tcPr>
            <w:tcW w:w="4832" w:type="dxa"/>
            <w:shd w:val="clear" w:color="auto" w:fill="FFFFFF"/>
            <w:vAlign w:val="center"/>
          </w:tcPr>
          <w:p w14:paraId="1BCF76F8" w14:textId="77777777" w:rsidR="002444ED" w:rsidRPr="00C53596" w:rsidRDefault="002444ED" w:rsidP="00C41195">
            <w:pPr>
              <w:spacing w:after="0"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jedno złącze USB typu C</w:t>
            </w:r>
          </w:p>
        </w:tc>
        <w:tc>
          <w:tcPr>
            <w:tcW w:w="4459" w:type="dxa"/>
            <w:shd w:val="clear" w:color="auto" w:fill="FFFFFF"/>
            <w:vAlign w:val="center"/>
          </w:tcPr>
          <w:p w14:paraId="0113CF6E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</w:tbl>
    <w:p w14:paraId="329F3989" w14:textId="77777777" w:rsidR="002444ED" w:rsidRDefault="002444ED" w:rsidP="002444ED">
      <w:pPr>
        <w:rPr>
          <w:rFonts w:ascii="Arial" w:hAnsi="Arial" w:cs="Arial"/>
        </w:rPr>
      </w:pPr>
    </w:p>
    <w:p w14:paraId="216F06BA" w14:textId="77777777" w:rsidR="007A1056" w:rsidRDefault="007A10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61CBC3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Informacja dotycząca wymagań stawianych </w:t>
      </w:r>
      <w:r w:rsidRPr="00E2400C">
        <w:rPr>
          <w:rFonts w:ascii="Arial" w:hAnsi="Arial" w:cs="Arial"/>
          <w:b/>
        </w:rPr>
        <w:t>dla stacji dokując</w:t>
      </w:r>
      <w:r>
        <w:rPr>
          <w:rFonts w:ascii="Arial" w:hAnsi="Arial" w:cs="Arial"/>
          <w:b/>
        </w:rPr>
        <w:t>ych</w:t>
      </w:r>
      <w:r>
        <w:rPr>
          <w:rFonts w:ascii="Arial" w:hAnsi="Arial" w:cs="Arial"/>
        </w:rPr>
        <w:t>: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386"/>
      </w:tblGrid>
      <w:tr w:rsidR="002444ED" w:rsidRPr="00C53596" w14:paraId="626C2DD4" w14:textId="77777777" w:rsidTr="00C41195">
        <w:trPr>
          <w:trHeight w:hRule="exact" w:val="56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31D2C88A" w14:textId="77777777" w:rsidR="002444ED" w:rsidRPr="00C53596" w:rsidRDefault="002444ED" w:rsidP="00C41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Charakterystyka komponentów składowych laptopów i akcesoriów</w:t>
            </w:r>
          </w:p>
        </w:tc>
        <w:tc>
          <w:tcPr>
            <w:tcW w:w="4386" w:type="dxa"/>
            <w:shd w:val="clear" w:color="auto" w:fill="FFFFFF"/>
            <w:vAlign w:val="center"/>
          </w:tcPr>
          <w:p w14:paraId="7E6421A8" w14:textId="77777777" w:rsidR="002444ED" w:rsidRPr="00C53596" w:rsidRDefault="002444ED" w:rsidP="00C41195">
            <w:pPr>
              <w:spacing w:after="0"/>
              <w:jc w:val="center"/>
              <w:rPr>
                <w:rStyle w:val="PogrubienieTeksttreci2Arial9pt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Oferowane parametry</w:t>
            </w:r>
            <w:r>
              <w:rPr>
                <w:rStyle w:val="PogrubienieTeksttreci2Arial9pt"/>
                <w:sz w:val="20"/>
                <w:szCs w:val="20"/>
              </w:rPr>
              <w:t xml:space="preserve"> </w:t>
            </w:r>
            <w:r>
              <w:rPr>
                <w:rStyle w:val="PogrubienieTeksttreci2Arial9pt"/>
                <w:sz w:val="20"/>
                <w:szCs w:val="20"/>
              </w:rPr>
              <w:br/>
              <w:t>[spełnia / nie spełnia]</w:t>
            </w:r>
          </w:p>
        </w:tc>
      </w:tr>
      <w:tr w:rsidR="002444ED" w:rsidRPr="00C53596" w14:paraId="6F52628B" w14:textId="77777777" w:rsidTr="00C41195">
        <w:trPr>
          <w:trHeight w:hRule="exact" w:val="56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6B270B55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Kompatybilność stacji dokującej z laptopem</w:t>
            </w:r>
          </w:p>
        </w:tc>
        <w:tc>
          <w:tcPr>
            <w:tcW w:w="4386" w:type="dxa"/>
            <w:shd w:val="clear" w:color="auto" w:fill="FFFFFF"/>
            <w:vAlign w:val="center"/>
          </w:tcPr>
          <w:p w14:paraId="53EABC9B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4EC89292" w14:textId="77777777" w:rsidTr="00C41195">
        <w:trPr>
          <w:trHeight w:hRule="exact" w:val="78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469B5F57" w14:textId="77777777" w:rsidR="002444ED" w:rsidRPr="00C53596" w:rsidRDefault="002444ED" w:rsidP="00C41195">
            <w:pPr>
              <w:spacing w:after="0" w:line="230" w:lineRule="exact"/>
              <w:rPr>
                <w:rStyle w:val="Teksttreci2Arial9pt"/>
                <w:sz w:val="20"/>
                <w:szCs w:val="20"/>
              </w:rPr>
            </w:pPr>
            <w:r>
              <w:rPr>
                <w:rStyle w:val="Teksttreci2Arial9pt"/>
                <w:sz w:val="20"/>
                <w:szCs w:val="20"/>
              </w:rPr>
              <w:t>Możliwość ładowania laptopa po podłączeniu go do stacji dokującej</w:t>
            </w:r>
          </w:p>
        </w:tc>
        <w:tc>
          <w:tcPr>
            <w:tcW w:w="4386" w:type="dxa"/>
            <w:shd w:val="clear" w:color="auto" w:fill="FFFFFF"/>
            <w:vAlign w:val="center"/>
          </w:tcPr>
          <w:p w14:paraId="51A5555C" w14:textId="77777777" w:rsidR="002444ED" w:rsidRPr="00C53596" w:rsidRDefault="002444ED" w:rsidP="00C41195">
            <w:pPr>
              <w:spacing w:after="0"/>
              <w:ind w:hanging="8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2494FFA4" w14:textId="77777777" w:rsidTr="00C41195">
        <w:trPr>
          <w:trHeight w:hRule="exact" w:val="923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7FABD74F" w14:textId="77777777" w:rsidR="002444ED" w:rsidRPr="00C53596" w:rsidRDefault="002444ED" w:rsidP="00C41195">
            <w:pPr>
              <w:spacing w:after="0" w:line="230" w:lineRule="exact"/>
              <w:rPr>
                <w:rStyle w:val="Teksttreci2Arial9pt"/>
                <w:sz w:val="20"/>
                <w:szCs w:val="20"/>
              </w:rPr>
            </w:pPr>
            <w:r>
              <w:rPr>
                <w:rStyle w:val="Teksttreci2Arial9pt"/>
                <w:sz w:val="20"/>
                <w:szCs w:val="20"/>
              </w:rPr>
              <w:t xml:space="preserve">Możliwość podłączenia co najmniej dwóch monitorów poprzez złącze HDMI lub </w:t>
            </w:r>
            <w:proofErr w:type="spellStart"/>
            <w:r>
              <w:rPr>
                <w:rStyle w:val="Teksttreci2Arial9pt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386" w:type="dxa"/>
            <w:shd w:val="clear" w:color="auto" w:fill="FFFFFF"/>
            <w:vAlign w:val="center"/>
          </w:tcPr>
          <w:p w14:paraId="7E6FDD98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266F2A2F" w14:textId="77777777" w:rsidTr="00C41195">
        <w:trPr>
          <w:trHeight w:hRule="exact" w:val="56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031FEDF4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Wbudowane złącze LAN 10/100/1000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386" w:type="dxa"/>
            <w:shd w:val="clear" w:color="auto" w:fill="FFFFFF"/>
            <w:vAlign w:val="center"/>
          </w:tcPr>
          <w:p w14:paraId="7AF86608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48847F89" w14:textId="77777777" w:rsidTr="00C41195">
        <w:trPr>
          <w:trHeight w:hRule="exact" w:val="56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11B21F6C" w14:textId="77777777" w:rsidR="002444ED" w:rsidRPr="00C53596" w:rsidRDefault="002444ED" w:rsidP="00C41195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Wbudowane wyjście audio</w:t>
            </w:r>
          </w:p>
        </w:tc>
        <w:tc>
          <w:tcPr>
            <w:tcW w:w="4386" w:type="dxa"/>
            <w:shd w:val="clear" w:color="auto" w:fill="FFFFFF"/>
            <w:vAlign w:val="center"/>
          </w:tcPr>
          <w:p w14:paraId="796C3D9C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173E1AE3" w14:textId="77777777" w:rsidTr="00C41195">
        <w:trPr>
          <w:trHeight w:hRule="exact" w:val="56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1E1D79F9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4 porty USB 3.0</w:t>
            </w:r>
          </w:p>
        </w:tc>
        <w:tc>
          <w:tcPr>
            <w:tcW w:w="4386" w:type="dxa"/>
            <w:shd w:val="clear" w:color="auto" w:fill="FFFFFF"/>
            <w:vAlign w:val="center"/>
          </w:tcPr>
          <w:p w14:paraId="6BDCF8B5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6FA7969A" w14:textId="77777777" w:rsidTr="00C41195">
        <w:trPr>
          <w:trHeight w:hRule="exact" w:val="567"/>
          <w:jc w:val="center"/>
        </w:trPr>
        <w:tc>
          <w:tcPr>
            <w:tcW w:w="4838" w:type="dxa"/>
            <w:shd w:val="clear" w:color="auto" w:fill="FFFFFF"/>
            <w:vAlign w:val="center"/>
          </w:tcPr>
          <w:p w14:paraId="449A35EE" w14:textId="77777777" w:rsidR="002444ED" w:rsidRPr="00C53596" w:rsidRDefault="002444ED" w:rsidP="00C41195">
            <w:pPr>
              <w:spacing w:after="0"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 najmniej jeden port USB typu C</w:t>
            </w:r>
          </w:p>
        </w:tc>
        <w:tc>
          <w:tcPr>
            <w:tcW w:w="4386" w:type="dxa"/>
            <w:shd w:val="clear" w:color="auto" w:fill="FFFFFF"/>
            <w:vAlign w:val="center"/>
          </w:tcPr>
          <w:p w14:paraId="6B13BF87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</w:tbl>
    <w:p w14:paraId="0B4975D4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1C39FE70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dotycząca wymagań stawianych </w:t>
      </w:r>
      <w:r w:rsidRPr="00E2400C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myszek</w:t>
      </w:r>
      <w:r>
        <w:rPr>
          <w:rFonts w:ascii="Arial" w:hAnsi="Arial" w:cs="Arial"/>
        </w:rPr>
        <w:t>: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4460"/>
      </w:tblGrid>
      <w:tr w:rsidR="002444ED" w:rsidRPr="00C53596" w14:paraId="12C03886" w14:textId="77777777" w:rsidTr="00C41195">
        <w:trPr>
          <w:trHeight w:hRule="exact" w:val="961"/>
          <w:jc w:val="center"/>
        </w:trPr>
        <w:tc>
          <w:tcPr>
            <w:tcW w:w="4690" w:type="dxa"/>
            <w:shd w:val="clear" w:color="auto" w:fill="FFFFFF"/>
            <w:vAlign w:val="center"/>
          </w:tcPr>
          <w:p w14:paraId="77E2DFE8" w14:textId="77777777" w:rsidR="002444ED" w:rsidRPr="00C53596" w:rsidRDefault="002444ED" w:rsidP="00C41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Charakterystyka komponentów składowych laptopów i akcesoriów</w:t>
            </w:r>
          </w:p>
        </w:tc>
        <w:tc>
          <w:tcPr>
            <w:tcW w:w="4460" w:type="dxa"/>
            <w:shd w:val="clear" w:color="auto" w:fill="FFFFFF"/>
            <w:vAlign w:val="center"/>
          </w:tcPr>
          <w:p w14:paraId="55B4C396" w14:textId="77777777" w:rsidR="002444ED" w:rsidRPr="00C53596" w:rsidRDefault="002444ED" w:rsidP="00C41195">
            <w:pPr>
              <w:spacing w:after="0"/>
              <w:jc w:val="center"/>
              <w:rPr>
                <w:rStyle w:val="PogrubienieTeksttreci2Arial9pt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Oferowane parametry</w:t>
            </w:r>
            <w:r>
              <w:rPr>
                <w:rStyle w:val="PogrubienieTeksttreci2Arial9pt"/>
                <w:sz w:val="20"/>
                <w:szCs w:val="20"/>
              </w:rPr>
              <w:t xml:space="preserve"> </w:t>
            </w:r>
            <w:r>
              <w:rPr>
                <w:rStyle w:val="PogrubienieTeksttreci2Arial9pt"/>
                <w:sz w:val="20"/>
                <w:szCs w:val="20"/>
              </w:rPr>
              <w:br/>
              <w:t>[spełnia / nie spełnia]</w:t>
            </w:r>
          </w:p>
        </w:tc>
      </w:tr>
      <w:tr w:rsidR="002444ED" w:rsidRPr="00C53596" w14:paraId="4D4EA006" w14:textId="77777777" w:rsidTr="00C41195">
        <w:trPr>
          <w:trHeight w:hRule="exact" w:val="604"/>
          <w:jc w:val="center"/>
        </w:trPr>
        <w:tc>
          <w:tcPr>
            <w:tcW w:w="4690" w:type="dxa"/>
            <w:shd w:val="clear" w:color="auto" w:fill="FFFFFF"/>
            <w:vAlign w:val="center"/>
          </w:tcPr>
          <w:p w14:paraId="734516C9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bezprzewodowa</w:t>
            </w:r>
          </w:p>
        </w:tc>
        <w:tc>
          <w:tcPr>
            <w:tcW w:w="4460" w:type="dxa"/>
            <w:shd w:val="clear" w:color="auto" w:fill="FFFFFF"/>
            <w:vAlign w:val="center"/>
          </w:tcPr>
          <w:p w14:paraId="3C88205F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  <w:tr w:rsidR="002444ED" w:rsidRPr="00C53596" w14:paraId="0485BEF0" w14:textId="77777777" w:rsidTr="00C41195">
        <w:trPr>
          <w:trHeight w:hRule="exact" w:val="711"/>
          <w:jc w:val="center"/>
        </w:trPr>
        <w:tc>
          <w:tcPr>
            <w:tcW w:w="4690" w:type="dxa"/>
            <w:shd w:val="clear" w:color="auto" w:fill="FFFFFF"/>
            <w:vAlign w:val="center"/>
          </w:tcPr>
          <w:p w14:paraId="5C5DD2E8" w14:textId="77777777" w:rsidR="002444ED" w:rsidRPr="00C53596" w:rsidRDefault="002444ED" w:rsidP="00C41195">
            <w:pPr>
              <w:spacing w:after="0" w:line="230" w:lineRule="exact"/>
              <w:rPr>
                <w:rStyle w:val="Teksttreci2Arial9pt"/>
                <w:sz w:val="20"/>
                <w:szCs w:val="20"/>
              </w:rPr>
            </w:pPr>
            <w:r>
              <w:rPr>
                <w:rStyle w:val="Teksttreci2Arial9pt"/>
                <w:sz w:val="20"/>
                <w:szCs w:val="20"/>
              </w:rPr>
              <w:t>Co najmniej trzy przyciski</w:t>
            </w:r>
          </w:p>
        </w:tc>
        <w:tc>
          <w:tcPr>
            <w:tcW w:w="4460" w:type="dxa"/>
            <w:shd w:val="clear" w:color="auto" w:fill="FFFFFF"/>
            <w:vAlign w:val="center"/>
          </w:tcPr>
          <w:p w14:paraId="1670E820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</w:tbl>
    <w:p w14:paraId="19FAB037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4146FC35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dotycząca wymagań stawianych </w:t>
      </w:r>
      <w:r w:rsidRPr="00E2400C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toreb do laptopów</w:t>
      </w:r>
      <w:r>
        <w:rPr>
          <w:rFonts w:ascii="Arial" w:hAnsi="Arial" w:cs="Arial"/>
        </w:rPr>
        <w:t>: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4481"/>
      </w:tblGrid>
      <w:tr w:rsidR="002444ED" w:rsidRPr="00C53596" w14:paraId="658DE345" w14:textId="77777777" w:rsidTr="00C41195">
        <w:trPr>
          <w:trHeight w:hRule="exact" w:val="961"/>
          <w:jc w:val="center"/>
        </w:trPr>
        <w:tc>
          <w:tcPr>
            <w:tcW w:w="4646" w:type="dxa"/>
            <w:shd w:val="clear" w:color="auto" w:fill="FFFFFF"/>
            <w:vAlign w:val="center"/>
          </w:tcPr>
          <w:p w14:paraId="5B464901" w14:textId="77777777" w:rsidR="002444ED" w:rsidRPr="00C53596" w:rsidRDefault="002444ED" w:rsidP="00C41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Charakterystyka komponentów składowych laptopów i akcesoriów</w:t>
            </w:r>
          </w:p>
        </w:tc>
        <w:tc>
          <w:tcPr>
            <w:tcW w:w="4481" w:type="dxa"/>
            <w:shd w:val="clear" w:color="auto" w:fill="FFFFFF"/>
            <w:vAlign w:val="center"/>
          </w:tcPr>
          <w:p w14:paraId="326B9DB4" w14:textId="77777777" w:rsidR="002444ED" w:rsidRPr="00C53596" w:rsidRDefault="002444ED" w:rsidP="00C41195">
            <w:pPr>
              <w:spacing w:after="0"/>
              <w:jc w:val="center"/>
              <w:rPr>
                <w:rStyle w:val="PogrubienieTeksttreci2Arial9pt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Oferowane parametry</w:t>
            </w:r>
            <w:r>
              <w:rPr>
                <w:rStyle w:val="PogrubienieTeksttreci2Arial9pt"/>
                <w:sz w:val="20"/>
                <w:szCs w:val="20"/>
              </w:rPr>
              <w:t xml:space="preserve"> </w:t>
            </w:r>
            <w:r>
              <w:rPr>
                <w:rStyle w:val="PogrubienieTeksttreci2Arial9pt"/>
                <w:sz w:val="20"/>
                <w:szCs w:val="20"/>
              </w:rPr>
              <w:br/>
              <w:t>[spełnia / nie spełnia]</w:t>
            </w:r>
          </w:p>
        </w:tc>
      </w:tr>
      <w:tr w:rsidR="002444ED" w:rsidRPr="00C53596" w14:paraId="24A713D1" w14:textId="77777777" w:rsidTr="00C41195">
        <w:trPr>
          <w:trHeight w:hRule="exact" w:val="843"/>
          <w:jc w:val="center"/>
        </w:trPr>
        <w:tc>
          <w:tcPr>
            <w:tcW w:w="4646" w:type="dxa"/>
            <w:shd w:val="clear" w:color="auto" w:fill="FFFFFF"/>
            <w:vAlign w:val="center"/>
          </w:tcPr>
          <w:p w14:paraId="0F54C8F4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 torby pozwalający na przenoszenie laptopa oraz akcesoriów (mysz, zasilacz)</w:t>
            </w:r>
          </w:p>
        </w:tc>
        <w:tc>
          <w:tcPr>
            <w:tcW w:w="4481" w:type="dxa"/>
            <w:shd w:val="clear" w:color="auto" w:fill="FFFFFF"/>
            <w:vAlign w:val="center"/>
          </w:tcPr>
          <w:p w14:paraId="42ADE7EC" w14:textId="77777777" w:rsidR="002444ED" w:rsidRPr="00C53596" w:rsidRDefault="002444ED" w:rsidP="00C41195">
            <w:pPr>
              <w:spacing w:after="0"/>
              <w:rPr>
                <w:rStyle w:val="Teksttreci2Arial9pt"/>
                <w:sz w:val="20"/>
                <w:szCs w:val="20"/>
              </w:rPr>
            </w:pPr>
          </w:p>
        </w:tc>
      </w:tr>
    </w:tbl>
    <w:p w14:paraId="38AFEC8D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5012BCD5" w14:textId="77777777" w:rsidR="002444ED" w:rsidRDefault="002444ED" w:rsidP="007A10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Informacja dotycząca wymagań stawianych </w:t>
      </w:r>
      <w:r w:rsidRPr="00E2400C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monitorów</w:t>
      </w:r>
      <w:r>
        <w:rPr>
          <w:rFonts w:ascii="Arial" w:hAnsi="Arial" w:cs="Arial"/>
        </w:rPr>
        <w:t>: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601"/>
      </w:tblGrid>
      <w:tr w:rsidR="002444ED" w:rsidRPr="00C53596" w14:paraId="25B36EAD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79E30886" w14:textId="77777777" w:rsidR="002444ED" w:rsidRPr="00C53596" w:rsidRDefault="002444ED" w:rsidP="007A10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 xml:space="preserve">Charakterystyka komponentów składowych </w:t>
            </w:r>
            <w:r>
              <w:rPr>
                <w:rStyle w:val="PogrubienieTeksttreci2Arial9pt"/>
                <w:sz w:val="20"/>
                <w:szCs w:val="20"/>
              </w:rPr>
              <w:t>monitorów</w:t>
            </w:r>
          </w:p>
        </w:tc>
        <w:tc>
          <w:tcPr>
            <w:tcW w:w="4601" w:type="dxa"/>
            <w:shd w:val="clear" w:color="auto" w:fill="FFFFFF"/>
          </w:tcPr>
          <w:p w14:paraId="15CAF205" w14:textId="77777777" w:rsidR="002444ED" w:rsidRPr="00C53596" w:rsidRDefault="002444ED" w:rsidP="00C41195">
            <w:pPr>
              <w:spacing w:after="0"/>
              <w:jc w:val="center"/>
              <w:rPr>
                <w:rStyle w:val="PogrubienieTeksttreci2Arial9pt"/>
                <w:sz w:val="20"/>
                <w:szCs w:val="20"/>
              </w:rPr>
            </w:pPr>
            <w:r w:rsidRPr="00C53596">
              <w:rPr>
                <w:rStyle w:val="PogrubienieTeksttreci2Arial9pt"/>
                <w:sz w:val="20"/>
                <w:szCs w:val="20"/>
              </w:rPr>
              <w:t>Oferowane parametry</w:t>
            </w:r>
            <w:r>
              <w:rPr>
                <w:rStyle w:val="PogrubienieTeksttreci2Arial9pt"/>
                <w:sz w:val="20"/>
                <w:szCs w:val="20"/>
              </w:rPr>
              <w:t xml:space="preserve"> </w:t>
            </w:r>
            <w:r>
              <w:rPr>
                <w:rStyle w:val="PogrubienieTeksttreci2Arial9pt"/>
                <w:sz w:val="20"/>
                <w:szCs w:val="20"/>
              </w:rPr>
              <w:br/>
              <w:t>[spełnia / nie spełnia]</w:t>
            </w:r>
          </w:p>
        </w:tc>
      </w:tr>
      <w:tr w:rsidR="002444ED" w:rsidRPr="00C53596" w14:paraId="198A552F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6FA9B9E9" w14:textId="77777777" w:rsidR="002444ED" w:rsidRPr="00C53596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 ekranu – co najmniej 24 cale</w:t>
            </w:r>
          </w:p>
        </w:tc>
        <w:tc>
          <w:tcPr>
            <w:tcW w:w="4601" w:type="dxa"/>
            <w:shd w:val="clear" w:color="auto" w:fill="FFFFFF"/>
          </w:tcPr>
          <w:p w14:paraId="5D4E2265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603588AE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6AF2B367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– co najmniej 2560 x 1440 piksele</w:t>
            </w:r>
          </w:p>
        </w:tc>
        <w:tc>
          <w:tcPr>
            <w:tcW w:w="4601" w:type="dxa"/>
            <w:shd w:val="clear" w:color="auto" w:fill="FFFFFF"/>
          </w:tcPr>
          <w:p w14:paraId="7BD9739F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2F6932D8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00C96709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Matryca: LED, IPS</w:t>
            </w:r>
          </w:p>
        </w:tc>
        <w:tc>
          <w:tcPr>
            <w:tcW w:w="4601" w:type="dxa"/>
            <w:shd w:val="clear" w:color="auto" w:fill="FFFFFF"/>
          </w:tcPr>
          <w:p w14:paraId="4982865B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55FF40DB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71D048FB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Powłoka matrycy: matowa</w:t>
            </w:r>
          </w:p>
        </w:tc>
        <w:tc>
          <w:tcPr>
            <w:tcW w:w="4601" w:type="dxa"/>
            <w:shd w:val="clear" w:color="auto" w:fill="FFFFFF"/>
          </w:tcPr>
          <w:p w14:paraId="5E8CAE15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0D26A5C5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3C67FA9C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Częstotliwość wyświetlania ekranu: co najmniej 60 Hz</w:t>
            </w:r>
          </w:p>
        </w:tc>
        <w:tc>
          <w:tcPr>
            <w:tcW w:w="4601" w:type="dxa"/>
            <w:shd w:val="clear" w:color="auto" w:fill="FFFFFF"/>
          </w:tcPr>
          <w:p w14:paraId="7C05FF78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68DAD871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1EB21DC2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wyświetlanych kolorów: co najmniej 16,7 mln</w:t>
            </w:r>
          </w:p>
        </w:tc>
        <w:tc>
          <w:tcPr>
            <w:tcW w:w="4601" w:type="dxa"/>
            <w:shd w:val="clear" w:color="auto" w:fill="FFFFFF"/>
          </w:tcPr>
          <w:p w14:paraId="322C4EE1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1C241889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2EAE4490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reakcji matrycy: co najmniej 5 ms</w:t>
            </w:r>
          </w:p>
        </w:tc>
        <w:tc>
          <w:tcPr>
            <w:tcW w:w="4601" w:type="dxa"/>
            <w:shd w:val="clear" w:color="auto" w:fill="FFFFFF"/>
          </w:tcPr>
          <w:p w14:paraId="6E891629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436D1A48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2FCDFA24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Jasność: co najmniej 300 cd/m</w:t>
            </w:r>
            <w:r w:rsidRPr="001609A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1" w:type="dxa"/>
            <w:shd w:val="clear" w:color="auto" w:fill="FFFFFF"/>
          </w:tcPr>
          <w:p w14:paraId="0C01FDAA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363A75B9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4B96067C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Kontrast statyczny: co najmniej 1000:1</w:t>
            </w:r>
          </w:p>
        </w:tc>
        <w:tc>
          <w:tcPr>
            <w:tcW w:w="4601" w:type="dxa"/>
            <w:shd w:val="clear" w:color="auto" w:fill="FFFFFF"/>
          </w:tcPr>
          <w:p w14:paraId="5583A414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37177C72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7BC3079B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Złącza: przynajmniej: jeden port HDMI, jeden 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601" w:type="dxa"/>
            <w:shd w:val="clear" w:color="auto" w:fill="FFFFFF"/>
          </w:tcPr>
          <w:p w14:paraId="0407B781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6D86F1A4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1B0DFE2E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Obrotowy ekran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pivot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01" w:type="dxa"/>
            <w:shd w:val="clear" w:color="auto" w:fill="FFFFFF"/>
          </w:tcPr>
          <w:p w14:paraId="02DCD93F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0005F5E8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6CF123C7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regulowania wysokości ekranu</w:t>
            </w:r>
          </w:p>
        </w:tc>
        <w:tc>
          <w:tcPr>
            <w:tcW w:w="4601" w:type="dxa"/>
            <w:shd w:val="clear" w:color="auto" w:fill="FFFFFF"/>
          </w:tcPr>
          <w:p w14:paraId="79F67C28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1109B0BC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7FB783FE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regulowania kąta pochylenia ekranu</w:t>
            </w:r>
          </w:p>
        </w:tc>
        <w:tc>
          <w:tcPr>
            <w:tcW w:w="4601" w:type="dxa"/>
            <w:shd w:val="clear" w:color="auto" w:fill="FFFFFF"/>
          </w:tcPr>
          <w:p w14:paraId="3E4FA8C0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7E1EB249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3BCDCDC0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regulowania kąta obrotu ekranu</w:t>
            </w:r>
          </w:p>
        </w:tc>
        <w:tc>
          <w:tcPr>
            <w:tcW w:w="4601" w:type="dxa"/>
            <w:shd w:val="clear" w:color="auto" w:fill="FFFFFF"/>
          </w:tcPr>
          <w:p w14:paraId="615B1417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3B4888C8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7AAA84FD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widzenia w poziomie: co najmniej 178 stopni</w:t>
            </w:r>
          </w:p>
        </w:tc>
        <w:tc>
          <w:tcPr>
            <w:tcW w:w="4601" w:type="dxa"/>
            <w:shd w:val="clear" w:color="auto" w:fill="FFFFFF"/>
          </w:tcPr>
          <w:p w14:paraId="7ABCE274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ED" w:rsidRPr="00C53596" w14:paraId="4E06D4DE" w14:textId="77777777" w:rsidTr="00C41195">
        <w:trPr>
          <w:trHeight w:hRule="exact" w:val="567"/>
          <w:jc w:val="center"/>
        </w:trPr>
        <w:tc>
          <w:tcPr>
            <w:tcW w:w="4581" w:type="dxa"/>
            <w:shd w:val="clear" w:color="auto" w:fill="FFFFFF"/>
            <w:vAlign w:val="center"/>
          </w:tcPr>
          <w:p w14:paraId="68B4383F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widzenia w pionie: co najmniej 178 stopni</w:t>
            </w:r>
          </w:p>
        </w:tc>
        <w:tc>
          <w:tcPr>
            <w:tcW w:w="4601" w:type="dxa"/>
            <w:shd w:val="clear" w:color="auto" w:fill="FFFFFF"/>
          </w:tcPr>
          <w:p w14:paraId="64DEAFB0" w14:textId="77777777" w:rsidR="002444ED" w:rsidRDefault="002444ED" w:rsidP="00C41195">
            <w:pPr>
              <w:spacing w:after="0" w:line="23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131FF" w14:textId="77777777" w:rsidR="00BD2C22" w:rsidRDefault="00BD2C22" w:rsidP="002444ED">
      <w:pPr>
        <w:spacing w:after="0"/>
        <w:jc w:val="both"/>
        <w:rPr>
          <w:rFonts w:ascii="Arial" w:hAnsi="Arial" w:cs="Arial"/>
        </w:rPr>
      </w:pPr>
    </w:p>
    <w:p w14:paraId="4F87EC50" w14:textId="77777777" w:rsidR="002444ED" w:rsidRPr="00880A9E" w:rsidRDefault="002444ED" w:rsidP="007A1056">
      <w:pPr>
        <w:rPr>
          <w:rFonts w:ascii="Arial" w:hAnsi="Arial" w:cs="Arial"/>
        </w:rPr>
      </w:pPr>
      <w:r w:rsidRPr="00880A9E">
        <w:rPr>
          <w:rFonts w:ascii="Arial" w:hAnsi="Arial" w:cs="Arial"/>
        </w:rPr>
        <w:t>Oświadczamy, że powyższa cena brutto zawiera wszystkie koszty, jakie ponosi Zamawiający.</w:t>
      </w:r>
    </w:p>
    <w:p w14:paraId="2C818976" w14:textId="77777777" w:rsidR="002444ED" w:rsidRPr="00C91E99" w:rsidRDefault="002444ED" w:rsidP="002444E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0A9E">
        <w:rPr>
          <w:rFonts w:ascii="Arial" w:hAnsi="Arial" w:cs="Arial"/>
        </w:rPr>
        <w:t xml:space="preserve">Oświadczamy, że zapoznaliśmy się z postanowieniami umowy stanowiącymi załącznik do zapytania ofertowego </w:t>
      </w:r>
    </w:p>
    <w:p w14:paraId="008349E4" w14:textId="77777777" w:rsidR="002444ED" w:rsidRPr="009611B3" w:rsidRDefault="002444ED" w:rsidP="002444ED">
      <w:pPr>
        <w:spacing w:after="0"/>
        <w:jc w:val="both"/>
        <w:rPr>
          <w:rFonts w:ascii="Arial" w:hAnsi="Arial" w:cs="Arial"/>
        </w:rPr>
      </w:pPr>
    </w:p>
    <w:p w14:paraId="47B65105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</w:p>
    <w:p w14:paraId="384F1891" w14:textId="77777777" w:rsidR="002444ED" w:rsidRPr="009C533D" w:rsidRDefault="002444ED" w:rsidP="002444ED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4D6E3942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...............................</w:t>
      </w:r>
      <w:r w:rsidRPr="009C533D">
        <w:rPr>
          <w:rFonts w:ascii="Arial" w:hAnsi="Arial" w:cs="Arial"/>
        </w:rPr>
        <w:t>…… dnia ……………………20</w:t>
      </w:r>
      <w:r>
        <w:rPr>
          <w:rFonts w:ascii="Arial" w:hAnsi="Arial" w:cs="Arial"/>
        </w:rPr>
        <w:t>20</w:t>
      </w:r>
      <w:r w:rsidRPr="009C533D">
        <w:rPr>
          <w:rFonts w:ascii="Arial" w:hAnsi="Arial" w:cs="Arial"/>
        </w:rPr>
        <w:t xml:space="preserve"> r.</w:t>
      </w:r>
    </w:p>
    <w:p w14:paraId="189776DD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05B7C69E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764B5610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4331ACA2" w14:textId="77777777" w:rsidR="002444ED" w:rsidRDefault="002444ED" w:rsidP="002444ED">
      <w:pPr>
        <w:spacing w:after="0"/>
        <w:jc w:val="both"/>
        <w:rPr>
          <w:rFonts w:ascii="Arial" w:hAnsi="Arial" w:cs="Arial"/>
        </w:rPr>
      </w:pPr>
    </w:p>
    <w:p w14:paraId="63B89067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</w:p>
    <w:p w14:paraId="3A88992F" w14:textId="77777777" w:rsidR="002444ED" w:rsidRPr="009C533D" w:rsidRDefault="002444ED" w:rsidP="002444ED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  <w:t>……………………………………</w:t>
      </w:r>
    </w:p>
    <w:p w14:paraId="25696AC8" w14:textId="77777777" w:rsidR="002444ED" w:rsidRPr="009C533D" w:rsidRDefault="002444ED" w:rsidP="002444ED">
      <w:pPr>
        <w:spacing w:after="0"/>
        <w:jc w:val="both"/>
        <w:rPr>
          <w:rFonts w:ascii="Arial" w:hAnsi="Arial" w:cs="Arial"/>
          <w:sz w:val="16"/>
          <w:szCs w:val="16"/>
        </w:rPr>
      </w:pP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  <w:sz w:val="16"/>
          <w:szCs w:val="16"/>
        </w:rPr>
        <w:t>Podpis osoby (osób) uprawnionej(</w:t>
      </w:r>
      <w:proofErr w:type="spellStart"/>
      <w:r w:rsidRPr="009C533D">
        <w:rPr>
          <w:rFonts w:ascii="Arial" w:hAnsi="Arial" w:cs="Arial"/>
          <w:sz w:val="16"/>
          <w:szCs w:val="16"/>
        </w:rPr>
        <w:t>ych</w:t>
      </w:r>
      <w:proofErr w:type="spellEnd"/>
      <w:r w:rsidRPr="009C533D">
        <w:rPr>
          <w:rFonts w:ascii="Arial" w:hAnsi="Arial" w:cs="Arial"/>
          <w:sz w:val="16"/>
          <w:szCs w:val="16"/>
        </w:rPr>
        <w:t xml:space="preserve">) </w:t>
      </w:r>
    </w:p>
    <w:p w14:paraId="583231CD" w14:textId="77777777" w:rsidR="002444ED" w:rsidRPr="009C533D" w:rsidRDefault="002444ED" w:rsidP="002444ED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C533D">
        <w:rPr>
          <w:rFonts w:ascii="Arial" w:hAnsi="Arial" w:cs="Arial"/>
          <w:sz w:val="16"/>
          <w:szCs w:val="16"/>
        </w:rPr>
        <w:t xml:space="preserve">  do reprezentowania Wykonawcy</w:t>
      </w:r>
    </w:p>
    <w:p w14:paraId="18AD79B0" w14:textId="77777777" w:rsidR="002444ED" w:rsidRPr="009C533D" w:rsidRDefault="002444ED" w:rsidP="002444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2222436" w14:textId="77777777" w:rsidR="002444ED" w:rsidRPr="009C533D" w:rsidRDefault="002444ED" w:rsidP="002444ED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533D">
        <w:rPr>
          <w:rFonts w:ascii="Arial" w:hAnsi="Arial" w:cs="Arial"/>
          <w:sz w:val="18"/>
          <w:szCs w:val="18"/>
        </w:rPr>
        <w:t>Informacja dla Wykonawcy:</w:t>
      </w:r>
    </w:p>
    <w:p w14:paraId="02D40C34" w14:textId="77777777" w:rsidR="002444ED" w:rsidRPr="009C533D" w:rsidRDefault="002444ED" w:rsidP="002444ED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533D">
        <w:rPr>
          <w:rFonts w:ascii="Arial" w:hAnsi="Arial" w:cs="Arial"/>
          <w:sz w:val="18"/>
          <w:szCs w:val="18"/>
        </w:rPr>
        <w:t>Formularz oferty musi być podpisany przez osobę lub osoby właściwe do reprezentowania firmy.</w:t>
      </w:r>
    </w:p>
    <w:p w14:paraId="1BE4DF8A" w14:textId="77777777" w:rsidR="002444ED" w:rsidRDefault="002444ED" w:rsidP="002444ED">
      <w:pPr>
        <w:rPr>
          <w:rFonts w:ascii="Arial" w:hAnsi="Arial" w:cs="Arial"/>
        </w:rPr>
      </w:pPr>
    </w:p>
    <w:p w14:paraId="366070E6" w14:textId="77777777" w:rsidR="00AE7E6A" w:rsidRPr="002444ED" w:rsidRDefault="00AE7E6A">
      <w:pPr>
        <w:rPr>
          <w:rFonts w:ascii="Arial" w:hAnsi="Arial" w:cs="Arial"/>
        </w:rPr>
      </w:pPr>
    </w:p>
    <w:sectPr w:rsidR="00AE7E6A" w:rsidRPr="002444ED" w:rsidSect="007A10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17722" w14:textId="77777777" w:rsidR="00E252E3" w:rsidRDefault="00E252E3" w:rsidP="00BD2C22">
      <w:pPr>
        <w:spacing w:after="0" w:line="240" w:lineRule="auto"/>
      </w:pPr>
      <w:r>
        <w:separator/>
      </w:r>
    </w:p>
  </w:endnote>
  <w:endnote w:type="continuationSeparator" w:id="0">
    <w:p w14:paraId="5628E5F7" w14:textId="77777777" w:rsidR="00E252E3" w:rsidRDefault="00E252E3" w:rsidP="00BD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09F6" w14:textId="77777777" w:rsidR="007A1056" w:rsidRPr="007A1056" w:rsidRDefault="007A1056" w:rsidP="007A1056">
    <w:pPr>
      <w:pStyle w:val="Teksttreci30"/>
      <w:shd w:val="clear" w:color="auto" w:fill="auto"/>
      <w:spacing w:before="0" w:line="276" w:lineRule="auto"/>
      <w:ind w:left="20"/>
      <w:jc w:val="left"/>
      <w:rPr>
        <w:b w:val="0"/>
        <w:color w:val="000000"/>
        <w:sz w:val="20"/>
        <w:szCs w:val="22"/>
        <w:lang w:eastAsia="pl-PL" w:bidi="pl-PL"/>
      </w:rPr>
    </w:pPr>
    <w:r w:rsidRPr="007A1056">
      <w:rPr>
        <w:b w:val="0"/>
        <w:color w:val="000000"/>
        <w:sz w:val="20"/>
        <w:szCs w:val="22"/>
        <w:lang w:eastAsia="pl-PL" w:bidi="pl-PL"/>
      </w:rPr>
      <w:t>WOF-I.261.72.2020.RD</w:t>
    </w:r>
  </w:p>
  <w:p w14:paraId="2D0319BB" w14:textId="77777777" w:rsidR="007A1056" w:rsidRPr="007A1056" w:rsidRDefault="007A1056" w:rsidP="007A1056">
    <w:pPr>
      <w:pStyle w:val="Stopka"/>
      <w:jc w:val="right"/>
      <w:rPr>
        <w:rFonts w:ascii="Arial" w:hAnsi="Arial" w:cs="Arial"/>
        <w:sz w:val="20"/>
      </w:rPr>
    </w:pPr>
    <w:r w:rsidRPr="007A1056">
      <w:rPr>
        <w:rFonts w:ascii="Arial" w:hAnsi="Arial" w:cs="Arial"/>
        <w:sz w:val="20"/>
      </w:rPr>
      <w:t xml:space="preserve">Strona: </w:t>
    </w:r>
    <w:r w:rsidR="008A22C2" w:rsidRPr="007A1056">
      <w:rPr>
        <w:rFonts w:ascii="Arial" w:hAnsi="Arial" w:cs="Arial"/>
        <w:sz w:val="20"/>
      </w:rPr>
      <w:fldChar w:fldCharType="begin"/>
    </w:r>
    <w:r w:rsidRPr="007A1056">
      <w:rPr>
        <w:rFonts w:ascii="Arial" w:hAnsi="Arial" w:cs="Arial"/>
        <w:sz w:val="20"/>
      </w:rPr>
      <w:instrText xml:space="preserve"> PAGE   \* MERGEFORMAT </w:instrText>
    </w:r>
    <w:r w:rsidR="008A22C2" w:rsidRPr="007A1056">
      <w:rPr>
        <w:rFonts w:ascii="Arial" w:hAnsi="Arial" w:cs="Arial"/>
        <w:sz w:val="20"/>
      </w:rPr>
      <w:fldChar w:fldCharType="separate"/>
    </w:r>
    <w:r w:rsidR="00401E6C">
      <w:rPr>
        <w:rFonts w:ascii="Arial" w:hAnsi="Arial" w:cs="Arial"/>
        <w:noProof/>
        <w:sz w:val="20"/>
      </w:rPr>
      <w:t>4</w:t>
    </w:r>
    <w:r w:rsidR="008A22C2" w:rsidRPr="007A1056">
      <w:rPr>
        <w:rFonts w:ascii="Arial" w:hAnsi="Arial" w:cs="Arial"/>
        <w:sz w:val="20"/>
      </w:rPr>
      <w:fldChar w:fldCharType="end"/>
    </w:r>
    <w:r w:rsidRPr="007A1056">
      <w:rPr>
        <w:rFonts w:ascii="Arial" w:hAnsi="Arial" w:cs="Arial"/>
        <w:sz w:val="20"/>
      </w:rPr>
      <w:t xml:space="preserve"> / </w:t>
    </w:r>
    <w:r w:rsidR="00E252E3">
      <w:fldChar w:fldCharType="begin"/>
    </w:r>
    <w:r w:rsidR="00E252E3">
      <w:instrText xml:space="preserve"> NUMPAGES   \* MERGEFORMAT </w:instrText>
    </w:r>
    <w:r w:rsidR="00E252E3">
      <w:fldChar w:fldCharType="separate"/>
    </w:r>
    <w:r w:rsidR="00401E6C" w:rsidRPr="00401E6C">
      <w:rPr>
        <w:rFonts w:ascii="Arial" w:hAnsi="Arial" w:cs="Arial"/>
        <w:noProof/>
        <w:sz w:val="20"/>
      </w:rPr>
      <w:t>4</w:t>
    </w:r>
    <w:r w:rsidR="00E252E3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E039" w14:textId="77777777" w:rsidR="007A1056" w:rsidRDefault="007A1056">
    <w:pPr>
      <w:pStyle w:val="Stopka"/>
    </w:pPr>
    <w:r w:rsidRPr="007A1056">
      <w:rPr>
        <w:noProof/>
        <w:lang w:eastAsia="pl-PL"/>
      </w:rPr>
      <w:drawing>
        <wp:inline distT="0" distB="0" distL="0" distR="0" wp14:anchorId="4E85E8B1" wp14:editId="023C9AE2">
          <wp:extent cx="5760720" cy="978584"/>
          <wp:effectExtent l="19050" t="0" r="0" b="0"/>
          <wp:docPr id="5" name="Obraz 7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CE24E" w14:textId="77777777" w:rsidR="00E252E3" w:rsidRDefault="00E252E3" w:rsidP="00BD2C22">
      <w:pPr>
        <w:spacing w:after="0" w:line="240" w:lineRule="auto"/>
      </w:pPr>
      <w:r>
        <w:separator/>
      </w:r>
    </w:p>
  </w:footnote>
  <w:footnote w:type="continuationSeparator" w:id="0">
    <w:p w14:paraId="5B9A4C50" w14:textId="77777777" w:rsidR="00E252E3" w:rsidRDefault="00E252E3" w:rsidP="00BD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C5F6" w14:textId="77777777" w:rsidR="00BD2C22" w:rsidRDefault="00BD2C22" w:rsidP="00BD2C22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AC68" w14:textId="77777777" w:rsidR="007A1056" w:rsidRDefault="007A1056" w:rsidP="007A1056">
    <w:pPr>
      <w:pStyle w:val="Nagwek"/>
      <w:ind w:hanging="851"/>
    </w:pPr>
    <w:r w:rsidRPr="007A1056">
      <w:rPr>
        <w:noProof/>
        <w:lang w:eastAsia="pl-PL"/>
      </w:rPr>
      <w:drawing>
        <wp:inline distT="0" distB="0" distL="0" distR="0" wp14:anchorId="77D107C1" wp14:editId="29236928">
          <wp:extent cx="4905375" cy="942975"/>
          <wp:effectExtent l="19050" t="0" r="9525" b="0"/>
          <wp:docPr id="2" name="Obraz 1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85FC2"/>
    <w:multiLevelType w:val="hybridMultilevel"/>
    <w:tmpl w:val="34748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ED"/>
    <w:rsid w:val="00043ED4"/>
    <w:rsid w:val="002444ED"/>
    <w:rsid w:val="00401E6C"/>
    <w:rsid w:val="004D5519"/>
    <w:rsid w:val="007A1056"/>
    <w:rsid w:val="008406AC"/>
    <w:rsid w:val="008A22C2"/>
    <w:rsid w:val="00AE7E6A"/>
    <w:rsid w:val="00BD2C22"/>
    <w:rsid w:val="00D50C60"/>
    <w:rsid w:val="00E106D9"/>
    <w:rsid w:val="00E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E7F"/>
  <w15:docId w15:val="{30C3216B-2EAD-4913-969F-85502E9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2444E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444ED"/>
    <w:pPr>
      <w:widowControl w:val="0"/>
      <w:shd w:val="clear" w:color="auto" w:fill="FFFFFF"/>
      <w:spacing w:before="1140" w:after="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2444ED"/>
    <w:pPr>
      <w:ind w:left="720"/>
      <w:contextualSpacing/>
    </w:pPr>
  </w:style>
  <w:style w:type="table" w:styleId="Tabela-Siatka">
    <w:name w:val="Table Grid"/>
    <w:basedOn w:val="Standardowy"/>
    <w:uiPriority w:val="59"/>
    <w:rsid w:val="0024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2Arial9pt">
    <w:name w:val="Pogrubienie;Tekst treści (2) + Arial;9 pt"/>
    <w:basedOn w:val="Domylnaczcionkaakapitu"/>
    <w:rsid w:val="002444E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Domylnaczcionkaakapitu"/>
    <w:rsid w:val="002444E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44ED"/>
  </w:style>
  <w:style w:type="paragraph" w:styleId="Nagwek">
    <w:name w:val="header"/>
    <w:basedOn w:val="Normalny"/>
    <w:link w:val="NagwekZnak"/>
    <w:uiPriority w:val="99"/>
    <w:semiHidden/>
    <w:unhideWhenUsed/>
    <w:rsid w:val="00BD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2C22"/>
  </w:style>
  <w:style w:type="paragraph" w:styleId="Stopka">
    <w:name w:val="footer"/>
    <w:basedOn w:val="Normalny"/>
    <w:link w:val="StopkaZnak"/>
    <w:uiPriority w:val="99"/>
    <w:semiHidden/>
    <w:unhideWhenUsed/>
    <w:rsid w:val="00BD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2C22"/>
  </w:style>
  <w:style w:type="paragraph" w:styleId="Tekstdymka">
    <w:name w:val="Balloon Text"/>
    <w:basedOn w:val="Normalny"/>
    <w:link w:val="TekstdymkaZnak"/>
    <w:uiPriority w:val="99"/>
    <w:semiHidden/>
    <w:unhideWhenUsed/>
    <w:rsid w:val="00BD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r.dowejko</dc:creator>
  <cp:lastModifiedBy>Joanna Markow</cp:lastModifiedBy>
  <cp:revision>2</cp:revision>
  <cp:lastPrinted>2020-11-18T09:09:00Z</cp:lastPrinted>
  <dcterms:created xsi:type="dcterms:W3CDTF">2020-11-19T09:01:00Z</dcterms:created>
  <dcterms:modified xsi:type="dcterms:W3CDTF">2020-11-19T09:01:00Z</dcterms:modified>
</cp:coreProperties>
</file>