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02" w:rsidRDefault="00EF626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Wykaz instytucji w Gminie Świebodzin udzielających pomocy osobom dotkniętym, bądź będących świadkami przemocy w rodzinie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</w:p>
    <w:p w:rsidR="00EF6262" w:rsidRPr="00EF6262" w:rsidRDefault="00EF6262" w:rsidP="00EF62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EF6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Ośrodek Pomocy Społecznej w Świebodzinie, 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Gminny Zespół Interdyscyplinarny ds. Przeciwdziałania Przemocy w Rodzinie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sz w:val="18"/>
          <w:szCs w:val="18"/>
          <w:lang w:eastAsia="pl-PL"/>
        </w:rPr>
        <w:t>plac Wolności 14, 66-200 Świebodzin, tel. 684750 821, 68 4750 948. </w:t>
      </w:r>
      <w:hyperlink r:id="rId5" w:history="1">
        <w:r w:rsidRPr="00EF6262">
          <w:rPr>
            <w:rFonts w:ascii="Arial" w:eastAsia="Times New Roman" w:hAnsi="Arial" w:cs="Arial"/>
            <w:sz w:val="18"/>
            <w:szCs w:val="18"/>
            <w:u w:val="single"/>
            <w:lang w:eastAsia="pl-PL"/>
          </w:rPr>
          <w:t>gzi@ops.swiebodzin.pl</w:t>
        </w:r>
      </w:hyperlink>
    </w:p>
    <w:p w:rsidR="00EF6262" w:rsidRPr="00EF6262" w:rsidRDefault="00EF6262"/>
    <w:p w:rsidR="00EF6262" w:rsidRPr="00EF6262" w:rsidRDefault="00EF6262" w:rsidP="00EF6262">
      <w:pPr>
        <w:shd w:val="clear" w:color="auto" w:fill="FFFFFF"/>
        <w:rPr>
          <w:rFonts w:ascii="Arial" w:eastAsia="Times New Roman" w:hAnsi="Arial" w:cs="Arial"/>
          <w:sz w:val="18"/>
          <w:szCs w:val="18"/>
          <w:lang w:eastAsia="pl-PL"/>
        </w:rPr>
      </w:pPr>
      <w:r w:rsidRPr="00EF6262">
        <w:t>2.</w:t>
      </w:r>
      <w:r w:rsidRPr="00EF6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Strefa Wsparcia Rodziny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sz w:val="18"/>
          <w:szCs w:val="18"/>
          <w:lang w:eastAsia="pl-PL"/>
        </w:rPr>
        <w:t>Punkt konsultacyjny dla osób w kryzysie i doznających przemocy ul. Bramkowa 2, 66-200 Świebodzin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sz w:val="18"/>
          <w:szCs w:val="18"/>
          <w:lang w:eastAsia="pl-PL"/>
        </w:rPr>
        <w:t>- psycholog tel. 696084181, środa godz.16.00-19.00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sz w:val="18"/>
          <w:szCs w:val="18"/>
          <w:lang w:eastAsia="pl-PL"/>
        </w:rPr>
        <w:t>- pedagog/mediator tel. 661842 501, wtorek godz. 16.00-19.00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sz w:val="18"/>
          <w:szCs w:val="18"/>
          <w:lang w:eastAsia="pl-PL"/>
        </w:rPr>
        <w:t>3.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F6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Lokalny Punkt</w:t>
      </w:r>
      <w:r w:rsidRPr="00EF6262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EF6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Pomocy</w:t>
      </w:r>
      <w:r w:rsidRPr="00EF6262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EF6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Pokrzywdzonym</w:t>
      </w:r>
      <w:r w:rsidRPr="00EF6262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EF6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Przestępstwem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sz w:val="18"/>
          <w:szCs w:val="18"/>
          <w:lang w:eastAsia="pl-PL"/>
        </w:rPr>
        <w:t>plac Wolności 18, 66-200 Świebodzin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Poniedziałek 15.00-19.00,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tel. 727 599 000</w:t>
      </w:r>
    </w:p>
    <w:p w:rsidR="00EF6262" w:rsidRPr="00EF6262" w:rsidRDefault="00EF6262" w:rsidP="00EF6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EF6262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tel. 667</w:t>
      </w: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  <w:r w:rsidRPr="00EF6262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351</w:t>
      </w: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 xml:space="preserve"> </w:t>
      </w:r>
      <w:r w:rsidRPr="00EF6262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095 -dyżur całodobowy 7 dni w tygodniu</w:t>
      </w:r>
    </w:p>
    <w:p w:rsidR="00EF6262" w:rsidRDefault="00EF6262"/>
    <w:sectPr w:rsidR="00EF6262" w:rsidSect="00EF62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AD0"/>
    <w:multiLevelType w:val="hybridMultilevel"/>
    <w:tmpl w:val="A5761C52"/>
    <w:lvl w:ilvl="0" w:tplc="3498F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67A0"/>
    <w:multiLevelType w:val="hybridMultilevel"/>
    <w:tmpl w:val="4A701B98"/>
    <w:lvl w:ilvl="0" w:tplc="74706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45BC"/>
    <w:multiLevelType w:val="hybridMultilevel"/>
    <w:tmpl w:val="50DA3DDE"/>
    <w:lvl w:ilvl="0" w:tplc="ABEAD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62"/>
    <w:rsid w:val="007E4102"/>
    <w:rsid w:val="00E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252E"/>
  <w15:chartTrackingRefBased/>
  <w15:docId w15:val="{A60CC747-7995-4D0C-B6E9-54F15DD2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i@ops.swiebo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Ambroży Renata (PR Świebodzin)</dc:creator>
  <cp:keywords/>
  <dc:description/>
  <cp:lastModifiedBy>Ambroży Renata (PR Świebodzin)</cp:lastModifiedBy>
  <cp:revision>1</cp:revision>
  <dcterms:created xsi:type="dcterms:W3CDTF">2024-08-28T10:06:00Z</dcterms:created>
  <dcterms:modified xsi:type="dcterms:W3CDTF">2024-08-28T10:16:00Z</dcterms:modified>
</cp:coreProperties>
</file>