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4650FE" w:rsidRPr="007D455C" w:rsidP="004650FE">
      <w:pPr>
        <w:tabs>
          <w:tab w:val="right" w:pos="9072"/>
        </w:tabs>
        <w:spacing w:line="360" w:lineRule="auto"/>
        <w:ind w:left="10602"/>
        <w:contextualSpacing/>
        <w:rPr>
          <w:rFonts w:ascii="Arial" w:eastAsia="Calibri" w:hAnsi="Arial" w:cs="Arial"/>
        </w:rPr>
      </w:pPr>
      <w:r w:rsidRPr="007D455C">
        <w:rPr>
          <w:rFonts w:ascii="Arial" w:eastAsia="Calibri" w:hAnsi="Arial" w:cs="Arial"/>
        </w:rPr>
        <w:t xml:space="preserve">Opole, </w:t>
      </w:r>
      <w:bookmarkStart w:id="0" w:name="ezdDataPodpisu"/>
      <w:r w:rsidRPr="007D455C">
        <w:rPr>
          <w:rFonts w:ascii="Arial" w:eastAsia="Calibri" w:hAnsi="Arial" w:cs="Arial"/>
        </w:rPr>
        <w:t>17 marca 2023</w:t>
      </w:r>
      <w:bookmarkEnd w:id="0"/>
      <w:r w:rsidRPr="007D455C">
        <w:rPr>
          <w:rFonts w:ascii="Arial" w:eastAsia="Calibri" w:hAnsi="Arial" w:cs="Arial"/>
        </w:rPr>
        <w:t xml:space="preserve"> r.</w:t>
      </w:r>
    </w:p>
    <w:p w:rsidR="004650FE" w:rsidRPr="007D455C" w:rsidP="004650FE">
      <w:pPr>
        <w:spacing w:line="360" w:lineRule="auto"/>
        <w:ind w:left="10261"/>
        <w:rPr>
          <w:rFonts w:ascii="Arial" w:hAnsi="Arial" w:cs="Arial"/>
          <w:bCs/>
        </w:rPr>
      </w:pPr>
      <w:r w:rsidRPr="007D455C">
        <w:rPr>
          <w:rFonts w:ascii="Arial" w:hAnsi="Arial" w:cs="Arial"/>
          <w:bCs/>
        </w:rPr>
        <w:tab/>
      </w:r>
      <w:bookmarkStart w:id="1" w:name="ezdPracownikInicjaly"/>
      <w:bookmarkStart w:id="2" w:name="ezdSprawaZnak"/>
      <w:r w:rsidRPr="007D455C">
        <w:rPr>
          <w:rFonts w:ascii="Arial" w:hAnsi="Arial" w:cs="Arial"/>
          <w:bCs/>
        </w:rPr>
        <w:t>PN.I.43</w:t>
      </w:r>
      <w:r>
        <w:rPr>
          <w:rFonts w:ascii="Arial" w:hAnsi="Arial" w:cs="Arial"/>
          <w:bCs/>
        </w:rPr>
        <w:t>0</w:t>
      </w:r>
      <w:r w:rsidRPr="007D455C">
        <w:rPr>
          <w:rFonts w:ascii="Arial" w:hAnsi="Arial" w:cs="Arial"/>
          <w:bCs/>
        </w:rPr>
        <w:t>.</w:t>
      </w:r>
      <w:r w:rsidR="00E13211">
        <w:rPr>
          <w:rFonts w:ascii="Arial" w:hAnsi="Arial" w:cs="Arial"/>
          <w:bCs/>
        </w:rPr>
        <w:t>4</w:t>
      </w:r>
      <w:r w:rsidRPr="007D455C">
        <w:rPr>
          <w:rFonts w:ascii="Arial" w:hAnsi="Arial" w:cs="Arial"/>
          <w:bCs/>
        </w:rPr>
        <w:t>.202</w:t>
      </w:r>
      <w:bookmarkEnd w:id="1"/>
      <w:bookmarkEnd w:id="2"/>
      <w:r w:rsidR="00E13211">
        <w:rPr>
          <w:rFonts w:ascii="Arial" w:hAnsi="Arial" w:cs="Arial"/>
          <w:bCs/>
        </w:rPr>
        <w:t>3</w:t>
      </w:r>
      <w:r w:rsidRPr="007D455C">
        <w:rPr>
          <w:rFonts w:ascii="Arial" w:hAnsi="Arial" w:cs="Arial"/>
          <w:bCs/>
        </w:rPr>
        <w:t>.</w:t>
      </w:r>
      <w:bookmarkStart w:id="3" w:name="ezdAutorInicjaly"/>
      <w:r w:rsidRPr="007D455C">
        <w:rPr>
          <w:rFonts w:ascii="Arial" w:hAnsi="Arial" w:cs="Arial"/>
          <w:bCs/>
        </w:rPr>
        <w:t>MJ</w:t>
      </w:r>
      <w:bookmarkEnd w:id="3"/>
    </w:p>
    <w:p w:rsidR="00DE09C0" w:rsidRPr="00123067" w:rsidP="003C165A">
      <w:pPr>
        <w:spacing w:before="120" w:after="120" w:line="360" w:lineRule="auto"/>
        <w:ind w:firstLine="142"/>
        <w:outlineLvl w:val="0"/>
        <w:rPr>
          <w:rFonts w:ascii="Arial" w:hAnsi="Arial" w:cs="Arial"/>
          <w:b/>
          <w:bCs/>
          <w:sz w:val="24"/>
          <w:szCs w:val="24"/>
        </w:rPr>
      </w:pPr>
      <w:r w:rsidRPr="00123067">
        <w:rPr>
          <w:rFonts w:ascii="Arial" w:hAnsi="Arial" w:cs="Arial"/>
          <w:b/>
          <w:bCs/>
          <w:sz w:val="24"/>
          <w:szCs w:val="24"/>
        </w:rPr>
        <w:t>ZATWIERDZAM</w:t>
      </w:r>
    </w:p>
    <w:p w:rsidR="00DE09C0" w:rsidRPr="00123067" w:rsidP="00DE09C0">
      <w:pPr>
        <w:spacing w:before="120" w:after="240" w:line="360" w:lineRule="auto"/>
        <w:outlineLvl w:val="0"/>
        <w:rPr>
          <w:rFonts w:ascii="Arial" w:hAnsi="Arial" w:cs="Arial"/>
          <w:b/>
          <w:bCs/>
          <w:color w:val="FF0000"/>
        </w:rPr>
      </w:pPr>
      <w:r w:rsidRPr="00123067">
        <w:rPr>
          <w:rFonts w:ascii="Arial" w:hAnsi="Arial" w:cs="Arial"/>
          <w:b/>
          <w:bCs/>
          <w:color w:val="FF0000"/>
        </w:rPr>
        <w:t>WOJEWODA OPOLSKI</w:t>
      </w:r>
    </w:p>
    <w:p w:rsidR="00DE09C0" w:rsidRPr="00123067" w:rsidP="00DE09C0">
      <w:pPr>
        <w:spacing w:before="120" w:after="480" w:line="360" w:lineRule="auto"/>
        <w:ind w:left="142"/>
        <w:outlineLvl w:val="0"/>
        <w:rPr>
          <w:rFonts w:ascii="Arial" w:hAnsi="Arial" w:cs="Arial"/>
          <w:iCs/>
          <w:color w:val="FF0000"/>
        </w:rPr>
      </w:pPr>
      <w:r>
        <w:rPr>
          <w:rFonts w:ascii="Arial" w:hAnsi="Arial" w:cs="Arial"/>
          <w:iCs/>
          <w:color w:val="FF0000"/>
        </w:rPr>
        <w:t xml:space="preserve"> </w:t>
      </w:r>
      <w:r w:rsidRPr="00123067" w:rsidR="00D4525B">
        <w:rPr>
          <w:rFonts w:ascii="Arial" w:hAnsi="Arial" w:cs="Arial"/>
          <w:iCs/>
          <w:color w:val="FF0000"/>
        </w:rPr>
        <w:t>Sławomir Kłosowski</w:t>
      </w:r>
      <w:bookmarkStart w:id="4" w:name="_GoBack"/>
      <w:bookmarkEnd w:id="4"/>
    </w:p>
    <w:p w:rsidR="00DE09C0" w:rsidRPr="00D92640" w:rsidP="00A97950">
      <w:pPr>
        <w:pStyle w:val="Title"/>
        <w:spacing w:before="240" w:after="240" w:line="360" w:lineRule="auto"/>
        <w:ind w:left="84" w:hanging="84"/>
        <w:rPr>
          <w:rFonts w:ascii="Arial" w:hAnsi="Arial" w:cs="Arial"/>
          <w:sz w:val="28"/>
          <w:szCs w:val="28"/>
        </w:rPr>
      </w:pPr>
      <w:r w:rsidRPr="00404472">
        <w:rPr>
          <w:rFonts w:ascii="Arial" w:hAnsi="Arial" w:cs="Arial"/>
          <w:b/>
          <w:spacing w:val="10"/>
          <w:sz w:val="28"/>
          <w:szCs w:val="28"/>
        </w:rPr>
        <w:t>PLAN KONTROLI ZEWNĘTRZNYCH OPOLSKIEGO URZĘDU WOJEWÓDZKIEGO NA 202</w:t>
      </w:r>
      <w:r>
        <w:rPr>
          <w:rFonts w:ascii="Arial" w:hAnsi="Arial" w:cs="Arial"/>
          <w:b/>
          <w:spacing w:val="10"/>
          <w:sz w:val="28"/>
          <w:szCs w:val="28"/>
        </w:rPr>
        <w:t>3</w:t>
      </w:r>
      <w:r w:rsidRPr="00404472">
        <w:rPr>
          <w:rFonts w:ascii="Arial" w:hAnsi="Arial" w:cs="Arial"/>
          <w:b/>
          <w:spacing w:val="10"/>
          <w:sz w:val="28"/>
          <w:szCs w:val="28"/>
        </w:rPr>
        <w:t xml:space="preserve"> ROK</w:t>
      </w:r>
      <w:r w:rsidR="00D92640">
        <w:rPr>
          <w:rFonts w:ascii="Arial" w:hAnsi="Arial" w:cs="Arial"/>
          <w:spacing w:val="10"/>
          <w:sz w:val="28"/>
          <w:szCs w:val="28"/>
        </w:rPr>
        <w:t xml:space="preserve">  </w:t>
      </w:r>
      <w:r w:rsidR="00D92640">
        <w:rPr>
          <w:rFonts w:ascii="Arial" w:hAnsi="Arial" w:cs="Arial"/>
          <w:spacing w:val="10"/>
          <w:sz w:val="28"/>
          <w:szCs w:val="28"/>
        </w:rPr>
        <w:br/>
        <w:t>- wersja ujednolicona</w:t>
      </w:r>
    </w:p>
    <w:tbl>
      <w:tblPr>
        <w:tblW w:w="15729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2"/>
        <w:gridCol w:w="2400"/>
        <w:gridCol w:w="4742"/>
        <w:gridCol w:w="1505"/>
        <w:gridCol w:w="1276"/>
        <w:gridCol w:w="1559"/>
        <w:gridCol w:w="1984"/>
        <w:gridCol w:w="1701"/>
      </w:tblGrid>
      <w:tr w:rsidTr="00DE09C0">
        <w:tblPrEx>
          <w:tblW w:w="15729" w:type="dxa"/>
          <w:jc w:val="center"/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848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987CBE" w:rsidP="00DE09C0">
            <w:pPr>
              <w:pStyle w:val="Heading4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bookmarkStart w:id="5" w:name="_Hlk58237286"/>
            <w:r w:rsidRPr="00987CBE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987CBE" w:rsidP="00DE09C0">
            <w:pPr>
              <w:pStyle w:val="Heading4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987CBE">
              <w:rPr>
                <w:rFonts w:ascii="Arial" w:hAnsi="Arial" w:cs="Arial"/>
                <w:sz w:val="24"/>
                <w:szCs w:val="24"/>
              </w:rPr>
              <w:t>Nazwa jednostki/podmiotu kontrolowanego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987CBE" w:rsidP="00DE09C0">
            <w:pPr>
              <w:pStyle w:val="Heading4"/>
              <w:spacing w:before="0" w:after="0"/>
              <w:rPr>
                <w:rFonts w:ascii="Arial" w:hAnsi="Arial" w:cs="Arial"/>
                <w:i/>
                <w:sz w:val="24"/>
                <w:szCs w:val="24"/>
              </w:rPr>
            </w:pPr>
            <w:r w:rsidRPr="00987CBE">
              <w:rPr>
                <w:rFonts w:ascii="Arial" w:hAnsi="Arial" w:cs="Arial"/>
                <w:sz w:val="24"/>
                <w:szCs w:val="24"/>
              </w:rPr>
              <w:t>Przedmiot kontroli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987CBE" w:rsidP="00DE09C0">
            <w:pPr>
              <w:pStyle w:val="Heading4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987CBE">
              <w:rPr>
                <w:rFonts w:ascii="Arial" w:hAnsi="Arial" w:cs="Arial"/>
                <w:sz w:val="24"/>
                <w:szCs w:val="24"/>
              </w:rPr>
              <w:t>Rodzaj kontroli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987CBE" w:rsidP="00DE09C0">
            <w:pPr>
              <w:pStyle w:val="Heading4"/>
              <w:spacing w:before="0" w:after="0"/>
              <w:rPr>
                <w:rFonts w:ascii="Arial" w:hAnsi="Arial" w:cs="Arial"/>
                <w:spacing w:val="-20"/>
                <w:sz w:val="24"/>
                <w:szCs w:val="24"/>
              </w:rPr>
            </w:pPr>
            <w:r w:rsidRPr="00987CBE">
              <w:rPr>
                <w:rFonts w:ascii="Arial" w:hAnsi="Arial" w:cs="Arial"/>
                <w:spacing w:val="-20"/>
                <w:sz w:val="24"/>
                <w:szCs w:val="24"/>
              </w:rPr>
              <w:t>Termin kontroli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987CBE" w:rsidP="00DE09C0">
            <w:pPr>
              <w:pStyle w:val="Heading4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987CBE">
              <w:rPr>
                <w:rFonts w:ascii="Arial" w:hAnsi="Arial" w:cs="Arial"/>
                <w:sz w:val="24"/>
                <w:szCs w:val="24"/>
              </w:rPr>
              <w:t>Uwagi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987CBE" w:rsidP="00DE09C0">
            <w:pPr>
              <w:pStyle w:val="Heading4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987CBE">
              <w:rPr>
                <w:rFonts w:ascii="Arial" w:hAnsi="Arial" w:cs="Arial"/>
                <w:sz w:val="24"/>
                <w:szCs w:val="24"/>
              </w:rPr>
              <w:t>Wydział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987CBE" w:rsidP="00DE09C0">
            <w:pPr>
              <w:pStyle w:val="Heading4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987CBE">
              <w:rPr>
                <w:rFonts w:ascii="Arial" w:hAnsi="Arial" w:cs="Arial"/>
                <w:sz w:val="24"/>
                <w:szCs w:val="24"/>
              </w:rPr>
              <w:t>Oddział realizujący kontrolę</w:t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contextualSpacing/>
              <w:rPr>
                <w:rFonts w:ascii="Arial" w:hAnsi="Arial" w:cs="Arial"/>
                <w:sz w:val="22"/>
              </w:rPr>
            </w:pPr>
            <w:bookmarkEnd w:id="5"/>
            <w:r w:rsidRPr="008A3E5D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Bieniecka Joanna – tłumacz przysięgły języka angielskiego</w:t>
            </w:r>
          </w:p>
        </w:tc>
        <w:tc>
          <w:tcPr>
            <w:tcW w:w="47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Prawidłowość i rzetelność prowadzenia repe</w:t>
            </w:r>
            <w:r w:rsidR="00C340AC">
              <w:rPr>
                <w:rFonts w:ascii="Arial" w:hAnsi="Arial" w:cs="Arial"/>
              </w:rPr>
              <w:t>r</w:t>
            </w:r>
            <w:r w:rsidRPr="008A3E5D">
              <w:rPr>
                <w:rFonts w:ascii="Arial" w:hAnsi="Arial" w:cs="Arial"/>
              </w:rPr>
              <w:t>torium oraz pobierania wynagrodzenia za czynności tłumacza przysięgłego, wykonane na rzecz podmiotów, o których mowa w art. 15 ustawy o zawodzie tłumacza przysięgłego, tj. sądu, prokuratora, Policji oraz organów administracji publicznej</w:t>
            </w:r>
          </w:p>
        </w:tc>
        <w:tc>
          <w:tcPr>
            <w:tcW w:w="15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Kontrola </w:t>
            </w:r>
            <w:r w:rsidRPr="008A3E5D">
              <w:rPr>
                <w:rFonts w:ascii="Arial" w:hAnsi="Arial" w:cs="Arial"/>
              </w:rPr>
              <w:br/>
              <w:t xml:space="preserve">w trybie </w:t>
            </w:r>
            <w:r w:rsidRPr="008A3E5D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 xml:space="preserve">Prawny </w:t>
            </w:r>
            <w:r w:rsidRPr="008A3E5D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09C0" w:rsidRPr="008A3E5D" w:rsidP="00DE09C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Organizacji, Kontroli i Skarg</w:t>
            </w:r>
          </w:p>
        </w:tc>
      </w:tr>
      <w:tr w:rsidTr="00A9795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contextualSpacing/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Dudek Piotr – tłumacz przysięgły języka niemieckiego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Prawidłowość i rzetelność prowadzenia </w:t>
            </w:r>
            <w:r w:rsidRPr="008A3E5D" w:rsidR="004650FE">
              <w:rPr>
                <w:rFonts w:ascii="Arial" w:hAnsi="Arial" w:cs="Arial"/>
              </w:rPr>
              <w:t>repe</w:t>
            </w:r>
            <w:r w:rsidR="004650FE">
              <w:rPr>
                <w:rFonts w:ascii="Arial" w:hAnsi="Arial" w:cs="Arial"/>
              </w:rPr>
              <w:t>r</w:t>
            </w:r>
            <w:r w:rsidRPr="008A3E5D" w:rsidR="004650FE">
              <w:rPr>
                <w:rFonts w:ascii="Arial" w:hAnsi="Arial" w:cs="Arial"/>
              </w:rPr>
              <w:t>torium</w:t>
            </w:r>
            <w:r w:rsidRPr="008A3E5D">
              <w:rPr>
                <w:rFonts w:ascii="Arial" w:hAnsi="Arial" w:cs="Arial"/>
              </w:rPr>
              <w:t xml:space="preserve"> oraz pobierania wynagrodzenia za czynności tłumacza przysięgłego, wykonane na rzecz podmiotów, o których mowa w art. 15 ustawy o zawodzie tłumacza przysięgłego, tj. sądu, prokuratora, Policji oraz organów administracji publicznej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Kontrola </w:t>
            </w:r>
            <w:r w:rsidRPr="008A3E5D">
              <w:rPr>
                <w:rFonts w:ascii="Arial" w:hAnsi="Arial" w:cs="Arial"/>
              </w:rPr>
              <w:br/>
              <w:t xml:space="preserve">w trybie </w:t>
            </w:r>
            <w:r w:rsidRPr="008A3E5D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 xml:space="preserve">Prawny </w:t>
            </w:r>
            <w:r w:rsidRPr="008A3E5D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9C0" w:rsidRPr="008A3E5D" w:rsidP="00DE09C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Organizacji, Kontroli i Skarg</w:t>
            </w:r>
          </w:p>
        </w:tc>
      </w:tr>
      <w:tr w:rsidTr="00A9795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contextualSpacing/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Tekstpodstawowy3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 xml:space="preserve">Duraj Dorota </w:t>
            </w:r>
            <w:r w:rsidRPr="008A3E5D">
              <w:rPr>
                <w:rFonts w:ascii="Arial" w:hAnsi="Arial" w:cs="Arial"/>
                <w:spacing w:val="-4"/>
                <w:sz w:val="22"/>
                <w:szCs w:val="22"/>
              </w:rPr>
              <w:t>– tłumacz przysięgły języka francuskiego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E09C0" w:rsidRPr="008A3E5D" w:rsidP="00DE09C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Prawidłowość i rzetelność prowadzenia </w:t>
            </w:r>
            <w:r w:rsidRPr="008A3E5D" w:rsidR="004650FE">
              <w:rPr>
                <w:rFonts w:ascii="Arial" w:hAnsi="Arial" w:cs="Arial"/>
              </w:rPr>
              <w:t>repe</w:t>
            </w:r>
            <w:r w:rsidR="004650FE">
              <w:rPr>
                <w:rFonts w:ascii="Arial" w:hAnsi="Arial" w:cs="Arial"/>
              </w:rPr>
              <w:t>r</w:t>
            </w:r>
            <w:r w:rsidRPr="008A3E5D" w:rsidR="004650FE">
              <w:rPr>
                <w:rFonts w:ascii="Arial" w:hAnsi="Arial" w:cs="Arial"/>
              </w:rPr>
              <w:t>torium</w:t>
            </w:r>
            <w:r w:rsidRPr="008A3E5D">
              <w:rPr>
                <w:rFonts w:ascii="Arial" w:hAnsi="Arial" w:cs="Arial"/>
              </w:rPr>
              <w:t xml:space="preserve"> oraz pobierania wynagrodzenia za czynności tłumacza przysięgłego, wykonane na rzecz podmiotów, o których mowa w art. 15 </w:t>
            </w:r>
            <w:r w:rsidRPr="008A3E5D">
              <w:rPr>
                <w:rFonts w:ascii="Arial" w:hAnsi="Arial" w:cs="Arial"/>
              </w:rPr>
              <w:t>ustawy o zawodzie tłumacza przysięgłego, tj. sądu, prokuratora, Policji oraz organów administracji publicznej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Kontrola </w:t>
            </w:r>
            <w:r w:rsidRPr="008A3E5D">
              <w:rPr>
                <w:rFonts w:ascii="Arial" w:hAnsi="Arial" w:cs="Arial"/>
              </w:rPr>
              <w:br/>
              <w:t xml:space="preserve">w trybie </w:t>
            </w:r>
            <w:r w:rsidRPr="008A3E5D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 xml:space="preserve">Prawny </w:t>
            </w:r>
            <w:r w:rsidRPr="008A3E5D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9C0" w:rsidRPr="008A3E5D" w:rsidP="00DE09C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Organizacji, Kontroli i Skarg</w:t>
            </w:r>
          </w:p>
        </w:tc>
      </w:tr>
      <w:tr w:rsidTr="00A9795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contextualSpacing/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Tekstpodstawowy3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 xml:space="preserve">Dymarek Rita </w:t>
            </w:r>
            <w:r w:rsidRPr="008A3E5D">
              <w:rPr>
                <w:rFonts w:ascii="Arial" w:hAnsi="Arial" w:cs="Arial"/>
                <w:spacing w:val="-4"/>
                <w:sz w:val="22"/>
                <w:szCs w:val="22"/>
              </w:rPr>
              <w:t xml:space="preserve">– tłumacz przysięgły języka angielskiego </w:t>
            </w:r>
            <w:r w:rsidRPr="008A3E5D">
              <w:rPr>
                <w:rFonts w:ascii="Arial" w:hAnsi="Arial" w:cs="Arial"/>
                <w:spacing w:val="-4"/>
                <w:sz w:val="22"/>
                <w:szCs w:val="22"/>
              </w:rPr>
              <w:br/>
              <w:t>i niemieckiego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E09C0" w:rsidRPr="008A3E5D" w:rsidP="00DE09C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Prawidłowość i rzetelność prowadzenia </w:t>
            </w:r>
            <w:r w:rsidRPr="008A3E5D" w:rsidR="004650FE">
              <w:rPr>
                <w:rFonts w:ascii="Arial" w:hAnsi="Arial" w:cs="Arial"/>
              </w:rPr>
              <w:t>repe</w:t>
            </w:r>
            <w:r w:rsidR="004650FE">
              <w:rPr>
                <w:rFonts w:ascii="Arial" w:hAnsi="Arial" w:cs="Arial"/>
              </w:rPr>
              <w:t>r</w:t>
            </w:r>
            <w:r w:rsidRPr="008A3E5D" w:rsidR="004650FE">
              <w:rPr>
                <w:rFonts w:ascii="Arial" w:hAnsi="Arial" w:cs="Arial"/>
              </w:rPr>
              <w:t>torium</w:t>
            </w:r>
            <w:r w:rsidRPr="008A3E5D">
              <w:rPr>
                <w:rFonts w:ascii="Arial" w:hAnsi="Arial" w:cs="Arial"/>
              </w:rPr>
              <w:t xml:space="preserve"> oraz pobierania wynagrodzenia za czynności tłumacza przysięgłego, wykonane na rzecz podmiotów, o których mowa w art. 15 ustawy o zawodzie tłumacza przysięgłego, tj. sądu, prokuratora, Policji oraz organów administracji publicznej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Kontrola </w:t>
            </w:r>
            <w:r w:rsidRPr="008A3E5D">
              <w:rPr>
                <w:rFonts w:ascii="Arial" w:hAnsi="Arial" w:cs="Arial"/>
              </w:rPr>
              <w:br/>
              <w:t xml:space="preserve">w trybie </w:t>
            </w:r>
            <w:r w:rsidRPr="008A3E5D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 xml:space="preserve">Prawny </w:t>
            </w:r>
            <w:r w:rsidRPr="008A3E5D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09C0" w:rsidRPr="008A3E5D" w:rsidP="00DE09C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Organizacji, Kontroli i Skarg</w:t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50FE" w:rsidRPr="008A3E5D" w:rsidP="004650FE">
            <w:pPr>
              <w:pStyle w:val="Header"/>
              <w:tabs>
                <w:tab w:val="left" w:pos="708"/>
              </w:tabs>
              <w:contextualSpacing/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50FE" w:rsidRPr="008A3E5D" w:rsidP="004650FE">
            <w:pPr>
              <w:pStyle w:val="Tekstpodstawowy3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>Feliszek</w:t>
            </w:r>
            <w:r w:rsidRPr="008A3E5D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8A3E5D">
              <w:rPr>
                <w:rFonts w:ascii="Arial" w:hAnsi="Arial" w:cs="Arial"/>
                <w:sz w:val="22"/>
                <w:szCs w:val="22"/>
              </w:rPr>
              <w:t>Guyon</w:t>
            </w:r>
            <w:r w:rsidRPr="008A3E5D">
              <w:rPr>
                <w:rFonts w:ascii="Arial" w:hAnsi="Arial" w:cs="Arial"/>
                <w:sz w:val="22"/>
                <w:szCs w:val="22"/>
              </w:rPr>
              <w:t xml:space="preserve"> Małgorzata </w:t>
            </w:r>
            <w:r w:rsidRPr="008A3E5D">
              <w:rPr>
                <w:rFonts w:ascii="Arial" w:hAnsi="Arial" w:cs="Arial"/>
                <w:spacing w:val="-4"/>
                <w:sz w:val="22"/>
                <w:szCs w:val="22"/>
              </w:rPr>
              <w:t>– tłumacz przysięgły języka francuskiego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650FE" w:rsidP="004650FE">
            <w:r w:rsidRPr="00D5147A">
              <w:rPr>
                <w:rFonts w:ascii="Arial" w:hAnsi="Arial" w:cs="Arial"/>
              </w:rPr>
              <w:t>Prawidłowość i rzetelność prowadzenia repertorium oraz pobierania wynagrodzenia za czynności tłumacza przysięgłego, wykonane na rzecz podmiotów, o których mowa w art. 15 ustawy o zawodzie tłumacza przysięgłego, tj. sądu, prokuratora, Policji oraz organów administracji publicznej</w:t>
            </w:r>
          </w:p>
        </w:tc>
        <w:tc>
          <w:tcPr>
            <w:tcW w:w="15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50FE" w:rsidRPr="008A3E5D" w:rsidP="004650FE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50FE" w:rsidRPr="008A3E5D" w:rsidP="004650FE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FE" w:rsidRPr="008A3E5D" w:rsidP="004650FE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Kontrola </w:t>
            </w:r>
            <w:r w:rsidRPr="008A3E5D">
              <w:rPr>
                <w:rFonts w:ascii="Arial" w:hAnsi="Arial" w:cs="Arial"/>
              </w:rPr>
              <w:br/>
              <w:t xml:space="preserve">w trybie </w:t>
            </w:r>
            <w:r w:rsidRPr="008A3E5D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FE" w:rsidRPr="008A3E5D" w:rsidP="004650FE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 xml:space="preserve">Prawny </w:t>
            </w:r>
            <w:r w:rsidRPr="008A3E5D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0FE" w:rsidRPr="008A3E5D" w:rsidP="004650FE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Organizacji, Kontroli i Skarg</w:t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50FE" w:rsidRPr="008A3E5D" w:rsidP="004650FE">
            <w:pPr>
              <w:pStyle w:val="Header"/>
              <w:tabs>
                <w:tab w:val="left" w:pos="708"/>
              </w:tabs>
              <w:contextualSpacing/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50FE" w:rsidRPr="008A3E5D" w:rsidP="004650FE">
            <w:pPr>
              <w:pStyle w:val="Tekstpodstawowy3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 xml:space="preserve">Fert Tatiana </w:t>
            </w:r>
            <w:r w:rsidRPr="008A3E5D">
              <w:rPr>
                <w:rFonts w:ascii="Arial" w:hAnsi="Arial" w:cs="Arial"/>
                <w:spacing w:val="-4"/>
                <w:sz w:val="22"/>
                <w:szCs w:val="22"/>
              </w:rPr>
              <w:t>– tłumacz przysięgły języka rosyjskiego</w:t>
            </w:r>
          </w:p>
        </w:tc>
        <w:tc>
          <w:tcPr>
            <w:tcW w:w="47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50FE" w:rsidP="004650FE">
            <w:r w:rsidRPr="00D5147A">
              <w:rPr>
                <w:rFonts w:ascii="Arial" w:hAnsi="Arial" w:cs="Arial"/>
              </w:rPr>
              <w:t>Prawidłowość i rzetelność prowadzenia repertorium oraz pobierania wynagrodzenia za czynności tłumacza przysięgłego, wykonane na rzecz podmiotów, o których mowa w art. 15 ustawy o zawodzie tłumacza przysięgłego, tj. sądu, prokuratora, Policji oraz organów administracji publicznej</w:t>
            </w:r>
          </w:p>
        </w:tc>
        <w:tc>
          <w:tcPr>
            <w:tcW w:w="15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50FE" w:rsidRPr="008A3E5D" w:rsidP="004650FE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650FE" w:rsidRPr="008A3E5D" w:rsidP="004650FE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FE" w:rsidRPr="008A3E5D" w:rsidP="004650FE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Kontrola </w:t>
            </w:r>
            <w:r w:rsidRPr="008A3E5D">
              <w:rPr>
                <w:rFonts w:ascii="Arial" w:hAnsi="Arial" w:cs="Arial"/>
              </w:rPr>
              <w:br/>
              <w:t xml:space="preserve">w trybie </w:t>
            </w:r>
            <w:r w:rsidRPr="008A3E5D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FE" w:rsidRPr="008A3E5D" w:rsidP="004650FE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 xml:space="preserve">Prawny </w:t>
            </w:r>
            <w:r w:rsidRPr="008A3E5D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50FE" w:rsidRPr="008A3E5D" w:rsidP="004650FE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Organizacji, Kontroli i Skarg</w:t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50FE" w:rsidRPr="008A3E5D" w:rsidP="004650FE">
            <w:pPr>
              <w:pStyle w:val="Header"/>
              <w:tabs>
                <w:tab w:val="left" w:pos="708"/>
              </w:tabs>
              <w:contextualSpacing/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50FE" w:rsidRPr="008A3E5D" w:rsidP="004650FE">
            <w:pPr>
              <w:spacing w:after="0" w:line="240" w:lineRule="auto"/>
              <w:contextualSpacing/>
              <w:rPr>
                <w:rFonts w:ascii="Arial" w:hAnsi="Arial" w:cs="Arial"/>
                <w:color w:val="FF0000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Figurniak Anna </w:t>
            </w:r>
            <w:r w:rsidRPr="008A3E5D">
              <w:rPr>
                <w:rFonts w:ascii="Arial" w:eastAsia="Times New Roman" w:hAnsi="Arial" w:cs="Arial"/>
                <w:spacing w:val="-4"/>
                <w:lang w:eastAsia="pl-PL"/>
              </w:rPr>
              <w:t>– tłumacz przysięgły języka niemieckiego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650FE" w:rsidP="004650FE">
            <w:r w:rsidRPr="00D5147A">
              <w:rPr>
                <w:rFonts w:ascii="Arial" w:hAnsi="Arial" w:cs="Arial"/>
              </w:rPr>
              <w:t>Prawidłowość i rzetelność prowadzenia repertorium oraz pobierania wynagrodzenia za czynności tłumacza przysięgłego, wykonane na rzecz podmiotów, o których mowa w art. 15 ustawy o zawodzie tłumacza przysięgłego, tj. sądu, prokuratora, Policji oraz organów administracji publicznej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50FE" w:rsidRPr="008A3E5D" w:rsidP="004650FE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50FE" w:rsidRPr="008A3E5D" w:rsidP="004650FE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FE" w:rsidRPr="008A3E5D" w:rsidP="004650FE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Kontrola </w:t>
            </w:r>
            <w:r w:rsidRPr="008A3E5D">
              <w:rPr>
                <w:rFonts w:ascii="Arial" w:hAnsi="Arial" w:cs="Arial"/>
              </w:rPr>
              <w:br/>
              <w:t xml:space="preserve">w trybie </w:t>
            </w:r>
            <w:r w:rsidRPr="008A3E5D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FE" w:rsidRPr="008A3E5D" w:rsidP="004650FE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 xml:space="preserve">Prawny </w:t>
            </w:r>
            <w:r w:rsidRPr="008A3E5D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0FE" w:rsidRPr="008A3E5D" w:rsidP="004650FE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Organizacji, Kontroli i Skarg</w:t>
            </w:r>
          </w:p>
        </w:tc>
      </w:tr>
      <w:tr w:rsidTr="00A9795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197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50FE" w:rsidRPr="008A3E5D" w:rsidP="004650FE">
            <w:pPr>
              <w:pStyle w:val="Header"/>
              <w:tabs>
                <w:tab w:val="left" w:pos="708"/>
              </w:tabs>
              <w:contextualSpacing/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50FE" w:rsidRPr="008A3E5D" w:rsidP="004650FE">
            <w:pPr>
              <w:pStyle w:val="Tekstpodstawowy3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 xml:space="preserve">Fiksa Andrzej </w:t>
            </w:r>
            <w:r w:rsidRPr="008A3E5D">
              <w:rPr>
                <w:rFonts w:ascii="Arial" w:hAnsi="Arial" w:cs="Arial"/>
                <w:spacing w:val="-4"/>
                <w:sz w:val="22"/>
                <w:szCs w:val="22"/>
              </w:rPr>
              <w:t xml:space="preserve">– tłumacz przysięgły języka angielskiego 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650FE" w:rsidP="004650FE">
            <w:r w:rsidRPr="00D5147A">
              <w:rPr>
                <w:rFonts w:ascii="Arial" w:hAnsi="Arial" w:cs="Arial"/>
              </w:rPr>
              <w:t>Prawidłowość i rzetelność prowadzenia repertorium oraz pobierania wynagrodzenia za czynności tłumacza przysięgłego, wykonane na rzecz podmiotów, o których mowa w art. 15 ustawy o zawodzie tłumacza przysięgłego, tj. sądu, prokuratora, Policji oraz organów administracji publicznej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50FE" w:rsidRPr="008A3E5D" w:rsidP="004650FE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50FE" w:rsidRPr="008A3E5D" w:rsidP="004650FE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FE" w:rsidRPr="008A3E5D" w:rsidP="004650FE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Kontrola </w:t>
            </w:r>
            <w:r w:rsidRPr="008A3E5D">
              <w:rPr>
                <w:rFonts w:ascii="Arial" w:hAnsi="Arial" w:cs="Arial"/>
              </w:rPr>
              <w:br/>
              <w:t xml:space="preserve">w trybie </w:t>
            </w:r>
            <w:r w:rsidRPr="008A3E5D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FE" w:rsidRPr="008A3E5D" w:rsidP="004650FE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 xml:space="preserve">Prawny </w:t>
            </w:r>
            <w:r w:rsidRPr="008A3E5D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50FE" w:rsidRPr="008A3E5D" w:rsidP="004650FE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Organizacji, Kontroli i Skarg</w:t>
            </w:r>
          </w:p>
        </w:tc>
      </w:tr>
      <w:tr w:rsidTr="00D9264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50FE" w:rsidRPr="008A3E5D" w:rsidP="004650FE">
            <w:pPr>
              <w:pStyle w:val="Header"/>
              <w:tabs>
                <w:tab w:val="left" w:pos="708"/>
              </w:tabs>
              <w:contextualSpacing/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50FE" w:rsidRPr="008A3E5D" w:rsidP="004650FE">
            <w:pPr>
              <w:pStyle w:val="Tekstpodstawowy3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>Fior</w:t>
            </w:r>
            <w:r w:rsidRPr="008A3E5D">
              <w:rPr>
                <w:rFonts w:ascii="Arial" w:hAnsi="Arial" w:cs="Arial"/>
                <w:sz w:val="22"/>
                <w:szCs w:val="22"/>
              </w:rPr>
              <w:t xml:space="preserve"> Jacek </w:t>
            </w:r>
            <w:r w:rsidRPr="008A3E5D">
              <w:rPr>
                <w:rFonts w:ascii="Arial" w:hAnsi="Arial" w:cs="Arial"/>
                <w:spacing w:val="-4"/>
                <w:sz w:val="22"/>
                <w:szCs w:val="22"/>
              </w:rPr>
              <w:t>– tłumacz przysięgły języka angielskiego</w:t>
            </w:r>
          </w:p>
        </w:tc>
        <w:tc>
          <w:tcPr>
            <w:tcW w:w="47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50FE" w:rsidP="004650FE">
            <w:r w:rsidRPr="00D5147A">
              <w:rPr>
                <w:rFonts w:ascii="Arial" w:hAnsi="Arial" w:cs="Arial"/>
              </w:rPr>
              <w:t>Prawidłowość i rzetelność prowadzenia repertorium oraz pobierania wynagrodzenia za czynności tłumacza przysięgłego, wykonane na rzecz podmiotów, o których mowa w art. 15 ustawy o zawodzie tłumacza przysięgłego, tj. sądu, prokuratora, Policji oraz organów administracji publicznej</w:t>
            </w:r>
          </w:p>
        </w:tc>
        <w:tc>
          <w:tcPr>
            <w:tcW w:w="15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50FE" w:rsidRPr="008A3E5D" w:rsidP="004650FE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650FE" w:rsidRPr="008A3E5D" w:rsidP="004650FE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FE" w:rsidRPr="008A3E5D" w:rsidP="004650FE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Kontrola </w:t>
            </w:r>
            <w:r w:rsidRPr="008A3E5D">
              <w:rPr>
                <w:rFonts w:ascii="Arial" w:hAnsi="Arial" w:cs="Arial"/>
              </w:rPr>
              <w:br/>
              <w:t xml:space="preserve">w trybie </w:t>
            </w:r>
            <w:r w:rsidRPr="008A3E5D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FE" w:rsidRPr="008A3E5D" w:rsidP="004650FE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 xml:space="preserve">Prawny </w:t>
            </w:r>
            <w:r>
              <w:rPr>
                <w:rFonts w:ascii="Arial" w:hAnsi="Arial" w:cs="Arial"/>
                <w:b/>
              </w:rPr>
              <w:br/>
            </w:r>
            <w:r w:rsidRPr="008A3E5D">
              <w:rPr>
                <w:rFonts w:ascii="Arial" w:hAnsi="Arial" w:cs="Arial"/>
                <w:b/>
              </w:rPr>
              <w:t>i Nadzoru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50FE" w:rsidRPr="008A3E5D" w:rsidP="004650FE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Organizacji, Kontroli i Skarg</w:t>
            </w:r>
          </w:p>
        </w:tc>
      </w:tr>
      <w:tr w:rsidTr="00D9264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50FE" w:rsidRPr="008A3E5D" w:rsidP="004650FE">
            <w:pPr>
              <w:pStyle w:val="Header"/>
              <w:tabs>
                <w:tab w:val="left" w:pos="708"/>
              </w:tabs>
              <w:contextualSpacing/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FE" w:rsidRPr="008A3E5D" w:rsidP="004650FE">
            <w:pPr>
              <w:spacing w:after="0" w:line="240" w:lineRule="auto"/>
              <w:contextualSpacing/>
              <w:rPr>
                <w:rFonts w:ascii="Arial" w:hAnsi="Arial" w:cs="Arial"/>
                <w:color w:val="FF0000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Frodyma</w:t>
            </w:r>
            <w:r w:rsidRPr="008A3E5D">
              <w:rPr>
                <w:rFonts w:ascii="Arial" w:eastAsia="Times New Roman" w:hAnsi="Arial" w:cs="Arial"/>
                <w:lang w:eastAsia="pl-PL"/>
              </w:rPr>
              <w:t xml:space="preserve"> – Grzyb Barbara </w:t>
            </w:r>
            <w:r w:rsidRPr="008A3E5D">
              <w:rPr>
                <w:rFonts w:ascii="Arial" w:eastAsia="Times New Roman" w:hAnsi="Arial" w:cs="Arial"/>
                <w:spacing w:val="-4"/>
                <w:lang w:eastAsia="pl-PL"/>
              </w:rPr>
              <w:t>– tłumacz przysięgły języka niemieckiego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650FE" w:rsidP="004650FE">
            <w:r w:rsidRPr="00D5147A">
              <w:rPr>
                <w:rFonts w:ascii="Arial" w:hAnsi="Arial" w:cs="Arial"/>
              </w:rPr>
              <w:t>Prawidłowość i rzetelność prowadzenia repertorium oraz pobierania wynagrodzenia za czynności tłumacza przysięgłego, wykonane na rzecz podmiotów, o których mowa w art. 15 ustawy o zawodzie tłumacza przysięgłego, tj. sądu, prokuratora, Policji oraz organów administracji publicznej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50FE" w:rsidRPr="008A3E5D" w:rsidP="004650FE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50FE" w:rsidRPr="008A3E5D" w:rsidP="004650FE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FE" w:rsidRPr="008A3E5D" w:rsidP="004650FE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Kontrola </w:t>
            </w:r>
            <w:r w:rsidRPr="008A3E5D">
              <w:rPr>
                <w:rFonts w:ascii="Arial" w:hAnsi="Arial" w:cs="Arial"/>
              </w:rPr>
              <w:br/>
              <w:t xml:space="preserve">w trybie </w:t>
            </w:r>
            <w:r w:rsidRPr="008A3E5D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FE" w:rsidRPr="008A3E5D" w:rsidP="004650FE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 xml:space="preserve">Prawny </w:t>
            </w:r>
            <w:r w:rsidRPr="008A3E5D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0FE" w:rsidRPr="008A3E5D" w:rsidP="004650FE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Organizacji, Kontroli i Skarg</w:t>
            </w:r>
          </w:p>
        </w:tc>
      </w:tr>
      <w:tr w:rsidTr="00D9264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50FE" w:rsidRPr="008A3E5D" w:rsidP="004650FE">
            <w:pPr>
              <w:pStyle w:val="Header"/>
              <w:tabs>
                <w:tab w:val="left" w:pos="708"/>
              </w:tabs>
              <w:contextualSpacing/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50FE" w:rsidRPr="008A3E5D" w:rsidP="004650FE">
            <w:pPr>
              <w:pStyle w:val="Tekstpodstawowy3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 xml:space="preserve">Gałwa Anna </w:t>
            </w:r>
            <w:r w:rsidRPr="008A3E5D">
              <w:rPr>
                <w:rFonts w:ascii="Arial" w:hAnsi="Arial" w:cs="Arial"/>
                <w:spacing w:val="-4"/>
                <w:sz w:val="22"/>
                <w:szCs w:val="22"/>
              </w:rPr>
              <w:t>– tłumacz przysięgły języka angielskiego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50FE" w:rsidP="004650FE">
            <w:r w:rsidRPr="00D5147A">
              <w:rPr>
                <w:rFonts w:ascii="Arial" w:hAnsi="Arial" w:cs="Arial"/>
              </w:rPr>
              <w:t>Prawidłowość i rzetelność prowadzenia repertorium oraz pobierania wynagrodzenia za czynności tłumacza przysięgłego, wykonane na rzecz podmiotów, o których mowa w art. 15 ustawy o zawodzie tłumacza przysięgłego, tj. sądu, prokuratora, Policji oraz organów administracji publicznej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50FE" w:rsidRPr="008A3E5D" w:rsidP="004650FE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650FE" w:rsidRPr="008A3E5D" w:rsidP="004650FE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FE" w:rsidRPr="008A3E5D" w:rsidP="004650FE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Kontrola </w:t>
            </w:r>
            <w:r w:rsidRPr="008A3E5D">
              <w:rPr>
                <w:rFonts w:ascii="Arial" w:hAnsi="Arial" w:cs="Arial"/>
              </w:rPr>
              <w:br/>
              <w:t xml:space="preserve">w trybie </w:t>
            </w:r>
            <w:r w:rsidRPr="008A3E5D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FE" w:rsidRPr="008A3E5D" w:rsidP="004650FE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 xml:space="preserve">Prawny </w:t>
            </w:r>
            <w:r w:rsidRPr="008A3E5D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50FE" w:rsidRPr="008A3E5D" w:rsidP="004650FE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Organizacji, Kontroli i Skarg</w:t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50FE" w:rsidRPr="008A3E5D" w:rsidP="004650FE">
            <w:pPr>
              <w:pStyle w:val="Header"/>
              <w:tabs>
                <w:tab w:val="left" w:pos="708"/>
              </w:tabs>
              <w:contextualSpacing/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50FE" w:rsidRPr="008A3E5D" w:rsidP="004650FE">
            <w:pPr>
              <w:pStyle w:val="Tekstpodstawowy3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>Gardeła</w:t>
            </w:r>
            <w:r w:rsidRPr="008A3E5D">
              <w:rPr>
                <w:rFonts w:ascii="Arial" w:hAnsi="Arial" w:cs="Arial"/>
                <w:sz w:val="22"/>
                <w:szCs w:val="22"/>
              </w:rPr>
              <w:t xml:space="preserve"> Roman </w:t>
            </w:r>
            <w:r w:rsidRPr="008A3E5D">
              <w:rPr>
                <w:rFonts w:ascii="Arial" w:hAnsi="Arial" w:cs="Arial"/>
                <w:spacing w:val="-4"/>
                <w:sz w:val="22"/>
                <w:szCs w:val="22"/>
              </w:rPr>
              <w:t>– tłumacz przysięgły języka angielskiego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650FE" w:rsidP="004650FE">
            <w:r w:rsidRPr="00D5147A">
              <w:rPr>
                <w:rFonts w:ascii="Arial" w:hAnsi="Arial" w:cs="Arial"/>
              </w:rPr>
              <w:t>Prawidłowość i rzetelność prowadzenia repertorium oraz pobierania wynagrodzenia za czynności tłumacza przysięgłego, wykonane na rzecz podmiotów, o których mowa w art. 15 ustawy o zawodzie tłumacza przysięgłego, tj. sądu, prokuratora, Policji oraz organów administracji publicznej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50FE" w:rsidRPr="008A3E5D" w:rsidP="004650FE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50FE" w:rsidRPr="008A3E5D" w:rsidP="004650FE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FE" w:rsidRPr="008A3E5D" w:rsidP="004650FE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Kontrola </w:t>
            </w:r>
            <w:r w:rsidRPr="008A3E5D">
              <w:rPr>
                <w:rFonts w:ascii="Arial" w:hAnsi="Arial" w:cs="Arial"/>
              </w:rPr>
              <w:br/>
              <w:t xml:space="preserve">w trybie </w:t>
            </w:r>
            <w:r w:rsidRPr="008A3E5D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FE" w:rsidRPr="008A3E5D" w:rsidP="004650FE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 xml:space="preserve">Prawny </w:t>
            </w:r>
            <w:r w:rsidRPr="008A3E5D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0FE" w:rsidRPr="008A3E5D" w:rsidP="004650FE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Organizacji, Kontroli i Skarg</w:t>
            </w:r>
          </w:p>
        </w:tc>
      </w:tr>
      <w:tr w:rsidTr="00D9264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50FE" w:rsidRPr="008A3E5D" w:rsidP="004650FE">
            <w:pPr>
              <w:pStyle w:val="Header"/>
              <w:tabs>
                <w:tab w:val="left" w:pos="708"/>
              </w:tabs>
              <w:contextualSpacing/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FE" w:rsidRPr="008A3E5D" w:rsidP="004650FE">
            <w:pPr>
              <w:spacing w:after="0" w:line="240" w:lineRule="auto"/>
              <w:contextualSpacing/>
              <w:rPr>
                <w:rFonts w:ascii="Arial" w:hAnsi="Arial" w:cs="Arial"/>
                <w:color w:val="FF0000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Gembara</w:t>
            </w:r>
            <w:r w:rsidRPr="008A3E5D">
              <w:rPr>
                <w:rFonts w:ascii="Arial" w:eastAsia="Times New Roman" w:hAnsi="Arial" w:cs="Arial"/>
                <w:lang w:eastAsia="pl-PL"/>
              </w:rPr>
              <w:t xml:space="preserve"> Justyna </w:t>
            </w:r>
            <w:r w:rsidRPr="008A3E5D">
              <w:rPr>
                <w:rFonts w:ascii="Arial" w:eastAsia="Times New Roman" w:hAnsi="Arial" w:cs="Arial"/>
                <w:spacing w:val="-4"/>
                <w:lang w:eastAsia="pl-PL"/>
              </w:rPr>
              <w:t>– tłumacz przysięgły języka niemieckiego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50FE" w:rsidP="004650FE">
            <w:r w:rsidRPr="00D5147A">
              <w:rPr>
                <w:rFonts w:ascii="Arial" w:hAnsi="Arial" w:cs="Arial"/>
              </w:rPr>
              <w:t>Prawidłowość i rzetelność prowadzenia repertorium oraz pobierania wynagrodzenia za czynności tłumacza przysięgłego, wykonane na rzecz podmiotów, o których mowa w art. 15 ustawy o zawodzie tłumacza przysięgłego, tj. sądu, prokuratora, Policji oraz organów administracji publicznej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50FE" w:rsidRPr="008A3E5D" w:rsidP="004650FE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650FE" w:rsidRPr="008A3E5D" w:rsidP="004650FE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FE" w:rsidRPr="008A3E5D" w:rsidP="004650FE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Kontrola </w:t>
            </w:r>
            <w:r w:rsidRPr="008A3E5D">
              <w:rPr>
                <w:rFonts w:ascii="Arial" w:hAnsi="Arial" w:cs="Arial"/>
              </w:rPr>
              <w:br/>
              <w:t xml:space="preserve">w trybie </w:t>
            </w:r>
            <w:r w:rsidRPr="008A3E5D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FE" w:rsidRPr="008A3E5D" w:rsidP="004650FE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 xml:space="preserve">Prawny </w:t>
            </w:r>
            <w:r w:rsidRPr="008A3E5D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50FE" w:rsidRPr="008A3E5D" w:rsidP="004650FE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Organizacji, Kontroli i Skarg</w:t>
            </w:r>
          </w:p>
        </w:tc>
      </w:tr>
      <w:tr w:rsidTr="00A9795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50FE" w:rsidRPr="008A3E5D" w:rsidP="004650FE">
            <w:pPr>
              <w:pStyle w:val="Header"/>
              <w:tabs>
                <w:tab w:val="left" w:pos="708"/>
              </w:tabs>
              <w:contextualSpacing/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14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50FE" w:rsidRPr="008A3E5D" w:rsidP="004650FE">
            <w:pPr>
              <w:pStyle w:val="Tekstpodstawowy3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>Giblak</w:t>
            </w:r>
            <w:r w:rsidRPr="008A3E5D">
              <w:rPr>
                <w:rFonts w:ascii="Arial" w:hAnsi="Arial" w:cs="Arial"/>
                <w:sz w:val="22"/>
                <w:szCs w:val="22"/>
              </w:rPr>
              <w:t xml:space="preserve"> Beata </w:t>
            </w:r>
            <w:r w:rsidRPr="008A3E5D">
              <w:rPr>
                <w:rFonts w:ascii="Arial" w:hAnsi="Arial" w:cs="Arial"/>
                <w:spacing w:val="-4"/>
                <w:sz w:val="22"/>
                <w:szCs w:val="22"/>
              </w:rPr>
              <w:t>– tłumacz przysięgły języka niemieckiego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650FE" w:rsidP="004650FE">
            <w:r w:rsidRPr="00D5147A">
              <w:rPr>
                <w:rFonts w:ascii="Arial" w:hAnsi="Arial" w:cs="Arial"/>
              </w:rPr>
              <w:t>Prawidłowość i rzetelność prowadzenia repertorium oraz pobierania wynagrodzenia za czynności tłumacza przysięgłego, wykonane na rzecz podmiotów, o których mowa w art. 15 ustawy o zawodzie tłumacza przysięgłego, tj. sądu, prokuratora, Policji oraz organów administracji publicznej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50FE" w:rsidRPr="008A3E5D" w:rsidP="004650FE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50FE" w:rsidRPr="008A3E5D" w:rsidP="004650FE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FE" w:rsidRPr="008A3E5D" w:rsidP="004650FE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Kontrola </w:t>
            </w:r>
            <w:r w:rsidRPr="008A3E5D">
              <w:rPr>
                <w:rFonts w:ascii="Arial" w:hAnsi="Arial" w:cs="Arial"/>
              </w:rPr>
              <w:br/>
              <w:t xml:space="preserve">w trybie </w:t>
            </w:r>
            <w:r w:rsidRPr="008A3E5D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FE" w:rsidRPr="008A3E5D" w:rsidP="004650FE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 xml:space="preserve">Prawny </w:t>
            </w:r>
            <w:r w:rsidRPr="008A3E5D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0FE" w:rsidRPr="008A3E5D" w:rsidP="004650FE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Organizacji, Kontroli i Skarg</w:t>
            </w:r>
          </w:p>
        </w:tc>
      </w:tr>
      <w:tr w:rsidTr="00A9795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50FE" w:rsidRPr="008A3E5D" w:rsidP="004650FE">
            <w:pPr>
              <w:pStyle w:val="Header"/>
              <w:tabs>
                <w:tab w:val="left" w:pos="708"/>
              </w:tabs>
              <w:contextualSpacing/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50FE" w:rsidRPr="008A3E5D" w:rsidP="004650FE">
            <w:pPr>
              <w:pStyle w:val="Tekstpodstawowy3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>Giezlok</w:t>
            </w:r>
            <w:r w:rsidRPr="008A3E5D">
              <w:rPr>
                <w:rFonts w:ascii="Arial" w:hAnsi="Arial" w:cs="Arial"/>
                <w:sz w:val="22"/>
                <w:szCs w:val="22"/>
              </w:rPr>
              <w:t xml:space="preserve"> Waldemar </w:t>
            </w:r>
            <w:r w:rsidRPr="008A3E5D">
              <w:rPr>
                <w:rFonts w:ascii="Arial" w:hAnsi="Arial" w:cs="Arial"/>
                <w:spacing w:val="-4"/>
                <w:sz w:val="22"/>
                <w:szCs w:val="22"/>
              </w:rPr>
              <w:t>– tłumacz przysięgły języka niemieckiego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650FE" w:rsidP="004650FE">
            <w:r w:rsidRPr="00D5147A">
              <w:rPr>
                <w:rFonts w:ascii="Arial" w:hAnsi="Arial" w:cs="Arial"/>
              </w:rPr>
              <w:t>Prawidłowość i rzetelność prowadzenia repertorium oraz pobierania wynagrodzenia za czynności tłumacza przysięgłego, wykonane na rzecz podmiotów, o których mowa w art. 15 ustawy o zawodzie tłumacza przysięgłego, tj. sądu, prokuratora, Policji oraz organów administracji publicznej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50FE" w:rsidRPr="008A3E5D" w:rsidP="004650FE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50FE" w:rsidRPr="008A3E5D" w:rsidP="004650FE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FE" w:rsidRPr="008A3E5D" w:rsidP="004650FE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Kontrola </w:t>
            </w:r>
            <w:r w:rsidRPr="008A3E5D">
              <w:rPr>
                <w:rFonts w:ascii="Arial" w:hAnsi="Arial" w:cs="Arial"/>
              </w:rPr>
              <w:br/>
              <w:t xml:space="preserve">w trybie </w:t>
            </w:r>
            <w:r w:rsidRPr="008A3E5D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FE" w:rsidRPr="008A3E5D" w:rsidP="004650FE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 xml:space="preserve">Prawny </w:t>
            </w:r>
            <w:r w:rsidRPr="008A3E5D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0FE" w:rsidRPr="008A3E5D" w:rsidP="004650FE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Organizacji, Kontroli i Skarg</w:t>
            </w:r>
          </w:p>
        </w:tc>
      </w:tr>
      <w:tr w:rsidTr="00A9795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50FE" w:rsidRPr="008A3E5D" w:rsidP="004650FE">
            <w:pPr>
              <w:pStyle w:val="Header"/>
              <w:tabs>
                <w:tab w:val="left" w:pos="708"/>
              </w:tabs>
              <w:contextualSpacing/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50FE" w:rsidRPr="008A3E5D" w:rsidP="004650FE">
            <w:pPr>
              <w:pStyle w:val="Tekstpodstawowy3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>Giergiel</w:t>
            </w:r>
            <w:r w:rsidRPr="008A3E5D">
              <w:rPr>
                <w:rFonts w:ascii="Arial" w:hAnsi="Arial" w:cs="Arial"/>
                <w:sz w:val="22"/>
                <w:szCs w:val="22"/>
              </w:rPr>
              <w:t xml:space="preserve"> Sabina </w:t>
            </w:r>
            <w:r w:rsidRPr="008A3E5D">
              <w:rPr>
                <w:rFonts w:ascii="Arial" w:hAnsi="Arial" w:cs="Arial"/>
                <w:spacing w:val="-4"/>
                <w:sz w:val="22"/>
                <w:szCs w:val="22"/>
              </w:rPr>
              <w:t>– tłumacz przysięgły języka serbskiego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50FE" w:rsidP="004650FE">
            <w:r w:rsidRPr="00D5147A">
              <w:rPr>
                <w:rFonts w:ascii="Arial" w:hAnsi="Arial" w:cs="Arial"/>
              </w:rPr>
              <w:t>Prawidłowość i rzetelność prowadzenia repertorium oraz pobierania wynagrodzenia za czynności tłumacza przysięgłego, wykonane na rzecz podmiotów, o których mowa w art. 15 ustawy o zawodzie tłumacza przysięgłego, tj. sądu, prokuratora, Policji oraz organów administracji publicznej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50FE" w:rsidRPr="008A3E5D" w:rsidP="004650FE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650FE" w:rsidRPr="008A3E5D" w:rsidP="004650FE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FE" w:rsidRPr="008A3E5D" w:rsidP="004650FE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Kontrola </w:t>
            </w:r>
            <w:r w:rsidRPr="008A3E5D">
              <w:rPr>
                <w:rFonts w:ascii="Arial" w:hAnsi="Arial" w:cs="Arial"/>
              </w:rPr>
              <w:br/>
              <w:t xml:space="preserve">w trybie </w:t>
            </w:r>
            <w:r w:rsidRPr="008A3E5D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FE" w:rsidRPr="008A3E5D" w:rsidP="004650FE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 xml:space="preserve">Prawny </w:t>
            </w:r>
            <w:r w:rsidRPr="008A3E5D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50FE" w:rsidRPr="008A3E5D" w:rsidP="004650FE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Organizacji, Kontroli i Skarg</w:t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50FE" w:rsidRPr="008A3E5D" w:rsidP="004650FE">
            <w:pPr>
              <w:pStyle w:val="Header"/>
              <w:tabs>
                <w:tab w:val="left" w:pos="708"/>
              </w:tabs>
              <w:contextualSpacing/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50FE" w:rsidRPr="008A3E5D" w:rsidP="004650FE">
            <w:pPr>
              <w:pStyle w:val="Tekstpodstawowy3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>Glica</w:t>
            </w:r>
            <w:r w:rsidRPr="008A3E5D">
              <w:rPr>
                <w:rFonts w:ascii="Arial" w:hAnsi="Arial" w:cs="Arial"/>
                <w:sz w:val="22"/>
                <w:szCs w:val="22"/>
              </w:rPr>
              <w:t xml:space="preserve"> Krzysztof – tłumacz przysięgły języka rosyjskiego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650FE" w:rsidP="004650FE">
            <w:r w:rsidRPr="00D5147A">
              <w:rPr>
                <w:rFonts w:ascii="Arial" w:hAnsi="Arial" w:cs="Arial"/>
              </w:rPr>
              <w:t>Prawidłowość i rzetelność prowadzenia repertorium oraz pobierania wynagrodzenia za czynności tłumacza przysięgłego, wykonane na rzecz podmiotów, o których mowa w art. 15 ustawy o zawodzie tłumacza przysięgłego, tj. sądu, prokuratora, Policji oraz organów administracji publicznej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50FE" w:rsidRPr="008A3E5D" w:rsidP="004650FE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50FE" w:rsidRPr="008A3E5D" w:rsidP="004650FE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FE" w:rsidRPr="008A3E5D" w:rsidP="004650FE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Kontrola </w:t>
            </w:r>
            <w:r w:rsidRPr="008A3E5D">
              <w:rPr>
                <w:rFonts w:ascii="Arial" w:hAnsi="Arial" w:cs="Arial"/>
              </w:rPr>
              <w:br/>
              <w:t xml:space="preserve">w trybie </w:t>
            </w:r>
            <w:r w:rsidRPr="008A3E5D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FE" w:rsidRPr="008A3E5D" w:rsidP="004650FE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 xml:space="preserve">Prawny </w:t>
            </w:r>
            <w:r w:rsidRPr="008A3E5D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0FE" w:rsidRPr="008A3E5D" w:rsidP="004650FE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Organizacji, Kontroli i Skarg</w:t>
            </w:r>
          </w:p>
        </w:tc>
      </w:tr>
      <w:tr w:rsidTr="00D9264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50FE" w:rsidRPr="008A3E5D" w:rsidP="004650FE">
            <w:pPr>
              <w:pStyle w:val="Header"/>
              <w:tabs>
                <w:tab w:val="left" w:pos="708"/>
              </w:tabs>
              <w:contextualSpacing/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FE" w:rsidRPr="008A3E5D" w:rsidP="004650FE">
            <w:pPr>
              <w:spacing w:after="0" w:line="240" w:lineRule="auto"/>
              <w:contextualSpacing/>
              <w:rPr>
                <w:rFonts w:ascii="Arial" w:hAnsi="Arial" w:cs="Arial"/>
                <w:color w:val="FF0000"/>
              </w:rPr>
            </w:pPr>
            <w:r w:rsidRPr="008A3E5D">
              <w:rPr>
                <w:rFonts w:ascii="Arial" w:hAnsi="Arial" w:cs="Arial"/>
              </w:rPr>
              <w:t>Piotr Dawid – tłumacz przysięgły języka niemieckiego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650FE" w:rsidP="004650FE">
            <w:r w:rsidRPr="00D5147A">
              <w:rPr>
                <w:rFonts w:ascii="Arial" w:hAnsi="Arial" w:cs="Arial"/>
              </w:rPr>
              <w:t>Prawidłowość i rzetelność prowadzenia repertorium oraz pobierania wynagrodzenia za czynności tłumacza przysięgłego, wykonane na rzecz podmiotów, o których mowa w art. 15 ustawy o zawodzie tłumacza przysięgłego, tj. sądu, prokuratora, Policji oraz organów administracji publicznej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50FE" w:rsidRPr="008A3E5D" w:rsidP="004650FE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50FE" w:rsidRPr="008A3E5D" w:rsidP="004650FE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FE" w:rsidRPr="008A3E5D" w:rsidP="004650FE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Kontrola </w:t>
            </w:r>
            <w:r w:rsidRPr="008A3E5D">
              <w:rPr>
                <w:rFonts w:ascii="Arial" w:hAnsi="Arial" w:cs="Arial"/>
              </w:rPr>
              <w:br/>
              <w:t xml:space="preserve">w trybie </w:t>
            </w:r>
            <w:r w:rsidRPr="008A3E5D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FE" w:rsidRPr="008A3E5D" w:rsidP="004650FE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 xml:space="preserve">Prawny </w:t>
            </w:r>
            <w:r w:rsidRPr="008A3E5D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0FE" w:rsidRPr="008A3E5D" w:rsidP="004650FE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Organizacji, Kontroli i Skarg</w:t>
            </w:r>
          </w:p>
        </w:tc>
      </w:tr>
      <w:tr w:rsidTr="00D9264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contextualSpacing/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Tekstpodstawowy3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 xml:space="preserve">Urząd Miejski </w:t>
            </w:r>
            <w:r w:rsidRPr="008A3E5D">
              <w:rPr>
                <w:rFonts w:ascii="Arial" w:hAnsi="Arial" w:cs="Arial"/>
                <w:sz w:val="22"/>
                <w:szCs w:val="22"/>
              </w:rPr>
              <w:br/>
              <w:t>w Paczkowie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Organizacja przyjmowania, rozpatrywania </w:t>
            </w:r>
            <w:r w:rsidRPr="008A3E5D">
              <w:rPr>
                <w:rFonts w:ascii="Arial" w:hAnsi="Arial" w:cs="Arial"/>
              </w:rPr>
              <w:br/>
              <w:t>i załatwiania skarg i wniosków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 xml:space="preserve">Prawny </w:t>
            </w:r>
            <w:r w:rsidRPr="008A3E5D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09C0" w:rsidRPr="008A3E5D" w:rsidP="00DE09C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Organizacji, Kontroli i Skarg</w:t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contextualSpacing/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Tekstpodstawowy3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 xml:space="preserve">Urząd Gminy </w:t>
            </w:r>
            <w:r w:rsidRPr="008A3E5D">
              <w:rPr>
                <w:rFonts w:ascii="Arial" w:hAnsi="Arial" w:cs="Arial"/>
                <w:sz w:val="22"/>
                <w:szCs w:val="22"/>
              </w:rPr>
              <w:br/>
              <w:t>w Polskiej Cerekwi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Organizacja przyjmowania, rozpatrywania </w:t>
            </w:r>
            <w:r w:rsidRPr="008A3E5D">
              <w:rPr>
                <w:rFonts w:ascii="Arial" w:hAnsi="Arial" w:cs="Arial"/>
              </w:rPr>
              <w:br/>
              <w:t>i załatwiania skarg i wniosków</w:t>
            </w:r>
          </w:p>
        </w:tc>
        <w:tc>
          <w:tcPr>
            <w:tcW w:w="15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 xml:space="preserve">Prawny </w:t>
            </w:r>
            <w:r w:rsidRPr="008A3E5D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9C0" w:rsidRPr="008A3E5D" w:rsidP="00DE09C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Organizacji, Kontroli i Skarg</w:t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contextualSpacing/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21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Tekstpodstawowy3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 xml:space="preserve">Urząd Miejski </w:t>
            </w:r>
            <w:r w:rsidRPr="008A3E5D">
              <w:rPr>
                <w:rFonts w:ascii="Arial" w:hAnsi="Arial" w:cs="Arial"/>
                <w:sz w:val="22"/>
                <w:szCs w:val="22"/>
              </w:rPr>
              <w:br/>
              <w:t>w Prószkowie</w:t>
            </w:r>
          </w:p>
        </w:tc>
        <w:tc>
          <w:tcPr>
            <w:tcW w:w="47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Organizacja przyjmowania, rozpatrywania </w:t>
            </w:r>
            <w:r w:rsidRPr="008A3E5D">
              <w:rPr>
                <w:rFonts w:ascii="Arial" w:hAnsi="Arial" w:cs="Arial"/>
              </w:rPr>
              <w:br/>
              <w:t>i załatwiania skarg i wniosków</w:t>
            </w:r>
          </w:p>
        </w:tc>
        <w:tc>
          <w:tcPr>
            <w:tcW w:w="15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 xml:space="preserve">Prawny </w:t>
            </w:r>
            <w:r w:rsidRPr="008A3E5D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09C0" w:rsidRPr="008A3E5D" w:rsidP="00DE09C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Organizacji, Kontroli i Skarg</w:t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contextualSpacing/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22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Tekstpodstawowy3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>Starostwo Powiatowe w Opolu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Organizacja przyjmowania, rozpatrywania </w:t>
            </w:r>
            <w:r w:rsidRPr="008A3E5D">
              <w:rPr>
                <w:rFonts w:ascii="Arial" w:hAnsi="Arial" w:cs="Arial"/>
              </w:rPr>
              <w:br/>
              <w:t>i załatwiania skarg i wniosków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 xml:space="preserve">Prawny </w:t>
            </w:r>
            <w:r w:rsidRPr="008A3E5D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9C0" w:rsidRPr="008A3E5D" w:rsidP="00DE09C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Organizacji, Kontroli i Skarg</w:t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contextualSpacing/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23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DE09C0" w:rsidRPr="008A3E5D" w:rsidP="00DE09C0">
            <w:pPr>
              <w:spacing w:after="0" w:line="240" w:lineRule="auto"/>
              <w:ind w:right="238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Urząd Miejski </w:t>
            </w:r>
            <w:r w:rsidRPr="008A3E5D">
              <w:rPr>
                <w:rFonts w:ascii="Arial" w:hAnsi="Arial" w:cs="Arial"/>
              </w:rPr>
              <w:br/>
              <w:t>w Prudniku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Prawidłowość realizacji zadania wyboru ławników na kadencję 2020-2023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Kontrola</w:t>
            </w:r>
            <w:r w:rsidRPr="008A3E5D">
              <w:rPr>
                <w:rFonts w:ascii="Arial" w:hAnsi="Arial" w:cs="Arial"/>
              </w:rPr>
              <w:br/>
              <w:t>w trybie uproszczonym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 xml:space="preserve">Prawny </w:t>
            </w:r>
            <w:r w:rsidRPr="008A3E5D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9C0" w:rsidRPr="008A3E5D" w:rsidP="00DE09C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Organizacji, Kontroli i Skarg</w:t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contextualSpacing/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24</w:t>
            </w:r>
          </w:p>
        </w:tc>
        <w:tc>
          <w:tcPr>
            <w:tcW w:w="2400" w:type="dxa"/>
            <w:tcBorders>
              <w:top w:val="single" w:sz="4" w:space="0" w:color="auto"/>
            </w:tcBorders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Urząd Miejski </w:t>
            </w:r>
            <w:r w:rsidRPr="008A3E5D">
              <w:rPr>
                <w:rFonts w:ascii="Arial" w:hAnsi="Arial" w:cs="Arial"/>
              </w:rPr>
              <w:br/>
              <w:t>w Namysłowie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Prawidłowość realizacji zadania wyboru ławników na kadencję 2020-2023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Kontrola</w:t>
            </w:r>
            <w:r w:rsidRPr="008A3E5D">
              <w:rPr>
                <w:rFonts w:ascii="Arial" w:hAnsi="Arial" w:cs="Arial"/>
              </w:rPr>
              <w:br/>
              <w:t>w trybie uproszczonym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 xml:space="preserve">Prawny </w:t>
            </w:r>
            <w:r w:rsidRPr="008A3E5D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09C0" w:rsidRPr="008A3E5D" w:rsidP="00DE09C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Organizacji, Kontroli i Skarg</w:t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contextualSpacing/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25</w:t>
            </w:r>
          </w:p>
        </w:tc>
        <w:tc>
          <w:tcPr>
            <w:tcW w:w="2400" w:type="dxa"/>
            <w:tcBorders>
              <w:bottom w:val="single" w:sz="6" w:space="0" w:color="auto"/>
            </w:tcBorders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Urząd Gminy Bierawa</w:t>
            </w:r>
          </w:p>
        </w:tc>
        <w:tc>
          <w:tcPr>
            <w:tcW w:w="47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Prawidłowość realizacji zadania wyboru ławników na kadencję 2020-2023</w:t>
            </w:r>
          </w:p>
        </w:tc>
        <w:tc>
          <w:tcPr>
            <w:tcW w:w="15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Kontrola</w:t>
            </w:r>
            <w:r w:rsidRPr="008A3E5D">
              <w:rPr>
                <w:rFonts w:ascii="Arial" w:hAnsi="Arial" w:cs="Arial"/>
              </w:rPr>
              <w:br/>
              <w:t>w trybie uproszczonym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 xml:space="preserve">Prawny </w:t>
            </w:r>
            <w:r w:rsidRPr="008A3E5D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09C0" w:rsidRPr="008A3E5D" w:rsidP="00DE09C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Organizacji, Kontroli i Skarg</w:t>
            </w:r>
          </w:p>
        </w:tc>
      </w:tr>
      <w:tr w:rsidTr="004650FE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671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contextualSpacing/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26</w:t>
            </w:r>
          </w:p>
        </w:tc>
        <w:tc>
          <w:tcPr>
            <w:tcW w:w="240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Urząd Miejski </w:t>
            </w:r>
            <w:r w:rsidRPr="008A3E5D">
              <w:rPr>
                <w:rFonts w:ascii="Arial" w:hAnsi="Arial" w:cs="Arial"/>
              </w:rPr>
              <w:br/>
              <w:t>w Ujeździe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Prawidłowość realizacji zadania wyboru ławników na kadencję 2020-2023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Kontrola</w:t>
            </w:r>
            <w:r w:rsidRPr="008A3E5D">
              <w:rPr>
                <w:rFonts w:ascii="Arial" w:hAnsi="Arial" w:cs="Arial"/>
              </w:rPr>
              <w:br/>
              <w:t>w trybie uproszczonym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 xml:space="preserve">Prawny </w:t>
            </w:r>
            <w:r w:rsidRPr="008A3E5D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9C0" w:rsidRPr="008A3E5D" w:rsidP="00DE09C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Organizacji, Kontroli i Skarg</w:t>
            </w:r>
          </w:p>
        </w:tc>
      </w:tr>
      <w:tr w:rsidTr="004650FE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739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contextualSpacing/>
              <w:rPr>
                <w:rFonts w:ascii="Arial" w:hAnsi="Arial" w:cs="Arial"/>
                <w:color w:val="000000" w:themeColor="text1"/>
                <w:sz w:val="22"/>
              </w:rPr>
            </w:pPr>
            <w:r w:rsidRPr="008A3E5D">
              <w:rPr>
                <w:rFonts w:ascii="Arial" w:hAnsi="Arial" w:cs="Arial"/>
                <w:color w:val="000000" w:themeColor="text1"/>
                <w:sz w:val="22"/>
              </w:rPr>
              <w:t>27</w:t>
            </w:r>
          </w:p>
        </w:tc>
        <w:tc>
          <w:tcPr>
            <w:tcW w:w="2400" w:type="dxa"/>
            <w:tcBorders>
              <w:top w:val="single" w:sz="4" w:space="0" w:color="auto"/>
            </w:tcBorders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Urząd Miejski </w:t>
            </w:r>
            <w:r w:rsidRPr="008A3E5D">
              <w:rPr>
                <w:rFonts w:ascii="Arial" w:hAnsi="Arial" w:cs="Arial"/>
              </w:rPr>
              <w:br/>
              <w:t>w Wołczynie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Prawidłowość realizacji zadania wyboru ławników na kadencję 2020-2023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Kontrola</w:t>
            </w:r>
            <w:r w:rsidRPr="008A3E5D">
              <w:rPr>
                <w:rFonts w:ascii="Arial" w:hAnsi="Arial" w:cs="Arial"/>
              </w:rPr>
              <w:br/>
              <w:t>w trybie uproszczonym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 xml:space="preserve">Prawny </w:t>
            </w:r>
            <w:r w:rsidRPr="008A3E5D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09C0" w:rsidRPr="008A3E5D" w:rsidP="00DE09C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Organizacji, Kontroli i Skarg</w:t>
            </w:r>
          </w:p>
        </w:tc>
      </w:tr>
      <w:tr w:rsidTr="004650FE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821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contextualSpacing/>
              <w:rPr>
                <w:rFonts w:ascii="Arial" w:hAnsi="Arial" w:cs="Arial"/>
                <w:color w:val="000000" w:themeColor="text1"/>
                <w:sz w:val="22"/>
              </w:rPr>
            </w:pPr>
            <w:r w:rsidRPr="008A3E5D">
              <w:rPr>
                <w:rFonts w:ascii="Arial" w:hAnsi="Arial" w:cs="Arial"/>
                <w:color w:val="000000" w:themeColor="text1"/>
                <w:sz w:val="22"/>
              </w:rPr>
              <w:t>28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pacing w:val="-4"/>
                <w:sz w:val="22"/>
              </w:rPr>
            </w:pPr>
            <w:r w:rsidRPr="008A3E5D">
              <w:rPr>
                <w:rFonts w:ascii="Arial" w:hAnsi="Arial" w:cs="Arial"/>
                <w:spacing w:val="-4"/>
                <w:sz w:val="22"/>
              </w:rPr>
              <w:t xml:space="preserve">Wojewódzki Inspektorat Ochrony Środowiska </w:t>
            </w:r>
            <w:r w:rsidRPr="008A3E5D">
              <w:rPr>
                <w:rFonts w:ascii="Arial" w:hAnsi="Arial" w:cs="Arial"/>
                <w:spacing w:val="-4"/>
                <w:sz w:val="22"/>
              </w:rPr>
              <w:br/>
              <w:t>w Opolu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ing7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 xml:space="preserve">Zarządzanie zasobami ludzkimi </w:t>
            </w:r>
            <w:r w:rsidRPr="008A3E5D">
              <w:rPr>
                <w:rFonts w:ascii="Arial" w:hAnsi="Arial" w:cs="Arial"/>
                <w:sz w:val="22"/>
                <w:szCs w:val="22"/>
              </w:rPr>
              <w:br/>
              <w:t>w administracji rządowej, ze szczególnym uwzględnieniem Standardów zarządzania zasobami ludzkimi w służbie cywilnej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 w:rsidRPr="008A3E5D">
              <w:rPr>
                <w:rFonts w:ascii="Arial" w:hAnsi="Arial" w:cs="Arial"/>
                <w:b/>
              </w:rPr>
              <w:t>Priorytet Nr 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>Prawny</w:t>
            </w:r>
            <w:r w:rsidRPr="008A3E5D">
              <w:rPr>
                <w:rFonts w:ascii="Arial" w:hAnsi="Arial" w:cs="Arial"/>
                <w:b/>
              </w:rPr>
              <w:br/>
              <w:t xml:space="preserve"> i Nadzoru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9C0" w:rsidRPr="008A3E5D" w:rsidP="00DE09C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Organizacji, Kontroli i Skarg</w:t>
            </w:r>
          </w:p>
        </w:tc>
      </w:tr>
      <w:tr w:rsidTr="00D9264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contextualSpacing/>
              <w:rPr>
                <w:rFonts w:ascii="Arial" w:hAnsi="Arial" w:cs="Arial"/>
                <w:color w:val="000000" w:themeColor="text1"/>
                <w:sz w:val="22"/>
              </w:rPr>
            </w:pPr>
            <w:r w:rsidRPr="008A3E5D">
              <w:rPr>
                <w:rFonts w:ascii="Arial" w:hAnsi="Arial" w:cs="Arial"/>
                <w:color w:val="000000" w:themeColor="text1"/>
                <w:sz w:val="22"/>
              </w:rPr>
              <w:t>29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 xml:space="preserve">Wojewódzki Inspektorat Farmaceutyczny </w:t>
            </w:r>
            <w:r w:rsidRPr="008A3E5D">
              <w:rPr>
                <w:rFonts w:ascii="Arial" w:hAnsi="Arial" w:cs="Arial"/>
                <w:sz w:val="22"/>
              </w:rPr>
              <w:br/>
              <w:t>w Opolu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 xml:space="preserve">Zarządzanie zasobami ludzkimi </w:t>
            </w:r>
            <w:r w:rsidRPr="008A3E5D">
              <w:rPr>
                <w:rFonts w:ascii="Arial" w:hAnsi="Arial" w:cs="Arial"/>
                <w:sz w:val="22"/>
              </w:rPr>
              <w:br/>
              <w:t>w administracji rządowej, ze szczególnym uwzględnieniem Standardów zarządzania zasobami ludzkimi w służbie cywilnej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8A3E5D">
              <w:rPr>
                <w:rFonts w:ascii="Arial" w:hAnsi="Arial" w:cs="Arial"/>
                <w:b/>
              </w:rPr>
              <w:t>Priorytet Nr 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 xml:space="preserve">Prawny </w:t>
            </w:r>
            <w:r w:rsidRPr="008A3E5D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9C0" w:rsidRPr="008A3E5D" w:rsidP="00DE09C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Organizacji, Kontroli i Skarg</w:t>
            </w:r>
          </w:p>
        </w:tc>
      </w:tr>
      <w:tr w:rsidTr="00D9264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contextualSpacing/>
              <w:rPr>
                <w:rFonts w:ascii="Arial" w:hAnsi="Arial" w:cs="Arial"/>
                <w:color w:val="000000" w:themeColor="text1"/>
                <w:sz w:val="22"/>
              </w:rPr>
            </w:pPr>
            <w:r w:rsidRPr="008A3E5D">
              <w:rPr>
                <w:rFonts w:ascii="Arial" w:hAnsi="Arial" w:cs="Arial"/>
                <w:color w:val="000000" w:themeColor="text1"/>
                <w:sz w:val="22"/>
              </w:rPr>
              <w:t>30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Tekstpodstawowy3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>Wojewódzki Inspektorat Weterynarii w Opolu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 xml:space="preserve">Zarządzanie zasobami ludzkimi </w:t>
            </w:r>
            <w:r w:rsidRPr="008A3E5D">
              <w:rPr>
                <w:rFonts w:ascii="Arial" w:hAnsi="Arial" w:cs="Arial"/>
                <w:sz w:val="22"/>
              </w:rPr>
              <w:br/>
              <w:t>w administracji rządowej, ze szczególnym uwzględnieniem Standardów zarządzania zasobami ludzkimi w służbie cywilnej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8A3E5D">
              <w:rPr>
                <w:rFonts w:ascii="Arial" w:hAnsi="Arial" w:cs="Arial"/>
                <w:b/>
              </w:rPr>
              <w:t>Priorytet Nr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 xml:space="preserve">Prawny </w:t>
            </w:r>
            <w:r w:rsidRPr="008A3E5D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09C0" w:rsidRPr="008A3E5D" w:rsidP="00DE09C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Organizacji, Kontroli i Skarg</w:t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contextualSpacing/>
              <w:rPr>
                <w:rFonts w:ascii="Arial" w:hAnsi="Arial" w:cs="Arial"/>
                <w:color w:val="000000" w:themeColor="text1"/>
                <w:sz w:val="22"/>
              </w:rPr>
            </w:pPr>
            <w:r w:rsidRPr="008A3E5D">
              <w:rPr>
                <w:rFonts w:ascii="Arial" w:hAnsi="Arial" w:cs="Arial"/>
                <w:color w:val="000000" w:themeColor="text1"/>
                <w:sz w:val="22"/>
              </w:rPr>
              <w:t>31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Tekstpodstawowy3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 xml:space="preserve">Wojewódzki Inspektorat Nadzoru Budowlanego </w:t>
            </w:r>
            <w:r w:rsidRPr="008A3E5D">
              <w:rPr>
                <w:rFonts w:ascii="Arial" w:hAnsi="Arial" w:cs="Arial"/>
                <w:sz w:val="22"/>
                <w:szCs w:val="22"/>
              </w:rPr>
              <w:br/>
              <w:t>w Opolu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 xml:space="preserve">Zarządzanie zasobami ludzkimi </w:t>
            </w:r>
            <w:r w:rsidRPr="008A3E5D">
              <w:rPr>
                <w:rFonts w:ascii="Arial" w:hAnsi="Arial" w:cs="Arial"/>
                <w:sz w:val="22"/>
              </w:rPr>
              <w:br/>
              <w:t>w administracji rządowej, ze szczególnym uwzględnieniem Standardów zarządzania zasobami ludzkimi w służbie cywilnej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contextualSpacing/>
              <w:rPr>
                <w:rFonts w:ascii="Arial" w:hAnsi="Arial" w:cs="Arial"/>
                <w:color w:val="FF0000"/>
              </w:rPr>
            </w:pPr>
            <w:r w:rsidRPr="008A3E5D">
              <w:rPr>
                <w:rFonts w:ascii="Arial" w:hAnsi="Arial" w:cs="Arial"/>
                <w:b/>
              </w:rPr>
              <w:t>Priorytet Nr 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 xml:space="preserve">Prawny </w:t>
            </w:r>
            <w:r w:rsidRPr="008A3E5D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9C0" w:rsidRPr="008A3E5D" w:rsidP="00DE09C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Organizacji, Kontroli i Skarg</w:t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contextualSpacing/>
              <w:rPr>
                <w:rFonts w:ascii="Arial" w:hAnsi="Arial" w:cs="Arial"/>
                <w:color w:val="000000" w:themeColor="text1"/>
                <w:sz w:val="22"/>
              </w:rPr>
            </w:pPr>
            <w:r w:rsidRPr="008A3E5D">
              <w:rPr>
                <w:rFonts w:ascii="Arial" w:hAnsi="Arial" w:cs="Arial"/>
                <w:color w:val="000000" w:themeColor="text1"/>
                <w:sz w:val="22"/>
              </w:rPr>
              <w:t>32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Tekstpodstawowy3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 xml:space="preserve">Wojewódzki Inspektorat Ochrony Roślin i Nasiennictwa </w:t>
            </w:r>
            <w:r w:rsidRPr="008A3E5D">
              <w:rPr>
                <w:rFonts w:ascii="Arial" w:hAnsi="Arial" w:cs="Arial"/>
                <w:sz w:val="22"/>
                <w:szCs w:val="22"/>
              </w:rPr>
              <w:br/>
              <w:t>w Opolu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 xml:space="preserve">Zarządzanie zasobami ludzkimi </w:t>
            </w:r>
            <w:r w:rsidRPr="008A3E5D">
              <w:rPr>
                <w:rFonts w:ascii="Arial" w:hAnsi="Arial" w:cs="Arial"/>
                <w:sz w:val="22"/>
              </w:rPr>
              <w:br/>
              <w:t>w administracji rządowej, ze szczególnym uwzględnieniem Standardów zarządzania zasobami ludzkimi w służbie cywilnej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III kwartał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contextualSpacing/>
              <w:rPr>
                <w:rFonts w:ascii="Arial" w:hAnsi="Arial" w:cs="Arial"/>
                <w:color w:val="FF0000"/>
              </w:rPr>
            </w:pPr>
            <w:r w:rsidRPr="008A3E5D">
              <w:rPr>
                <w:rFonts w:ascii="Arial" w:hAnsi="Arial" w:cs="Arial"/>
                <w:b/>
              </w:rPr>
              <w:t>Priorytet Nr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 xml:space="preserve">Prawny </w:t>
            </w:r>
            <w:r w:rsidRPr="008A3E5D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9C0" w:rsidRPr="008A3E5D" w:rsidP="00DE09C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Organizacji, Kontroli i Skarg</w:t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contextualSpacing/>
              <w:rPr>
                <w:rFonts w:ascii="Arial" w:hAnsi="Arial" w:cs="Arial"/>
                <w:color w:val="000000" w:themeColor="text1"/>
                <w:sz w:val="22"/>
              </w:rPr>
            </w:pPr>
            <w:r w:rsidRPr="008A3E5D">
              <w:rPr>
                <w:rFonts w:ascii="Arial" w:hAnsi="Arial" w:cs="Arial"/>
                <w:color w:val="000000" w:themeColor="text1"/>
                <w:sz w:val="22"/>
              </w:rPr>
              <w:t>33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Tekstpodstawowy3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 xml:space="preserve">Urząd Miasta Kędzierzyn- Koźle 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 xml:space="preserve">Przyjmowanie, przekształcanie </w:t>
            </w:r>
            <w:r w:rsidRPr="008A3E5D">
              <w:rPr>
                <w:rFonts w:ascii="Arial" w:hAnsi="Arial" w:cs="Arial"/>
                <w:sz w:val="22"/>
              </w:rPr>
              <w:br/>
              <w:t xml:space="preserve">i przesyłanie przez organ gminy  wniosków przedsiębiorców do Centralnej Ewidencji </w:t>
            </w:r>
            <w:r w:rsidRPr="008A3E5D">
              <w:rPr>
                <w:rFonts w:ascii="Arial" w:hAnsi="Arial" w:cs="Arial"/>
                <w:sz w:val="22"/>
              </w:rPr>
              <w:br/>
              <w:t>i Informacji o Działalności Gospodarczej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contextualSpacing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 xml:space="preserve">Prawny </w:t>
            </w:r>
            <w:r w:rsidRPr="008A3E5D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9C0" w:rsidRPr="008A3E5D" w:rsidP="00DE09C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Organizacji, Kontroli i Skarg</w:t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contextualSpacing/>
              <w:rPr>
                <w:rFonts w:ascii="Arial" w:hAnsi="Arial" w:cs="Arial"/>
                <w:color w:val="000000" w:themeColor="text1"/>
                <w:sz w:val="22"/>
              </w:rPr>
            </w:pPr>
            <w:r w:rsidRPr="008A3E5D">
              <w:rPr>
                <w:rFonts w:ascii="Arial" w:hAnsi="Arial" w:cs="Arial"/>
                <w:color w:val="000000" w:themeColor="text1"/>
                <w:sz w:val="22"/>
              </w:rPr>
              <w:t>34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Tekstpodstawowy3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 xml:space="preserve">Urząd Miejski </w:t>
            </w:r>
            <w:r w:rsidRPr="008A3E5D">
              <w:rPr>
                <w:rFonts w:ascii="Arial" w:hAnsi="Arial" w:cs="Arial"/>
                <w:sz w:val="22"/>
                <w:szCs w:val="22"/>
              </w:rPr>
              <w:br/>
              <w:t>w Strzelcach Opolskich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 xml:space="preserve">Przyjmowanie, przekształcanie </w:t>
            </w:r>
            <w:r w:rsidRPr="008A3E5D">
              <w:rPr>
                <w:rFonts w:ascii="Arial" w:hAnsi="Arial" w:cs="Arial"/>
                <w:sz w:val="22"/>
              </w:rPr>
              <w:br/>
              <w:t xml:space="preserve">i przesyłanie przez organ gminy  wniosków przedsiębiorców do Centralnej Ewidencji </w:t>
            </w:r>
            <w:r w:rsidRPr="008A3E5D">
              <w:rPr>
                <w:rFonts w:ascii="Arial" w:hAnsi="Arial" w:cs="Arial"/>
                <w:sz w:val="22"/>
              </w:rPr>
              <w:br/>
              <w:t>i Informacji o Działalności Gospodarczej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contextualSpacing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 xml:space="preserve">Prawny </w:t>
            </w:r>
            <w:r w:rsidRPr="008A3E5D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9C0" w:rsidRPr="008A3E5D" w:rsidP="00DE09C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Organizacji, Kontroli i Skarg</w:t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35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Tekstpodstawowy3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 xml:space="preserve">Urząd Miejski </w:t>
            </w:r>
            <w:r w:rsidRPr="008A3E5D">
              <w:rPr>
                <w:rFonts w:ascii="Arial" w:hAnsi="Arial" w:cs="Arial"/>
                <w:sz w:val="22"/>
                <w:szCs w:val="22"/>
              </w:rPr>
              <w:br/>
              <w:t>w Kluczborku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 xml:space="preserve">Przyjmowanie, przekształcanie </w:t>
            </w:r>
            <w:r w:rsidRPr="008A3E5D">
              <w:rPr>
                <w:rFonts w:ascii="Arial" w:hAnsi="Arial" w:cs="Arial"/>
                <w:sz w:val="22"/>
              </w:rPr>
              <w:br/>
              <w:t xml:space="preserve">i przesyłanie przez organ gminy  wniosków przedsiębiorców do Centralnej Ewidencji </w:t>
            </w:r>
            <w:r w:rsidRPr="008A3E5D">
              <w:rPr>
                <w:rFonts w:ascii="Arial" w:hAnsi="Arial" w:cs="Arial"/>
                <w:sz w:val="22"/>
              </w:rPr>
              <w:br/>
              <w:t>i Informacji o Działalności Gospodarczej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 xml:space="preserve">Prawny </w:t>
            </w:r>
            <w:r w:rsidRPr="008A3E5D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09C0" w:rsidRPr="008A3E5D" w:rsidP="00DE09C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Organizacji, Kontroli i Skarg</w:t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36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pacing w:val="-4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 xml:space="preserve">Starostwo Powiatowe </w:t>
            </w:r>
            <w:r w:rsidRPr="008A3E5D">
              <w:rPr>
                <w:rFonts w:ascii="Arial" w:hAnsi="Arial" w:cs="Arial"/>
                <w:sz w:val="22"/>
              </w:rPr>
              <w:br/>
              <w:t>w Prudniku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ing7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 xml:space="preserve">Działanie systemów teleinformatycznych </w:t>
            </w:r>
            <w:r w:rsidRPr="008A3E5D">
              <w:rPr>
                <w:rFonts w:ascii="Arial" w:hAnsi="Arial" w:cs="Arial"/>
                <w:sz w:val="22"/>
                <w:szCs w:val="22"/>
              </w:rPr>
              <w:br/>
              <w:t>i rejestrów publicznych używanych do realizacji zadań zleconych z zakresu administracji rządowej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sprawdzająca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Priorytet Nr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 xml:space="preserve">Prawny </w:t>
            </w:r>
            <w:r w:rsidRPr="008A3E5D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Organizacji, Kontroli i Skarg</w:t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37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 xml:space="preserve">Urząd Miejski </w:t>
            </w:r>
            <w:r w:rsidRPr="008A3E5D">
              <w:rPr>
                <w:rFonts w:ascii="Arial" w:hAnsi="Arial" w:cs="Arial"/>
                <w:sz w:val="22"/>
              </w:rPr>
              <w:br/>
              <w:t>w Praszce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Działanie systemów teleinformatycznych </w:t>
            </w:r>
            <w:r w:rsidRPr="008A3E5D">
              <w:rPr>
                <w:rFonts w:ascii="Arial" w:hAnsi="Arial" w:cs="Arial"/>
              </w:rPr>
              <w:br/>
              <w:t>i rejestrów publicznych używanych do realizacji zadań zleconych z zakresu administracji rządowej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sprawdzająca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Priorytet Nr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 xml:space="preserve">Prawny </w:t>
            </w:r>
            <w:r w:rsidRPr="008A3E5D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Organizacji, Kontroli i Skarg</w:t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38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Urząd Miejski</w:t>
            </w:r>
            <w:r w:rsidRPr="008A3E5D">
              <w:rPr>
                <w:rFonts w:ascii="Arial" w:hAnsi="Arial" w:cs="Arial"/>
              </w:rPr>
              <w:br/>
              <w:t xml:space="preserve"> w Grodkowie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Działanie systemów teleinformatycznych </w:t>
            </w:r>
            <w:r w:rsidRPr="008A3E5D">
              <w:rPr>
                <w:rFonts w:ascii="Arial" w:hAnsi="Arial" w:cs="Arial"/>
              </w:rPr>
              <w:br/>
              <w:t>i rejestrów publicznych używanych do realizacji zadań zleconych z zakresu administracji rządowej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sprawdzająca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Priorytet Nr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 xml:space="preserve">Prawny </w:t>
            </w:r>
            <w:r w:rsidRPr="008A3E5D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Organizacji, Kontroli i Skarg</w:t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39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Urząd Miejski </w:t>
            </w:r>
            <w:r w:rsidRPr="008A3E5D">
              <w:rPr>
                <w:rFonts w:ascii="Arial" w:hAnsi="Arial" w:cs="Arial"/>
              </w:rPr>
              <w:br/>
              <w:t>w Paczkowie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Działanie systemów teleinformatycznych </w:t>
            </w:r>
            <w:r w:rsidRPr="008A3E5D">
              <w:rPr>
                <w:rFonts w:ascii="Arial" w:hAnsi="Arial" w:cs="Arial"/>
              </w:rPr>
              <w:br/>
              <w:t>i rejestrów publicznych używanych do realizacji zadań zleconych z zakresu administracji rządowej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Priorytet Nr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 xml:space="preserve">Prawny </w:t>
            </w:r>
            <w:r w:rsidRPr="008A3E5D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Organizacji, Kontroli i Skarg</w:t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40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A3E5D">
              <w:rPr>
                <w:rFonts w:ascii="Arial" w:hAnsi="Arial" w:cs="Arial"/>
                <w:color w:val="000000"/>
              </w:rPr>
              <w:t xml:space="preserve">Firma Usługowo -Handlowa Dakar </w:t>
            </w:r>
            <w:r w:rsidRPr="008A3E5D">
              <w:rPr>
                <w:rFonts w:ascii="Arial" w:hAnsi="Arial" w:cs="Arial"/>
                <w:color w:val="000000"/>
              </w:rPr>
              <w:br/>
              <w:t>Jan Kubacki</w:t>
            </w:r>
            <w:r w:rsidRPr="008A3E5D">
              <w:rPr>
                <w:rFonts w:ascii="Arial" w:hAnsi="Arial" w:cs="Arial"/>
                <w:color w:val="000000"/>
              </w:rPr>
              <w:br/>
              <w:t>ul. Brzozowa 2A</w:t>
            </w:r>
            <w:r w:rsidRPr="008A3E5D">
              <w:rPr>
                <w:rFonts w:ascii="Arial" w:hAnsi="Arial" w:cs="Arial"/>
                <w:color w:val="000000"/>
              </w:rPr>
              <w:br/>
              <w:t>49-120 Dąbrowa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Spełnianie przez przedsiębiorcę wymogów prowadzenia ośrodka szkolenia kierowców wykonujących przewóz drogowy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Infrastruktury i Nieruchomości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Oddział </w:t>
            </w:r>
            <w:r w:rsidRPr="008A3E5D">
              <w:rPr>
                <w:rStyle w:val="lbldzial"/>
                <w:rFonts w:ascii="Arial" w:hAnsi="Arial" w:cs="Arial"/>
              </w:rPr>
              <w:t xml:space="preserve">Administracji Architektoniczno-Budowlanej </w:t>
            </w:r>
            <w:r w:rsidRPr="008A3E5D">
              <w:rPr>
                <w:rStyle w:val="lbldzial"/>
                <w:rFonts w:ascii="Arial" w:hAnsi="Arial" w:cs="Arial"/>
              </w:rPr>
              <w:br/>
              <w:t xml:space="preserve">i Infrastruktury </w:t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41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A3E5D">
              <w:rPr>
                <w:rFonts w:ascii="Arial" w:hAnsi="Arial" w:cs="Arial"/>
                <w:color w:val="000000"/>
              </w:rPr>
              <w:t>Togar</w:t>
            </w:r>
            <w:r w:rsidRPr="008A3E5D">
              <w:rPr>
                <w:rFonts w:ascii="Arial" w:hAnsi="Arial" w:cs="Arial"/>
                <w:color w:val="000000"/>
              </w:rPr>
              <w:t xml:space="preserve"> Tomasz Garus</w:t>
            </w:r>
            <w:r w:rsidRPr="008A3E5D">
              <w:rPr>
                <w:rFonts w:ascii="Arial" w:hAnsi="Arial" w:cs="Arial"/>
                <w:color w:val="000000"/>
              </w:rPr>
              <w:br/>
              <w:t>ul. Kolejowa 12</w:t>
            </w:r>
            <w:r w:rsidRPr="008A3E5D">
              <w:rPr>
                <w:rFonts w:ascii="Arial" w:hAnsi="Arial" w:cs="Arial"/>
                <w:color w:val="000000"/>
              </w:rPr>
              <w:br/>
              <w:t>46-070 Komprachcice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Spełnianie przez przedsiębiorcę wymogów prowadzenia ośrodka szkolenia kierowców wykonujących przewóz drogowy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Infrastruktury i Nieruchomości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Oddział </w:t>
            </w:r>
            <w:r w:rsidRPr="008A3E5D">
              <w:rPr>
                <w:rStyle w:val="lbldzial"/>
                <w:rFonts w:ascii="Arial" w:hAnsi="Arial" w:cs="Arial"/>
              </w:rPr>
              <w:t xml:space="preserve">Administracji Architektoniczno-Budowlanej </w:t>
            </w:r>
            <w:r w:rsidRPr="008A3E5D">
              <w:rPr>
                <w:rStyle w:val="lbldzial"/>
                <w:rFonts w:ascii="Arial" w:hAnsi="Arial" w:cs="Arial"/>
              </w:rPr>
              <w:br/>
              <w:t xml:space="preserve">i Infrastruktury </w:t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42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pacing w:val="-4"/>
                <w:sz w:val="22"/>
              </w:rPr>
            </w:pPr>
            <w:r w:rsidRPr="008A3E5D">
              <w:rPr>
                <w:rFonts w:ascii="Arial" w:hAnsi="Arial" w:cs="Arial"/>
                <w:spacing w:val="-4"/>
                <w:sz w:val="22"/>
              </w:rPr>
              <w:t xml:space="preserve">Starostwo Powiatowe </w:t>
            </w:r>
            <w:r w:rsidRPr="008A3E5D">
              <w:rPr>
                <w:rFonts w:ascii="Arial" w:hAnsi="Arial" w:cs="Arial"/>
                <w:spacing w:val="-4"/>
                <w:sz w:val="22"/>
              </w:rPr>
              <w:br/>
              <w:t>w Brzegu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ing7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>Prawidłowość wykonywania zadań związanych z zarządzaniem ruchem na drogach powiatowych i gminnych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Infrastruktury i Nieruchomości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Oddział </w:t>
            </w:r>
            <w:r w:rsidRPr="008A3E5D">
              <w:rPr>
                <w:rStyle w:val="lbldzial"/>
                <w:rFonts w:ascii="Arial" w:hAnsi="Arial" w:cs="Arial"/>
              </w:rPr>
              <w:t xml:space="preserve">Administracji Architektoniczno-Budowlanej </w:t>
            </w:r>
            <w:r w:rsidRPr="008A3E5D">
              <w:rPr>
                <w:rStyle w:val="lbldzial"/>
                <w:rFonts w:ascii="Arial" w:hAnsi="Arial" w:cs="Arial"/>
              </w:rPr>
              <w:br/>
              <w:t xml:space="preserve">i Infrastruktury </w:t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43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Tekstpodstawowy39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>Starostwo Powiatowe</w:t>
            </w:r>
            <w:r w:rsidRPr="008A3E5D">
              <w:rPr>
                <w:rFonts w:ascii="Arial" w:hAnsi="Arial" w:cs="Arial"/>
                <w:sz w:val="22"/>
                <w:szCs w:val="22"/>
              </w:rPr>
              <w:br/>
              <w:t>w Nysie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Rzetelność oraz terminowość danych</w:t>
            </w:r>
            <w:r w:rsidRPr="008A3E5D">
              <w:rPr>
                <w:rFonts w:ascii="Arial" w:hAnsi="Arial" w:cs="Arial"/>
                <w:sz w:val="22"/>
              </w:rPr>
              <w:br/>
              <w:t>wprowadzanych do rejestru wniosków, decyzji</w:t>
            </w:r>
            <w:r w:rsidRPr="008A3E5D">
              <w:rPr>
                <w:rFonts w:ascii="Arial" w:hAnsi="Arial" w:cs="Arial"/>
                <w:sz w:val="22"/>
              </w:rPr>
              <w:br/>
              <w:t>i zgłoszeń (zwanej dalej RWDZ) dotyczących</w:t>
            </w:r>
            <w:r w:rsidRPr="008A3E5D">
              <w:rPr>
                <w:rFonts w:ascii="Arial" w:hAnsi="Arial" w:cs="Arial"/>
                <w:sz w:val="22"/>
              </w:rPr>
              <w:br/>
              <w:t>postępowań administracyjnych z zakresu</w:t>
            </w:r>
            <w:r w:rsidRPr="008A3E5D">
              <w:rPr>
                <w:rFonts w:ascii="Arial" w:hAnsi="Arial" w:cs="Arial"/>
                <w:sz w:val="22"/>
              </w:rPr>
              <w:br/>
              <w:t>administracji architektoniczno-budowalnej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Infrastruktury i Nieruchomości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Oddział </w:t>
            </w:r>
            <w:r w:rsidRPr="008A3E5D">
              <w:rPr>
                <w:rStyle w:val="lbldzial"/>
                <w:rFonts w:ascii="Arial" w:hAnsi="Arial" w:cs="Arial"/>
              </w:rPr>
              <w:t xml:space="preserve">Administracji Architektoniczno-Budowlanej </w:t>
            </w:r>
            <w:r w:rsidRPr="008A3E5D">
              <w:rPr>
                <w:rStyle w:val="lbldzial"/>
                <w:rFonts w:ascii="Arial" w:hAnsi="Arial" w:cs="Arial"/>
              </w:rPr>
              <w:br/>
              <w:t xml:space="preserve">i Infrastruktury </w:t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44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pacing w:val="-4"/>
                <w:sz w:val="22"/>
              </w:rPr>
            </w:pPr>
            <w:r w:rsidRPr="008A3E5D">
              <w:rPr>
                <w:rFonts w:ascii="Arial" w:hAnsi="Arial" w:cs="Arial"/>
                <w:spacing w:val="-4"/>
                <w:sz w:val="22"/>
              </w:rPr>
              <w:t xml:space="preserve">Starostwo Powiatowe </w:t>
            </w:r>
            <w:r w:rsidRPr="008A3E5D">
              <w:rPr>
                <w:rFonts w:ascii="Arial" w:hAnsi="Arial" w:cs="Arial"/>
                <w:spacing w:val="-4"/>
                <w:sz w:val="22"/>
              </w:rPr>
              <w:br/>
              <w:t>w Opolu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ing7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pacing w:val="-4"/>
                <w:sz w:val="22"/>
                <w:szCs w:val="22"/>
              </w:rPr>
              <w:t>Gospodarowanie nieruchomościami Skarbu Państwa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Infrastruktury i Nieruchomości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Oddział Gospodarki Nieruchomości</w:t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126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45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  <w:spacing w:val="-4"/>
              </w:rPr>
            </w:pPr>
            <w:r w:rsidRPr="008A3E5D">
              <w:rPr>
                <w:rFonts w:ascii="Arial" w:hAnsi="Arial" w:cs="Arial"/>
                <w:spacing w:val="-4"/>
              </w:rPr>
              <w:t>Miejsko-Gminna Spółka Wodna Kietrz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ing7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 xml:space="preserve">Wykorzystanie dotacji podmiotowej przekazanej przez Wojewodę Opolskiego </w:t>
            </w:r>
            <w:r w:rsidRPr="008A3E5D">
              <w:rPr>
                <w:rFonts w:ascii="Arial" w:hAnsi="Arial" w:cs="Arial"/>
                <w:sz w:val="22"/>
                <w:szCs w:val="22"/>
              </w:rPr>
              <w:br/>
              <w:t xml:space="preserve">na dofinansowanie działalności bieżącej </w:t>
            </w:r>
            <w:r w:rsidRPr="008A3E5D">
              <w:rPr>
                <w:rFonts w:ascii="Arial" w:hAnsi="Arial" w:cs="Arial"/>
                <w:sz w:val="22"/>
                <w:szCs w:val="22"/>
              </w:rPr>
              <w:br/>
              <w:t>w ramach zadań związanych z utrzymaniem wód i urządzeń wodnych w 2022 r.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Infrastruktury i Nieruchomości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Oddział Środowiska </w:t>
            </w:r>
            <w:r w:rsidRPr="008A3E5D">
              <w:rPr>
                <w:rFonts w:ascii="Arial" w:hAnsi="Arial" w:cs="Arial"/>
              </w:rPr>
              <w:br/>
              <w:t>i Rolnictwa</w:t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46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Spółka Wodna Gminy Kluczbork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 xml:space="preserve">Wykorzystanie dotacji podmiotowej przekazanej przez Wojewodę Opolskiego </w:t>
            </w:r>
            <w:r w:rsidRPr="008A3E5D">
              <w:rPr>
                <w:rFonts w:ascii="Arial" w:hAnsi="Arial" w:cs="Arial"/>
                <w:sz w:val="22"/>
              </w:rPr>
              <w:br/>
              <w:t xml:space="preserve">na dofinansowanie działalności bieżącej </w:t>
            </w:r>
            <w:r w:rsidRPr="008A3E5D">
              <w:rPr>
                <w:rFonts w:ascii="Arial" w:hAnsi="Arial" w:cs="Arial"/>
                <w:sz w:val="22"/>
              </w:rPr>
              <w:br/>
              <w:t>w ramach zadań związanych z utrzymaniem wód i urządzeń wodnych w 2022 r.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Infrastruktury i Nieruchomości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Oddział Środowiska </w:t>
            </w:r>
            <w:r w:rsidRPr="008A3E5D">
              <w:rPr>
                <w:rFonts w:ascii="Arial" w:hAnsi="Arial" w:cs="Arial"/>
              </w:rPr>
              <w:br/>
              <w:t>i Rolnictwa</w:t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47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Tekstpodstawowy39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 xml:space="preserve">Miejska Spółka Wodna </w:t>
            </w:r>
            <w:r w:rsidRPr="008A3E5D">
              <w:rPr>
                <w:rFonts w:ascii="Arial" w:hAnsi="Arial" w:cs="Arial"/>
                <w:sz w:val="22"/>
                <w:szCs w:val="22"/>
              </w:rPr>
              <w:br/>
              <w:t>w Opolu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 xml:space="preserve">Wykorzystanie dotacji podmiotowej przekazanej przez Wojewodę Opolskiego </w:t>
            </w:r>
            <w:r w:rsidRPr="008A3E5D">
              <w:rPr>
                <w:rFonts w:ascii="Arial" w:hAnsi="Arial" w:cs="Arial"/>
                <w:sz w:val="22"/>
              </w:rPr>
              <w:br/>
              <w:t xml:space="preserve">na dofinansowanie działalności bieżącej </w:t>
            </w:r>
            <w:r w:rsidRPr="008A3E5D">
              <w:rPr>
                <w:rFonts w:ascii="Arial" w:hAnsi="Arial" w:cs="Arial"/>
                <w:sz w:val="22"/>
              </w:rPr>
              <w:br/>
              <w:t>w ramach zadań związanych z utrzymaniem wód i urządzeń wodnych w 2022 r.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Infrastruktury i Nieruchomości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Oddział Środowiska </w:t>
            </w:r>
            <w:r w:rsidRPr="008A3E5D">
              <w:rPr>
                <w:rFonts w:ascii="Arial" w:hAnsi="Arial" w:cs="Arial"/>
              </w:rPr>
              <w:br/>
              <w:t>i Rolnictwa</w:t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48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Tekstpodstawowy39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 xml:space="preserve">Gminna Spółka Wodna </w:t>
            </w:r>
            <w:r w:rsidRPr="008A3E5D">
              <w:rPr>
                <w:rFonts w:ascii="Arial" w:hAnsi="Arial" w:cs="Arial"/>
                <w:sz w:val="22"/>
                <w:szCs w:val="22"/>
              </w:rPr>
              <w:br/>
              <w:t>w Pakosławicach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Wykorzystanie dotacji podmiotowej przekazanej przez Wojewodę Opolskiego na dofinansowanie działalności bieżącej w ramach zadań związanych z utrzymaniem wód i urządzeń wodnych w 2022 r.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Infrastruktury i Nieruchomości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Oddział Środowiska </w:t>
            </w:r>
            <w:r w:rsidRPr="008A3E5D">
              <w:rPr>
                <w:rFonts w:ascii="Arial" w:hAnsi="Arial" w:cs="Arial"/>
              </w:rPr>
              <w:br/>
              <w:t>i Rolnictwa</w:t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49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Gminny Ośrodek Pomocy Społecznej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w Jemielnicy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Realizacja zadań wynikających z ustawy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z dnia 7 września 2007 r. o pomocy osobom uprawnionym do alimentów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II kwartał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50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Gminny Ośrodek Pomocy Społecznej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w Rudnikach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Realizacja zadań wynikających z ustawy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z dnia 7 września 2007 r. o pomocy osobom uprawnionym do alimentów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III kwartał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51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Ośrodek Pomocy Społecznej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w Baborowie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Realizacja zadań wynikających z ustawy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z dnia 7 września 2007 r. o pomocy osobom uprawnionym do alimentów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III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52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Ośrodek Pomocy Społecznej w Lubszy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Realizacja zadań wynikających z ustawy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z dnia 7 września 2007 r. o pomocy osobom uprawnionym do alimentów.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IV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53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Gminny Ośrodek Pomocy Społecznej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w Strzeleczkach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Realizacja zadań wynikających z ustawy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z dnia 7 września 2007 r. o pomocy osobom uprawnionym do alimentów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IV kwartał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54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Ośrodek Pomocy Społecznej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w Łambinowicach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Realizacja zadań wynikających z ustawy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z dnia 28 listopada 2003 r. o świadczeniach rodzinnych w zakresie przyznawania zasiłku rodzinnego i dodatków do zasiłku rodzinnego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 kwartał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D92640">
              <w:rPr>
                <w:rFonts w:ascii="Arial" w:hAnsi="Arial" w:cs="Arial"/>
                <w:sz w:val="22"/>
              </w:rPr>
              <w:t>55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4"/>
                <w:lang w:eastAsia="pl-PL"/>
              </w:rPr>
            </w:pPr>
            <w:r>
              <w:rPr>
                <w:rFonts w:ascii="Arial" w:eastAsia="Times New Roman" w:hAnsi="Arial" w:cs="Arial"/>
                <w:spacing w:val="-4"/>
                <w:lang w:eastAsia="pl-PL"/>
              </w:rPr>
              <w:t xml:space="preserve">Urząd Miasta </w:t>
            </w:r>
            <w:r w:rsidRPr="008A3E5D" w:rsidR="00D4525B">
              <w:rPr>
                <w:rFonts w:ascii="Arial" w:eastAsia="Times New Roman" w:hAnsi="Arial" w:cs="Arial"/>
                <w:spacing w:val="-4"/>
                <w:lang w:eastAsia="pl-PL"/>
              </w:rPr>
              <w:t>w Brzegu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Realizacja zadań wynikających z ustawy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z dnia 28 listopada 2003 r. o świadczeniach rodzinnych w zakresie przyznawania zasiłku rodzinnego i dodatków do zasiłku rodzinnego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problemowa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56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4"/>
                <w:lang w:eastAsia="pl-PL"/>
              </w:rPr>
            </w:pPr>
            <w:r w:rsidRPr="008A3E5D">
              <w:rPr>
                <w:rFonts w:ascii="Arial" w:eastAsia="Times New Roman" w:hAnsi="Arial" w:cs="Arial"/>
                <w:spacing w:val="-4"/>
                <w:lang w:eastAsia="pl-PL"/>
              </w:rPr>
              <w:t xml:space="preserve">Ośrodek Pomocy Społecznej </w:t>
            </w:r>
            <w:r w:rsidRPr="008A3E5D">
              <w:rPr>
                <w:rFonts w:ascii="Arial" w:eastAsia="Times New Roman" w:hAnsi="Arial" w:cs="Arial"/>
                <w:spacing w:val="-4"/>
                <w:lang w:eastAsia="pl-PL"/>
              </w:rPr>
              <w:br/>
              <w:t>w Kluczborku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Realizacja zadań wynikających z ustawy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z dnia 28 listopada 2003 r. o świadczeniach rodzinnych w zakresie przyznawania zasiłku rodzinnego i dodatków do zasiłku rodzinnego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 kwartał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57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Urząd Miejski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w Wołczynie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Realizacja zadań wynikających z ustawy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 xml:space="preserve">z dnia 28 listopada 2003 r. o świadczeniach rodzinnych w zakresie przyznawania zasiłku rodzinnego i dodatków do zasiłku rodzinnego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problemowa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II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58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4"/>
                <w:lang w:eastAsia="pl-PL"/>
              </w:rPr>
            </w:pPr>
            <w:r w:rsidRPr="008A3E5D">
              <w:rPr>
                <w:rFonts w:ascii="Arial" w:eastAsia="Times New Roman" w:hAnsi="Arial" w:cs="Arial"/>
                <w:spacing w:val="-4"/>
                <w:lang w:eastAsia="pl-PL"/>
              </w:rPr>
              <w:t xml:space="preserve">Ośrodek Pomocy Społecznej </w:t>
            </w:r>
            <w:r w:rsidRPr="008A3E5D">
              <w:rPr>
                <w:rFonts w:ascii="Arial" w:eastAsia="Times New Roman" w:hAnsi="Arial" w:cs="Arial"/>
                <w:spacing w:val="-4"/>
                <w:lang w:eastAsia="pl-PL"/>
              </w:rPr>
              <w:br/>
              <w:t>w Tułowicach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Realizacja zadań wynikających z ustawy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z dnia 28 listopada 2003 r. o świadczeniach rodzinnych w zakresie przyznawania zasiłku rodzinnego i dodatków do zasiłku rodzinnego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II kwartał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59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Gminny Ośrodek Pomocy Społecznej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w Skoroszycach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Realizacja zadań wynikających z ustawy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 xml:space="preserve">z dnia 28 listopada 2003 r. o świadczeniach rodzinnych w zakresie przyznawania zasiłku rodzinnego i dodatków do zasiłku rodzinnego 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II kwartał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A9795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60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Miejsko </w:t>
            </w:r>
            <w:r w:rsidR="00401BA7">
              <w:rPr>
                <w:rFonts w:ascii="Arial" w:eastAsia="Times New Roman" w:hAnsi="Arial" w:cs="Arial"/>
                <w:lang w:eastAsia="pl-PL"/>
              </w:rPr>
              <w:t>–</w:t>
            </w:r>
            <w:r w:rsidRPr="008A3E5D">
              <w:rPr>
                <w:rFonts w:ascii="Arial" w:eastAsia="Times New Roman" w:hAnsi="Arial" w:cs="Arial"/>
                <w:lang w:eastAsia="pl-PL"/>
              </w:rPr>
              <w:t xml:space="preserve"> Gminny Ośrodek Pomocy Społecznej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w Otmuchowie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Realizacja zadań wynikających z ustawy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z dnia 28 listopada 2003 r. o świadczeniach rodzinnych w zakresie przyznawania zasiłku rodzinnego i dodatków do zasiłku rodzinnego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sprawdzająca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II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A9795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61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Gminny Ośrodek Pomocy Społecznej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w Turawie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Realizacja zadań wynikających z ustawy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z dnia 28 listopada 2003 r. o świadczeniach rodzinnych w zakresie przyznawania zasiłku rodzinnego i dodatków do zasiłku rodzinnego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problemowa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III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62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Ośrodek Pomocy Społecznej w Ujeździe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Realizacja zadań wynikających z ustawy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z dnia 28 listopada 2003 r. o świadczeniach rodzinnych w zakresie przyznawania zasiłku rodzinnego i dodatków do zasiłku rodzinnego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III kwartał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D92640">
              <w:rPr>
                <w:rFonts w:ascii="Arial" w:hAnsi="Arial" w:cs="Arial"/>
                <w:sz w:val="22"/>
              </w:rPr>
              <w:t>63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401BA7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lang w:eastAsia="pl-PL"/>
              </w:rPr>
            </w:pPr>
            <w:r>
              <w:rPr>
                <w:rFonts w:ascii="Arial" w:eastAsia="Times New Roman" w:hAnsi="Arial" w:cs="Arial"/>
                <w:spacing w:val="-4"/>
                <w:lang w:eastAsia="pl-PL"/>
              </w:rPr>
              <w:t xml:space="preserve">Urząd Miasta </w:t>
            </w:r>
            <w:r w:rsidRPr="008A3E5D">
              <w:rPr>
                <w:rFonts w:ascii="Arial" w:eastAsia="Times New Roman" w:hAnsi="Arial" w:cs="Arial"/>
                <w:spacing w:val="-4"/>
                <w:lang w:eastAsia="pl-PL"/>
              </w:rPr>
              <w:t>w Brzegu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Realizacja zadań wynikających z ustawy z dnia 4 listopada 2016 r. o wsparciu kobiet w ciąży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 xml:space="preserve">i rodzin „Za życiem” w zakresie przyznawania jednorazowego świadczenia z tytułu urodzenia dziecka, u którego zdiagnozowano ciężkie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nieodwracalne upośledzenie albo nieuleczalną chorobę zagrażającą jego życiu, które powstały w prenatalnym okresie rozwoju dziecka lub w czasie porodu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 kwartał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64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Gminny Ośrodek Pomocy Społecznej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w Rudnikach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Realizacja zadań wynikających z ustawy z dnia 4 listopada 2016 r. o wsparciu kobiet w ciąży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 xml:space="preserve">i rodzin „Za życiem” w zakresie przyznawania jednorazowego świadczenia z tytułu urodzenia dziecka, u którego zdiagnozowano ciężkie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nieodwracalne upośledzenie albo nieuleczalną chorobę zagrażającą jego życiu, które powstały w prenatalnym okresie rozwoju dziecka lub w czasie porodu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DE09C0" w:rsidRPr="008A3E5D" w:rsidP="00DE09C0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problemowa</w:t>
            </w:r>
          </w:p>
          <w:p w:rsidR="00DE09C0" w:rsidRPr="008A3E5D" w:rsidP="00DE09C0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III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65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Starostwo Powiatowe </w:t>
            </w:r>
          </w:p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w Strzelcach Opolskich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Realizacja zadań wynikających z ustawy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z dnia 5 sierpnia 2015 r. o nieodpłatnej pomocy prawnej, nieodpłatnym poradnictwie obywatelskim oraz edukacji prawnej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 kwartał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66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Starostwo Powiatowe </w:t>
            </w:r>
          </w:p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w Opolu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Realizacja zadań wynikających z ustawy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z dnia 5 sierpnia 2015 r. o nieodpłatnej pomocy prawnej, nieodpłatnym poradnictwie obywatelskim oraz edukacji prawnej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II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67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Towarzystwo Pomocy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 xml:space="preserve">im. św. Brata Alberta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 xml:space="preserve">- Koło Otmuchowskie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w Jasienicy Górnej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Wykorzystanie dotacji udzielonej w roku 2022 ze środków publicznych w ramach budżetu Wojewody Opolskiego, na wsparcie realizacji zadania publicznego określonego w art. 4 ust. 1 pkt 2 ustawy z dnia 24 kwietnia 2003 r.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 xml:space="preserve">o działalności pożytku publicznego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o wolontariacie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III kwartał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D9264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68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Stowarzyszenie Pomocy Wzajemnej „BARKA”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w Strzelcach Opolskich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Wykorzystanie dotacji udzielonej w roku 2022 ze środków publicznych w ramach budżetu Wojewody Opolskiego, na wsparcie realizacji zadania publicznego określonego w art. 4 ust. 1 pkt 2 ustawy z dnia 24 kwietnia 2003 r.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 xml:space="preserve">o działalności pożytku publicznego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o wolontariacie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III kwartał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D9264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69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Stowarzyszenie Monar, Schronisko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 xml:space="preserve">dla Osób Bezdomnych </w:t>
            </w:r>
            <w:r w:rsidRPr="008A3E5D">
              <w:rPr>
                <w:rFonts w:ascii="Arial" w:eastAsia="Times New Roman" w:hAnsi="Arial" w:cs="Arial"/>
                <w:lang w:eastAsia="pl-PL"/>
              </w:rPr>
              <w:t>Markot</w:t>
            </w:r>
            <w:r w:rsidRPr="008A3E5D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w Kędzierzynie-Koźlu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Wykorzystanie dotacji udzielonej w roku 2022 ze środków publicznych w ramach budżetu Wojewody Opolskiego, na wsparcie realizacji zadania publicznego określonego w art. 4 ust. 1 pkt 2 ustawy z dnia 24 kwietnia 2003 r.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 xml:space="preserve">o działalności pożytku publicznego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o wolontariacie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III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D9264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70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4"/>
                <w:lang w:eastAsia="pl-PL"/>
              </w:rPr>
            </w:pPr>
            <w:r w:rsidRPr="008A3E5D">
              <w:rPr>
                <w:rFonts w:ascii="Arial" w:eastAsia="Times New Roman" w:hAnsi="Arial" w:cs="Arial"/>
                <w:spacing w:val="-4"/>
                <w:lang w:eastAsia="pl-PL"/>
              </w:rPr>
              <w:t>Powiat Namysłowski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Realizacja zadań powiatu wynikających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 xml:space="preserve">z ustawy z dnia 9 czerwca 2011 r.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o wspieraniu rodziny i systemie pieczy zastępczej oraz zgodność zatrudnienia pracowników z wymaganymi kwalifikacjami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71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Powiat Kędzierzyńsko-Kozielski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Realizacja zadań powiatu wynikających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 xml:space="preserve">z ustawy z dnia 9 czerwca 2011 r.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 xml:space="preserve">o wspieraniu rodziny i systemie pieczy </w:t>
            </w:r>
            <w:r w:rsidRPr="008A3E5D">
              <w:rPr>
                <w:rFonts w:ascii="Arial" w:eastAsia="Times New Roman" w:hAnsi="Arial" w:cs="Arial"/>
                <w:lang w:eastAsia="pl-PL"/>
              </w:rPr>
              <w:t>zastępczej oraz zgodność zatrudnienia pracowników z wymaganymi kwalifikacjami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 xml:space="preserve">i Kontroli </w:t>
            </w:r>
            <w:r w:rsidRPr="008A3E5D">
              <w:rPr>
                <w:rFonts w:ascii="Arial" w:eastAsia="Times New Roman" w:hAnsi="Arial" w:cs="Arial"/>
                <w:lang w:eastAsia="pl-PL"/>
              </w:rPr>
              <w:t>Pomocy Społecznej</w:t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72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Powiat Brzeski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Realizacja zadań powiatu wynikających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 xml:space="preserve">z ustawy z dnia 9 czerwca 2011 r.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o wspieraniu rodziny i systemie pieczy zastępczej oraz zgodność zatrudnienia pracowników z wymaganymi kwalifikacjami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II kwartał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73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4"/>
                <w:lang w:eastAsia="pl-PL"/>
              </w:rPr>
            </w:pPr>
            <w:r w:rsidRPr="008A3E5D">
              <w:rPr>
                <w:rFonts w:ascii="Arial" w:eastAsia="Times New Roman" w:hAnsi="Arial" w:cs="Arial"/>
                <w:spacing w:val="-4"/>
                <w:lang w:eastAsia="pl-PL"/>
              </w:rPr>
              <w:t>Gmina  Dobrzeń Wielki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Realizacja zadań gminy wynikających z ustawy z dnia 9 czerwca 2011 r. o wspieraniu rodziny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systemie pieczy zastępczej oraz zgodność zatrudnienia pracowników z wymaganymi kwalifikacjami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74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Gmina Dobrodzień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Realizacja zadań gminy wynikających z ustawy z dnia 9 czerwca 2011 r. o wspieraniu rodziny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systemie pieczy zastępczej oraz zgodność zatrudnienia pracowników z wymaganymi kwalifikacjami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II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75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Gmina Walce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Realizacja zadań gminy wynikających z ustawy z dnia 9 czerwca 2011 r. o wspieraniu rodziny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systemie pieczy zastępczej oraz zgodność zatrudnienia pracowników z wymaganymi kwalifikacjami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III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76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Gmina Biała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Realizacja zadań gminy wynikających z ustawy z dnia 9 czerwca 2011 r. o wspieraniu rodziny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systemie pieczy zastępczej oraz zgodność zatrudnienia pracowników z wymaganymi kwalifikacjami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III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77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Gmina Skarbimierz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Realizacja zadań gminy wynikających z ustawy z dnia 9 czerwca 2011 r. o wspieraniu rodziny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systemie pieczy zastępczej oraz zgodność zatrudnienia pracowników z wymaganymi kwalifikacjami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III kwartał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78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Gmina Tułowice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Realizacja zadań gminy wynikających z ustawy z dnia 9 czerwca 2011 r. o wspieraniu rodziny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 xml:space="preserve">i systemie pieczy zastępczej oraz zgodność </w:t>
            </w:r>
            <w:r w:rsidRPr="008A3E5D">
              <w:rPr>
                <w:rFonts w:ascii="Arial" w:eastAsia="Times New Roman" w:hAnsi="Arial" w:cs="Arial"/>
                <w:lang w:eastAsia="pl-PL"/>
              </w:rPr>
              <w:t>zatrudnienia pracowników z wymaganymi kwalifikacjami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III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 xml:space="preserve">i Kontroli </w:t>
            </w:r>
            <w:r w:rsidRPr="008A3E5D">
              <w:rPr>
                <w:rFonts w:ascii="Arial" w:eastAsia="Times New Roman" w:hAnsi="Arial" w:cs="Arial"/>
                <w:lang w:eastAsia="pl-PL"/>
              </w:rPr>
              <w:t>Pomocy Społecznej</w:t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79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Placówka Opiekuńczo-Wychowawcza Socjalizacyjna Dom Dziecka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w Głubczycach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Przestrzeganie w placówce opiekuńczo-wychowawczej standardu opieki i wychowania, zaspokajanie potrzeb bytowych wychowanków, przestrzeganie praw dziecka oraz zgodność zatrudnienia pracowników z wymaganymi kwalifikacjami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II kwartał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80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Dom Dziecka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w Bąkowie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Przestrzeganie w placówce opiekuńczo-wychowawczej standardu opieki i wychowania, zaspokajanie potrzeb bytowych wychowanków, przestrzeganie praw dziecka oraz zgodność zatrudnienia pracowników z wymaganymi kwalifikacjami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II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81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Placówka opiekuńczo- wychowawcza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 xml:space="preserve">„Dom Nad Rzeką”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 xml:space="preserve">w </w:t>
            </w:r>
            <w:r w:rsidRPr="008A3E5D">
              <w:rPr>
                <w:rFonts w:ascii="Arial" w:eastAsia="Times New Roman" w:hAnsi="Arial" w:cs="Arial"/>
                <w:lang w:eastAsia="pl-PL"/>
              </w:rPr>
              <w:t>Skorogoszczy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Przestrzeganie w placówce opiekuńczo-wychowawczej standardu opieki i wychowania, zaspokajanie potrzeb bytowych wychowanków, przestrzeganie praw dziecka oraz zgodność zatrudnienia pracowników z wymaganymi kwalifikacjami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II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82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Placówka opiekuńczo- wychowawcza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„Zielony Dom”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 xml:space="preserve">w </w:t>
            </w:r>
            <w:r w:rsidRPr="008A3E5D">
              <w:rPr>
                <w:rFonts w:ascii="Arial" w:eastAsia="Times New Roman" w:hAnsi="Arial" w:cs="Arial"/>
                <w:lang w:eastAsia="pl-PL"/>
              </w:rPr>
              <w:t>Skorogoszczy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Przestrzeganie w placówce opiekuńczo-wychowawczej standardu opieki i wychowania, zaspokajanie potrzeb bytowych wychowanków, przestrzeganie praw dziecka oraz zgodność zatrudnienia pracowników z wymaganymi kwalifikacjami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II kwartał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83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Placówka Opiekuńczo-Wychowawcza Dom Dziecka „Szansa”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w Namysłowie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Przestrzeganie w placówce opiekuńczo-wychowawczej standardu opieki i wychowania, zaspokajanie potrzeb bytowych wychowanków, przestrzeganie praw dziecka oraz zgodność zatrudnienia pracowników z wymaganymi kwalifikacjami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IV kwartał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84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Placówka Opiekuńczo-Wychowawcza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</w:r>
            <w:r w:rsidRPr="008A3E5D">
              <w:rPr>
                <w:rFonts w:ascii="Arial" w:eastAsia="Times New Roman" w:hAnsi="Arial" w:cs="Arial"/>
                <w:lang w:eastAsia="pl-PL"/>
              </w:rPr>
              <w:t xml:space="preserve">Dom Dziecka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w Namysłowie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Przestrzeganie w placówce opiekuńczo-wychowawczej standardu opieki i wychowania, zaspokajanie potrzeb bytowych wychowanków, </w:t>
            </w:r>
            <w:r w:rsidRPr="008A3E5D">
              <w:rPr>
                <w:rFonts w:ascii="Arial" w:eastAsia="Times New Roman" w:hAnsi="Arial" w:cs="Arial"/>
                <w:lang w:eastAsia="pl-PL"/>
              </w:rPr>
              <w:t>przestrzeganie praw dziecka oraz zgodność zatrudnienia pracowników z wymaganymi kwalifikacjami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IV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 xml:space="preserve">i Kontroli </w:t>
            </w:r>
            <w:r w:rsidRPr="008A3E5D">
              <w:rPr>
                <w:rFonts w:ascii="Arial" w:eastAsia="Times New Roman" w:hAnsi="Arial" w:cs="Arial"/>
                <w:lang w:eastAsia="pl-PL"/>
              </w:rPr>
              <w:t>Pomocy Społecznej</w:t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85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Dom Dziecka nr 1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w Brzegu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Przestrzeganie w placówce opiekuńczo-wychowawczej standardu opieki i wychowania, zaspokajanie potrzeb bytowych wychowanków, przestrzeganie praw dziecka oraz zgodność zatrudnienia pracowników z wymaganymi kwalifikacjami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IV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E09C0" w:rsidP="00DE09C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86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„Placówka Opiekuńczo-Wychowawcza nr 2”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w Kędzierzynie-Koźlu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Przestrzeganie w placówce opiekuńczo-wychowawczej standardu opieki i wychowania, zaspokajanie potrzeb bytowych wychowanków, przestrzeganie praw dziecka oraz zgodność zatrudnienia pracowników z wymaganymi kwalifikacjami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IV kwartał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9C0" w:rsidP="00DE09C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87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Placówka Opiekuńczo-Wychowawcza Dom Marzeń w Mochowie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Przestrzeganie w placówce opiekuńczo-wychowawczej standardu opieki i wychowania, zaspokajanie potrzeb bytowych wychowanków, przestrzeganie praw dziecka oraz zgodność zatrudnienia pracowników z wymaganymi kwalifikacjami.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IV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E09C0" w:rsidP="00DE09C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88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4"/>
                <w:lang w:eastAsia="pl-PL"/>
              </w:rPr>
            </w:pPr>
            <w:r w:rsidRPr="008A3E5D">
              <w:rPr>
                <w:rFonts w:ascii="Arial" w:eastAsia="Times New Roman" w:hAnsi="Arial" w:cs="Arial"/>
                <w:spacing w:val="-4"/>
                <w:lang w:eastAsia="pl-PL"/>
              </w:rPr>
              <w:t>Powiat Opolski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Realizacja zadań powiatu wynikających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 xml:space="preserve">z ustawy z dnia 29 lipca 2005 r.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 xml:space="preserve">o przeciwdziałaniu przemocy w rodzinie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wybranych aktów wykonawczych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II kwartał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9C0" w:rsidP="00DE09C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89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4"/>
                <w:lang w:eastAsia="pl-PL"/>
              </w:rPr>
            </w:pPr>
            <w:r w:rsidRPr="008A3E5D">
              <w:rPr>
                <w:rFonts w:ascii="Arial" w:eastAsia="Times New Roman" w:hAnsi="Arial" w:cs="Arial"/>
                <w:spacing w:val="-4"/>
                <w:lang w:eastAsia="pl-PL"/>
              </w:rPr>
              <w:t>Gmina Głuchołazy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Realizacja zadań gminy wynikających z ustawy z dnia 29 lipca 2005 r. o przeciwdziałaniu przemocy w rodzinie i wybranych aktów wykonawczych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09C0" w:rsidP="00DE09C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90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Gmina Popielów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Realizacja zadań gminy wynikających z ustawy z dnia 29 lipca 2005 r. o przeciwdziałaniu przemocy w rodzinie i wybranych aktów wykonawczych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II kwartał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9C0" w:rsidP="00DE09C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 xml:space="preserve">i Kontroli </w:t>
            </w:r>
            <w:r w:rsidRPr="008A3E5D">
              <w:rPr>
                <w:rFonts w:ascii="Arial" w:eastAsia="Times New Roman" w:hAnsi="Arial" w:cs="Arial"/>
                <w:lang w:eastAsia="pl-PL"/>
              </w:rPr>
              <w:t>Pomocy Społecznej</w:t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91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Gmina Nysa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Realizacja zadań gminy wynikających z ustawy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z dnia 29 lipca 2005 r. o przeciwdziałaniu przemocy w rodzinie i wybranych aktów wykonawczych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II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09C0" w:rsidP="00DE09C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92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Gmina Głubczyce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Realizacja zadań gminy wynikających z ustawy z dnia 29 lipca 2005 r. o przeciwdziałaniu przemocy w rodzinie i wybranych aktów wykonawczych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II kwartał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09C0" w:rsidP="00DE09C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93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Gmina Kamiennik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Realizacja zadań gminy wynikających z ustawy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z dnia 29 lipca 2005 r. o przeciwdziałaniu przemocy w rodzinie i wybranych aktów wykonawczych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III kwartał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E09C0" w:rsidP="00DE09C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94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Gmina Lewin Brzeski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Realizacja zadań gminy wynikających z ustawy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z dnia 29 lipca 2005 r. o przeciwdziałaniu przemocy w rodzinie i wybranych aktów wykonawczych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III kwartał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9C0" w:rsidP="00DE09C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D9264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95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Gmina Komprachcice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Realizacja zadań gminy wynikających z ustawy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z dnia 29 lipca 2005 r. o przeciwdziałaniu przemocy w rodzinie i wybranych aktów wykonawczych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III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9C0" w:rsidP="00DE09C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A9795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96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Gmina Murów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Realizacja zadań gminy wynikających z ustawy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z dnia 29 lipca 2005 r. o przeciwdziałaniu przemocy w rodzinie i wybranych aktów wykonawczych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IV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9C0" w:rsidP="00DE09C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A9795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97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Gmina Bierawa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Realizacja zadań gminy wynikających z ustawy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 xml:space="preserve">z dnia 29 lipca 2005 r. o przeciwdziałaniu </w:t>
            </w:r>
            <w:r w:rsidRPr="008A3E5D">
              <w:rPr>
                <w:rFonts w:ascii="Arial" w:eastAsia="Times New Roman" w:hAnsi="Arial" w:cs="Arial"/>
                <w:lang w:eastAsia="pl-PL"/>
              </w:rPr>
              <w:t>przemocy w rodzinie i wybranych aktów wykonawczych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IV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9C0" w:rsidP="00DE09C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</w:r>
            <w:r w:rsidRPr="008A3E5D">
              <w:rPr>
                <w:rFonts w:ascii="Arial" w:eastAsia="Times New Roman" w:hAnsi="Arial" w:cs="Arial"/>
                <w:lang w:eastAsia="pl-PL"/>
              </w:rPr>
              <w:t>i Kontroli Pomocy Społecznej</w:t>
            </w:r>
          </w:p>
        </w:tc>
      </w:tr>
      <w:tr w:rsidTr="00A9795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98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Gmina Korfantów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Realizacja zadań gminy wynikających z ustawy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z dnia 29 lipca 2005 r. o przeciwdziałaniu przemocy w rodzinie i wybranych aktów wykonawczych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IV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09C0" w:rsidP="00DE09C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99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Gmina Chrząstowice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Realizacja zadań gminy wynikających z ustawy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z dnia 29 lipca 2005 r. o przeciwdziałaniu przemocy w rodzinie i wybranych aktów wykonawczych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IV kwartał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9C0" w:rsidP="00DE09C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4"/>
                <w:lang w:eastAsia="pl-PL"/>
              </w:rPr>
            </w:pPr>
            <w:r w:rsidRPr="008A3E5D">
              <w:rPr>
                <w:rFonts w:ascii="Arial" w:eastAsia="Times New Roman" w:hAnsi="Arial" w:cs="Arial"/>
                <w:spacing w:val="-4"/>
                <w:lang w:eastAsia="pl-PL"/>
              </w:rPr>
              <w:t xml:space="preserve">Gminny Ośrodek Pomocy Społecznej </w:t>
            </w:r>
            <w:r w:rsidRPr="008A3E5D">
              <w:rPr>
                <w:rFonts w:ascii="Arial" w:eastAsia="Times New Roman" w:hAnsi="Arial" w:cs="Arial"/>
                <w:spacing w:val="-4"/>
                <w:lang w:eastAsia="pl-PL"/>
              </w:rPr>
              <w:br/>
              <w:t>w Grodkowie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Realizacja zadań gminy wynikających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z ustawy z dnia 12 marca 2004 r. o pomocy społecznej oraz zgodność zatrudnienia pracowników jednostki z wymaganymi kwalifikacjami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9C0" w:rsidP="00DE09C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101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Gminny Ośrodek Pomocy Społecznej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w Świerczowie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Realizacja zadań gminy wynikających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z ustawy z dnia 12 marca 2004 r. o pomocy społecznej oraz zgodność zatrudnienia pracowników jednostki z wymaganymi kwalifikacjami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pacing w:val="-4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09C0" w:rsidP="00DE09C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A9795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102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Ośrodek Pomocy Społecznej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w Dąbrowie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Realizacja zadań gminy wynikających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z ustawy z dnia 12 marca 2004 r. o pomocy społecznej oraz zgodność zatrudnienia pracowników jednostki z wymaganymi kwalifikacjami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 kwartał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9C0" w:rsidP="00DE09C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A9795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103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Ośrodek Pomocy Społecznej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w Reńskiej Wsi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Realizacja zadań gminy wynikających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z ustawy z dnia 12 marca 2004 r. o pomocy społecznej oraz zgodność zatrudnienia pracowników jednostki z wymaganymi kwalifikacjami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II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9C0" w:rsidP="00DE09C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A9795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104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Ośrodek Pomocy Społecznej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w Paczkowie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Realizacja zadań gminy wynikających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z ustawy z dnia 12 marca 2004 r. o pomocy społecznej oraz zgodność zatrudnienia pracowników jednostki z wymaganymi kwalifikacjami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II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E09C0" w:rsidP="00DE09C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105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Gminny Ośrodek Pomocy Społecznej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w Zębowicach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Realizacja zadań gminy wynikających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z ustawy z dnia 12 marca 2004 r. o pomocy społecznej oraz zgodność zatrudnienia pracowników jednostki z wymaganymi kwalifikacjami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III kwartał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9C0" w:rsidP="00DE09C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106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Miejsko-Gminny Ośrodek Pomocy Społecznej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w Zdzieszowicach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Realizacja zadań gminy wynikających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z ustawy z dnia 12 marca 2004 r. o pomocy społecznej oraz zgodność zatrudnienia pracowników jednostki z wymaganymi kwalifikacjami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IV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9C0" w:rsidP="00DE09C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107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Ośrodek Pomocy Społecznej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w Strzelcach Opolskich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Realizacja zadań gminy wynikających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z ustawy z dnia 12 marca 2004 r. o pomocy społecznej oraz zgodność zatrudnienia pracowników jednostki z wymaganymi kwalifikacjami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IV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E09C0" w:rsidP="00DE09C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108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4"/>
                <w:lang w:eastAsia="pl-PL"/>
              </w:rPr>
            </w:pPr>
            <w:r w:rsidRPr="008A3E5D">
              <w:rPr>
                <w:rFonts w:ascii="Arial" w:eastAsia="Times New Roman" w:hAnsi="Arial" w:cs="Arial"/>
                <w:spacing w:val="-4"/>
                <w:lang w:eastAsia="pl-PL"/>
              </w:rPr>
              <w:t>Dom Pomocy Społecznej</w:t>
            </w:r>
            <w:r w:rsidRPr="008A3E5D">
              <w:rPr>
                <w:rFonts w:ascii="Arial" w:eastAsia="Times New Roman" w:hAnsi="Arial" w:cs="Arial"/>
                <w:spacing w:val="-4"/>
                <w:lang w:eastAsia="pl-PL"/>
              </w:rPr>
              <w:br/>
              <w:t>w Strzelcach Opolskich</w:t>
            </w:r>
            <w:r w:rsidRPr="008A3E5D">
              <w:rPr>
                <w:rFonts w:ascii="Arial" w:eastAsia="Times New Roman" w:hAnsi="Arial" w:cs="Arial"/>
                <w:spacing w:val="-4"/>
                <w:lang w:eastAsia="pl-PL"/>
              </w:rPr>
              <w:br/>
              <w:t>z filią w Szymiszowie</w:t>
            </w:r>
            <w:r w:rsidRPr="008A3E5D">
              <w:rPr>
                <w:rFonts w:ascii="Arial" w:eastAsia="Times New Roman" w:hAnsi="Arial" w:cs="Arial"/>
                <w:spacing w:val="-4"/>
                <w:lang w:eastAsia="pl-PL"/>
              </w:rPr>
              <w:br/>
              <w:t>i filią w Leśnicy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Jakość usług świadczonych przez Dom oraz zgodność zatrudnienia pracowników Domu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z wymaganymi kwalifikacjami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 kwartał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9C0" w:rsidP="00DE09C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D9264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109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Dom Pomocy Społecznej</w:t>
            </w:r>
          </w:p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Dla Dzieci i Młodzieży </w:t>
            </w:r>
          </w:p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4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oraz Osób Dorosłych Niepełnosprawnych Intelektualnie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 xml:space="preserve">w Zawadzkiem prowadzony przez Zgromadzenie Braci Szkół Chrześcijańskich 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Jakość usług świadczonych przez Dom oraz zgodność zatrudnienia pracowników Domu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z wymaganymi kwalifikacjami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9C0" w:rsidP="00DE09C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DE09C0" w:rsidP="00DE09C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DE09C0" w:rsidP="00DE09C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C0" w:rsidP="00DE09C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DE09C0" w:rsidP="00DE09C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D9264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4"/>
                <w:lang w:eastAsia="pl-PL"/>
              </w:rPr>
            </w:pPr>
            <w:r w:rsidRPr="008A3E5D">
              <w:rPr>
                <w:rFonts w:ascii="Arial" w:eastAsia="Times New Roman" w:hAnsi="Arial" w:cs="Arial"/>
                <w:spacing w:val="-4"/>
                <w:lang w:eastAsia="pl-PL"/>
              </w:rPr>
              <w:t>Dom Pomocy Społecznej</w:t>
            </w:r>
            <w:r w:rsidRPr="008A3E5D">
              <w:rPr>
                <w:rFonts w:ascii="Arial" w:eastAsia="Times New Roman" w:hAnsi="Arial" w:cs="Arial"/>
                <w:spacing w:val="-4"/>
                <w:lang w:eastAsia="pl-PL"/>
              </w:rPr>
              <w:br/>
              <w:t>w Kietrzu prowadzony przez Zgromadzenie Sióstr Franciszkanek Misjonarek Maryi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Jakość usług świadczonych przez Dom oraz zgodność zatrudnienia pracowników Domu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z wymaganymi kwalifikacjami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09C0" w:rsidP="00DE09C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Dom Pomocy Społecznej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 xml:space="preserve">Dom Spokojnej Starości „Św. Barbara” w </w:t>
            </w:r>
            <w:r w:rsidRPr="008A3E5D">
              <w:rPr>
                <w:rFonts w:ascii="Arial" w:eastAsia="Times New Roman" w:hAnsi="Arial" w:cs="Arial"/>
                <w:lang w:eastAsia="pl-PL"/>
              </w:rPr>
              <w:t>Kamionku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Jakość usług świadczonych przez Dom oraz zgodność zatrudnienia pracowników Domu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z wymaganymi kwalifikacjami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II kwartał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E09C0" w:rsidP="00DE09C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112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Dom Pomocy Społecznej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w Gierałcicach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Jakość usług świadczonych przez Dom oraz zgodność zatrudnienia pracowników Domu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z wymaganymi kwalifikacjami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II kwartał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9C0" w:rsidP="00DE09C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113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Dom Pomocy Społecznej dla Dorosłych w Nysie prowadzony przez Kongregację Sióstr Miłosierdzia Św. Karola Boromeusza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 xml:space="preserve">w Trzebnicy 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Jakość usług świadczonych przez Dom oraz zgodność zatrudnienia pracowników Domu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z wymaganymi kwalifikacjami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II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E09C0" w:rsidP="00DE09C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DE09C0" w:rsidP="00DE09C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09C0" w:rsidP="00DE09C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114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Dom Pomocy Społecznej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w Grodkowie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Jakość usług świadczonych przez Dom oraz zgodność zatrudnienia pracowników Domu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z wymaganymi kwalifikacjami</w:t>
            </w:r>
          </w:p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II kwartał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9C0" w:rsidP="00DE09C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A9795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115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Dom Pomocy Społecznej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w Prudniku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Jakość usług świadczonych przez Dom oraz zgodność zatrudnienia pracowników Domu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z wymaganymi kwalifikacjami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II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9C0" w:rsidP="00DE09C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A9795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116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Dom Pomocy Społecznej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 xml:space="preserve">dla Dorosłych Zgromadzenia Sióstr Św. Elżbiety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w Grabinie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Jakość usług świadczonych przez Dom oraz zgodność zatrudnienia pracowników Domu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z wymaganymi kwalifikacjami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III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09C0" w:rsidP="00DE09C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117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Stobrawskie</w:t>
            </w:r>
            <w:r w:rsidRPr="008A3E5D">
              <w:rPr>
                <w:rFonts w:ascii="Arial" w:eastAsia="Times New Roman" w:hAnsi="Arial" w:cs="Arial"/>
                <w:lang w:eastAsia="pl-PL"/>
              </w:rPr>
              <w:t xml:space="preserve"> Centrum Seniora - Opieka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 xml:space="preserve">Sp. z o.o.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 xml:space="preserve">Sp. komandytowa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w Kluczborku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Standard usług </w:t>
            </w:r>
            <w:r w:rsidRPr="008A3E5D">
              <w:rPr>
                <w:rFonts w:ascii="Arial" w:eastAsia="Times New Roman" w:hAnsi="Arial" w:cs="Arial"/>
                <w:lang w:eastAsia="pl-PL"/>
              </w:rPr>
              <w:t>socjalno</w:t>
            </w:r>
            <w:r w:rsidRPr="008A3E5D">
              <w:rPr>
                <w:rFonts w:ascii="Arial" w:eastAsia="Times New Roman" w:hAnsi="Arial" w:cs="Arial"/>
                <w:lang w:eastAsia="pl-PL"/>
              </w:rPr>
              <w:t xml:space="preserve"> – bytowych, zgodność zatrudnienia pracowników Placówki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z wymaganymi kwalifikacjami oraz przestrzeganie praw mieszkańców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IV kwartał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09C0" w:rsidP="00DE09C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118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Stobrawskie</w:t>
            </w:r>
            <w:r w:rsidRPr="008A3E5D">
              <w:rPr>
                <w:rFonts w:ascii="Arial" w:eastAsia="Times New Roman" w:hAnsi="Arial" w:cs="Arial"/>
                <w:lang w:eastAsia="pl-PL"/>
              </w:rPr>
              <w:t xml:space="preserve"> Centrum Seniora - Opieka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 xml:space="preserve">Sp. z o.o.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w Kluczborku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Standard usług </w:t>
            </w:r>
            <w:r w:rsidRPr="008A3E5D">
              <w:rPr>
                <w:rFonts w:ascii="Arial" w:eastAsia="Times New Roman" w:hAnsi="Arial" w:cs="Arial"/>
                <w:lang w:eastAsia="pl-PL"/>
              </w:rPr>
              <w:t>socjalno</w:t>
            </w:r>
            <w:r w:rsidRPr="008A3E5D">
              <w:rPr>
                <w:rFonts w:ascii="Arial" w:eastAsia="Times New Roman" w:hAnsi="Arial" w:cs="Arial"/>
                <w:lang w:eastAsia="pl-PL"/>
              </w:rPr>
              <w:t xml:space="preserve"> – bytowych, zgodność zatrudnienia pracowników Placówki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z wymaganymi kwalifikacjami oraz przestrzeganie praw mieszkańców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IV kwartał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9C0" w:rsidP="00DE09C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119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Dom Seniora „TILIAM”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w Zawadzkiem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Standard usług socjalno- bytowych, zgodność zatrudnienia pracowników Placówki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z wymaganymi kwalifikacjami oraz przestrzeganie praw mieszkańców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IV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9C0" w:rsidP="00DE09C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13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Środowiskowy Dom Samopomocy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w Nowych Gołuszowicach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Jakość usług świadczonych przez ŚDS oraz zgodność zatrudnienia pracowników ŚDS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z wymaganymi kwalifikacjami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III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09C0" w:rsidP="00DE09C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A9795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121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Środowiskowy Dom Samopomocy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w Grodkowie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Jakość usług świadczonych przez Dom oraz zgodność zatrudnienia pracowników ŚDS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z wymaganymi kwalifikacjami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III kwartał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9C0" w:rsidP="00DE09C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A9795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122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Środowiskowy Dom Samopomocy </w:t>
            </w:r>
            <w:r w:rsidRPr="008A3E5D">
              <w:rPr>
                <w:rFonts w:ascii="Arial" w:eastAsia="Times New Roman" w:hAnsi="Arial" w:cs="Arial"/>
                <w:lang w:eastAsia="pl-PL"/>
              </w:rPr>
              <w:t>„Magnolia”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w Opolu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Jakość usług świadczonych przez Dom oraz zgodność zatrudnienia pracowników Domu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z wymaganymi kwalifikacjami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IV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9C0" w:rsidP="00DE09C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 xml:space="preserve">i Kontroli </w:t>
            </w:r>
            <w:r w:rsidRPr="008A3E5D">
              <w:rPr>
                <w:rFonts w:ascii="Arial" w:eastAsia="Times New Roman" w:hAnsi="Arial" w:cs="Arial"/>
                <w:lang w:eastAsia="pl-PL"/>
              </w:rPr>
              <w:t>Pomocy Społecznej</w:t>
            </w:r>
          </w:p>
        </w:tc>
      </w:tr>
      <w:tr w:rsidTr="00A9795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123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hAnsi="Arial" w:cs="Arial"/>
              </w:rPr>
              <w:t>Gmina Kietrz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Prawidłowość realizacji zadań dofinansowanych w ramach Resortowego programu rozwoju instytucji opieki nad dziećmi w wieku do lat 3 „Maluch+” 2021 (moduł 1a)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E09C0" w:rsidP="00DE09C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Budżetu Polityki Społecznej</w:t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124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hAnsi="Arial" w:cs="Arial"/>
              </w:rPr>
              <w:t xml:space="preserve">Gmina Reńska Wieś </w:t>
            </w:r>
            <w:r w:rsidRPr="008A3E5D">
              <w:rPr>
                <w:rFonts w:ascii="Arial" w:hAnsi="Arial" w:cs="Arial"/>
              </w:rPr>
              <w:br/>
              <w:t xml:space="preserve">Klub Malucha STACYJKOWO </w:t>
            </w:r>
            <w:r w:rsidRPr="008A3E5D">
              <w:rPr>
                <w:rFonts w:ascii="Arial" w:hAnsi="Arial" w:cs="Arial"/>
              </w:rPr>
              <w:br/>
              <w:t xml:space="preserve">w Reńskiej Wsi </w:t>
            </w:r>
            <w:r w:rsidRPr="008A3E5D">
              <w:rPr>
                <w:rFonts w:ascii="Arial" w:hAnsi="Arial" w:cs="Arial"/>
              </w:rPr>
              <w:br/>
              <w:t>ul. Kolejowa 2</w:t>
            </w:r>
            <w:r w:rsidRPr="008A3E5D">
              <w:rPr>
                <w:rFonts w:ascii="Arial" w:hAnsi="Arial" w:cs="Arial"/>
              </w:rPr>
              <w:br/>
              <w:t>47 – 208 Reńska Wieś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Prawidłowość realizacji zadań dofinansowanych w ramach Resortowego programu rozwoju instytucji opieki nad dziećmi w wieku do lat 3 „Maluch+” 2021 (moduł 1b)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9C0" w:rsidP="00DE09C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Zdrowia i Polityki Społecznej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Budżetu Polityki Społecznej</w:t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125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hAnsi="Arial" w:cs="Arial"/>
              </w:rPr>
              <w:t xml:space="preserve">Gmina Reńska Wieś Klub Malucha </w:t>
            </w:r>
            <w:r w:rsidRPr="008A3E5D">
              <w:rPr>
                <w:rFonts w:ascii="Arial" w:hAnsi="Arial" w:cs="Arial"/>
              </w:rPr>
              <w:br/>
              <w:t>w Reńskiej Wsi</w:t>
            </w:r>
            <w:r w:rsidRPr="008A3E5D">
              <w:rPr>
                <w:rFonts w:ascii="Arial" w:hAnsi="Arial" w:cs="Arial"/>
              </w:rPr>
              <w:br/>
              <w:t xml:space="preserve">ul. Pawłowicka 1 </w:t>
            </w:r>
            <w:r w:rsidRPr="008A3E5D">
              <w:rPr>
                <w:rFonts w:ascii="Arial" w:hAnsi="Arial" w:cs="Arial"/>
              </w:rPr>
              <w:br/>
              <w:t>47 – 208 Reńska Wieś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Prawidłowość realizacji zadań dofinansowanych w ramach Resortowego programu rozwoju instytucji opieki nad dziećmi w wieku do lat 3 „Maluch+” 2021 (moduł 1b)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 xml:space="preserve">Wydział Zdrowia </w:t>
            </w:r>
            <w:r w:rsidRPr="008A3E5D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Budżetu Polityki Społecznej</w:t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536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126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Przedsiębiorstwo Handlowo - Usługowe "</w:t>
            </w:r>
            <w:r w:rsidRPr="008A3E5D">
              <w:rPr>
                <w:rFonts w:ascii="Arial" w:hAnsi="Arial" w:cs="Arial"/>
              </w:rPr>
              <w:t>Larix</w:t>
            </w:r>
            <w:r w:rsidRPr="008A3E5D">
              <w:rPr>
                <w:rFonts w:ascii="Arial" w:hAnsi="Arial" w:cs="Arial"/>
              </w:rPr>
              <w:t xml:space="preserve">" Sp. z o.o. </w:t>
            </w:r>
            <w:r w:rsidRPr="008A3E5D">
              <w:rPr>
                <w:rFonts w:ascii="Arial" w:hAnsi="Arial" w:cs="Arial"/>
              </w:rPr>
              <w:br/>
              <w:t>z siedzibą w Lublińcu ul. Klonowa 11</w:t>
            </w:r>
            <w:r w:rsidRPr="008A3E5D">
              <w:rPr>
                <w:rFonts w:ascii="Arial" w:hAnsi="Arial" w:cs="Arial"/>
              </w:rPr>
              <w:br/>
              <w:t xml:space="preserve">42 - 700 Lubliniec Żłobek AUTOBUSIK </w:t>
            </w:r>
            <w:r w:rsidRPr="008A3E5D">
              <w:rPr>
                <w:rFonts w:ascii="Arial" w:hAnsi="Arial" w:cs="Arial"/>
              </w:rPr>
              <w:br/>
              <w:t>ul. Broniewskiego 26</w:t>
            </w:r>
            <w:r w:rsidRPr="008A3E5D">
              <w:rPr>
                <w:rFonts w:ascii="Arial" w:hAnsi="Arial" w:cs="Arial"/>
              </w:rPr>
              <w:br/>
              <w:t>45-461 Opole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Prawidłowość realizacji zadań dofinansowanych w ramach Resortowego programu rozwoju instytucji opieki nad dziećmi w wieku do lat 3 „Maluch+” 2021 (moduł 3)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 xml:space="preserve">Wydział Zdrowia </w:t>
            </w:r>
            <w:r w:rsidRPr="008A3E5D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Budżetu Polityki Społecznej</w:t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127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Powiatowy Urząd Pracy w Strzelcach Opolskich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Trwałość zatrudnienia – efektywność                          i skuteczność stosowanych form aktywizacji zawodowej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hAnsi="Arial" w:cs="Arial"/>
              </w:rPr>
              <w:t>I 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 xml:space="preserve">Wydział Zdrowia </w:t>
            </w:r>
            <w:r w:rsidRPr="008A3E5D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Pracy</w:t>
            </w:r>
          </w:p>
        </w:tc>
      </w:tr>
      <w:tr w:rsidTr="00A9795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128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Powiatowy Urząd Pracy w Nysie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Trwałość zatrudnienia – efektywność                          i skuteczność stosowanych form aktywizacji zawodowej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 xml:space="preserve">Wydział Zdrowia </w:t>
            </w:r>
            <w:r w:rsidRPr="008A3E5D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Pracy</w:t>
            </w:r>
          </w:p>
        </w:tc>
      </w:tr>
      <w:tr w:rsidTr="00A9795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129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Powiatowy Urząd Pracy w Opolu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Trwałość zatrudnienia – efektywność                          i skuteczność stosowanych form aktywizacji zawodowej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 xml:space="preserve">Wydział Zdrowia </w:t>
            </w:r>
            <w:r w:rsidRPr="008A3E5D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Pracy</w:t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130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Spółdzielnia Inwalidów INMET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w Kędzierzynie-Koźlu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Status zakładu pracy chronionej – spełnianie warunków i obowiązków ustawowych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hAnsi="Arial" w:cs="Arial"/>
              </w:rPr>
              <w:t xml:space="preserve"> I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 xml:space="preserve">Wydział Zdrowia </w:t>
            </w:r>
            <w:r w:rsidRPr="008A3E5D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Pracy</w:t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131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Spółdzielnia PIONIER w Prudniku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Status zakładu pracy chronionej – spełnianie warunków i obowiązków ustawowych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hAnsi="Arial" w:cs="Arial"/>
              </w:rPr>
              <w:t xml:space="preserve"> II kwartał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 xml:space="preserve">Wydział Zdrowia </w:t>
            </w:r>
            <w:r w:rsidRPr="008A3E5D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Pracy</w:t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132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GWARANT Agencja Ochrony Sp. z o.o.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w Opolu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Status zakładu pracy chronionej – spełnianie warunków i obowiązków ustawowych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hAnsi="Arial" w:cs="Arial"/>
              </w:rPr>
              <w:t xml:space="preserve"> III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 xml:space="preserve">Wydział Zdrowia </w:t>
            </w:r>
            <w:r w:rsidRPr="008A3E5D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Pracy</w:t>
            </w:r>
          </w:p>
        </w:tc>
      </w:tr>
      <w:tr w:rsidTr="00D9264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133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GWARANT- BIS Security Sp. z o. o.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w Opolu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Status zakładu pracy chronionej – spełnianie warunków i obowiązków ustawowych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hAnsi="Arial" w:cs="Arial"/>
              </w:rPr>
              <w:t xml:space="preserve"> III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 xml:space="preserve">Wydział Zdrowia </w:t>
            </w:r>
            <w:r w:rsidRPr="008A3E5D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Pracy</w:t>
            </w:r>
          </w:p>
        </w:tc>
      </w:tr>
      <w:tr w:rsidTr="00D9264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134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PJK Security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Sp. z o. o. w Opolu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Status zakładu pracy chronionej – spełnianie warunków i obowiązków ustawowych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 xml:space="preserve">Wydział Zdrowia </w:t>
            </w:r>
            <w:r w:rsidRPr="008A3E5D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Pracy</w:t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135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Zakład Aktywności Zawodowej                                       w Kędzierzynie Koźlu 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Status zakładu aktywności zawodowej – spełnianie warunków i obowiązków ustawowych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hAnsi="Arial" w:cs="Arial"/>
              </w:rPr>
              <w:t xml:space="preserve"> I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 xml:space="preserve">Wydział Zdrowia </w:t>
            </w:r>
            <w:r w:rsidRPr="008A3E5D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Pracy</w:t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136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Zakład Aktywności Zawodowej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>w Kluczborku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Status zakładu aktywności zawodowej – spełnianie warunków i obowiązków ustawowych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hAnsi="Arial" w:cs="Arial"/>
              </w:rPr>
              <w:t xml:space="preserve"> II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 xml:space="preserve">Wydział Zdrowia </w:t>
            </w:r>
            <w:r w:rsidRPr="008A3E5D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Pracy</w:t>
            </w:r>
          </w:p>
        </w:tc>
      </w:tr>
      <w:tr w:rsidTr="00D9264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137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Zakład Aktywności Zawodowej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 xml:space="preserve">w Lewicach 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Status zakładu aktywności zawodowej – spełnianie warunków i obowiązków ustawowych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 xml:space="preserve">Wydział Zdrowia </w:t>
            </w:r>
            <w:r w:rsidRPr="008A3E5D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Pracy</w:t>
            </w:r>
          </w:p>
        </w:tc>
      </w:tr>
      <w:tr w:rsidTr="00D9264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138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Zakład Aktywności Zawodowej w Opolu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Status zakładu aktywności zawodowej – spełnianie warunków i obowiązków ustawowych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 xml:space="preserve">Wydział Zdrowia </w:t>
            </w:r>
            <w:r w:rsidRPr="008A3E5D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Pracy</w:t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139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Przedsiębiorstwo Handlowo Usługowe WSP w Opolu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Kontrola realizacji turnusów rehabilitacyjnych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 xml:space="preserve">Wydział Zdrowia </w:t>
            </w:r>
            <w:r w:rsidRPr="008A3E5D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Pracy</w:t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140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Instytut Dydaktyczno-Naukowy im. Vincenza </w:t>
            </w:r>
            <w:r w:rsidRPr="008A3E5D">
              <w:rPr>
                <w:rFonts w:ascii="Arial" w:eastAsia="Times New Roman" w:hAnsi="Arial" w:cs="Arial"/>
                <w:lang w:eastAsia="pl-PL"/>
              </w:rPr>
              <w:t>Priesnitza</w:t>
            </w:r>
            <w:r w:rsidRPr="008A3E5D">
              <w:rPr>
                <w:rFonts w:ascii="Arial" w:eastAsia="Times New Roman" w:hAnsi="Arial" w:cs="Arial"/>
                <w:lang w:eastAsia="pl-PL"/>
              </w:rPr>
              <w:t xml:space="preserve"> Ośrodek Formacyjno-Rehabilitacyjno- Wypoczynkowy                                     w Głuchołazach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Kontrola realizacji turnusów rehabilitacyjnych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II kwartał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 xml:space="preserve">Wydział Zdrowia </w:t>
            </w:r>
            <w:r w:rsidRPr="008A3E5D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Pracy</w:t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141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Ośrodek </w:t>
            </w:r>
            <w:r w:rsidRPr="008A3E5D">
              <w:rPr>
                <w:rFonts w:ascii="Arial" w:eastAsia="Times New Roman" w:hAnsi="Arial" w:cs="Arial"/>
                <w:lang w:eastAsia="pl-PL"/>
              </w:rPr>
              <w:t>Rekreacyjno</w:t>
            </w:r>
            <w:r w:rsidRPr="008A3E5D">
              <w:rPr>
                <w:rFonts w:ascii="Arial" w:eastAsia="Times New Roman" w:hAnsi="Arial" w:cs="Arial"/>
                <w:lang w:eastAsia="pl-PL"/>
              </w:rPr>
              <w:t xml:space="preserve"> – Wypoczynkowy MAX                           w Jarnołtówku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Kontrola realizacji turnusów rehabilitacyjnych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 xml:space="preserve">Wydział Zdrowia </w:t>
            </w:r>
            <w:r w:rsidRPr="008A3E5D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Pracy</w:t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142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EUROTURYSTYKA                      Sp. z o. o. </w:t>
            </w:r>
            <w:r w:rsidRPr="008A3E5D">
              <w:rPr>
                <w:rFonts w:ascii="Arial" w:eastAsia="Times New Roman" w:hAnsi="Arial" w:cs="Arial"/>
                <w:lang w:eastAsia="pl-PL"/>
              </w:rPr>
              <w:br/>
              <w:t xml:space="preserve">w Pokrzywnej 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Kontrola realizacji turnusów rehabilitacyjnych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 xml:space="preserve">Wydział Zdrowia </w:t>
            </w:r>
            <w:r w:rsidRPr="008A3E5D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Pracy</w:t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143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Gmina Opole</w:t>
            </w:r>
          </w:p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>Miasto Opole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eastAsia="Times New Roman" w:hAnsi="Arial" w:cs="Arial"/>
                <w:lang w:eastAsia="pl-PL"/>
              </w:rPr>
              <w:t xml:space="preserve">Prawidłowość realizacji zadań dofinansowywanych ze środków Funduszu Solidarnościowego w ramach realizowanych programów </w:t>
            </w:r>
            <w:r w:rsidRPr="008A3E5D">
              <w:rPr>
                <w:rFonts w:ascii="Arial" w:eastAsia="Times New Roman" w:hAnsi="Arial" w:cs="Arial"/>
                <w:lang w:eastAsia="pl-PL"/>
              </w:rPr>
              <w:t>MRiPS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3E5D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 xml:space="preserve">Wydział Zdrowia </w:t>
            </w:r>
            <w:r w:rsidRPr="008A3E5D">
              <w:rPr>
                <w:rFonts w:ascii="Arial" w:hAnsi="Arial" w:cs="Arial"/>
                <w:b/>
              </w:rPr>
              <w:br/>
              <w:t xml:space="preserve">i Polityki Społecznej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Pracy</w:t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144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pacing w:val="-4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 xml:space="preserve">Gabinet Stomatologiczny Mirosław OLCHOWSKI </w:t>
            </w:r>
            <w:r w:rsidRPr="008A3E5D">
              <w:rPr>
                <w:rFonts w:ascii="Arial" w:hAnsi="Arial" w:cs="Arial"/>
                <w:sz w:val="22"/>
              </w:rPr>
              <w:br/>
              <w:t>w Opolu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ing7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>Zgodność wykonywanej działalności leczniczej z przepisami określającymi warunki</w:t>
            </w:r>
            <w:r w:rsidRPr="008A3E5D">
              <w:rPr>
                <w:rFonts w:ascii="Arial" w:hAnsi="Arial" w:cs="Arial"/>
                <w:sz w:val="22"/>
                <w:szCs w:val="22"/>
              </w:rPr>
              <w:br/>
              <w:t>wykonywania działalności leczniczej, zgodnie      z art. 111 ust. 1,2 ustawy z dnia 15 kwietnia 2011 r. o działalności leczniczej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 xml:space="preserve">Wydział Zdrowia </w:t>
            </w:r>
            <w:r w:rsidRPr="008A3E5D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Oddział Zdrowia </w:t>
            </w:r>
            <w:r w:rsidRPr="008A3E5D">
              <w:rPr>
                <w:rFonts w:ascii="Arial" w:hAnsi="Arial" w:cs="Arial"/>
              </w:rPr>
              <w:br/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145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ind w:right="-400"/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 xml:space="preserve">MAESTRIA STOMATOLOGIA </w:t>
            </w:r>
            <w:r w:rsidRPr="008A3E5D">
              <w:rPr>
                <w:rFonts w:ascii="Arial" w:hAnsi="Arial" w:cs="Arial"/>
                <w:sz w:val="22"/>
              </w:rPr>
              <w:br/>
              <w:t>Sp. z o.o. w Opolu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 xml:space="preserve">Zgodność wykonywanej działalności leczniczej z przepisami określającymi warunki wykonywania działalności leczniczej, zgodnie </w:t>
            </w:r>
            <w:r w:rsidRPr="008A3E5D">
              <w:rPr>
                <w:rFonts w:ascii="Arial" w:hAnsi="Arial" w:cs="Arial"/>
                <w:sz w:val="22"/>
              </w:rPr>
              <w:br/>
              <w:t>z art. 111 ust. 1,2 ustawy z dnia 15 kwietnia 2011 r. o działalności leczniczej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 xml:space="preserve">Wydział Zdrowia </w:t>
            </w:r>
            <w:r w:rsidRPr="008A3E5D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Oddział Zdrowia </w:t>
            </w:r>
            <w:r w:rsidRPr="008A3E5D">
              <w:rPr>
                <w:rFonts w:ascii="Arial" w:hAnsi="Arial" w:cs="Arial"/>
              </w:rPr>
              <w:br/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146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 xml:space="preserve">OXYLIFEMED </w:t>
            </w:r>
            <w:r w:rsidRPr="008A3E5D">
              <w:rPr>
                <w:rFonts w:ascii="Arial" w:hAnsi="Arial" w:cs="Arial"/>
                <w:sz w:val="22"/>
                <w:szCs w:val="22"/>
              </w:rPr>
              <w:br/>
              <w:t>PIOTR BLACH</w:t>
            </w:r>
            <w:r w:rsidRPr="008A3E5D">
              <w:rPr>
                <w:rFonts w:ascii="Arial" w:hAnsi="Arial" w:cs="Arial"/>
                <w:sz w:val="22"/>
                <w:szCs w:val="22"/>
              </w:rPr>
              <w:br/>
              <w:t>Opole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 xml:space="preserve">Zgodność wykonywanej działalności leczniczej z przepisami określającymi warunki wykonywania działalności leczniczej, zgodnie </w:t>
            </w:r>
            <w:r w:rsidRPr="008A3E5D">
              <w:rPr>
                <w:rFonts w:ascii="Arial" w:hAnsi="Arial" w:cs="Arial"/>
                <w:sz w:val="22"/>
              </w:rPr>
              <w:br/>
              <w:t>z art. 111 ust. 1,2 ustawy z dnia 15 kwietnia 2011 r. o działalności leczniczej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 xml:space="preserve">Wydział Zdrowia </w:t>
            </w:r>
            <w:r w:rsidRPr="008A3E5D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Zdrowia</w:t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147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 xml:space="preserve">NZOZ ACUMED Janusz </w:t>
            </w:r>
            <w:r w:rsidRPr="008A3E5D">
              <w:rPr>
                <w:rFonts w:ascii="Arial" w:hAnsi="Arial" w:cs="Arial"/>
                <w:sz w:val="22"/>
                <w:szCs w:val="22"/>
              </w:rPr>
              <w:t>Janczyszyn</w:t>
            </w:r>
            <w:r w:rsidRPr="008A3E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A3E5D">
              <w:rPr>
                <w:rFonts w:ascii="Arial" w:hAnsi="Arial" w:cs="Arial"/>
                <w:sz w:val="22"/>
                <w:szCs w:val="22"/>
              </w:rPr>
              <w:t xml:space="preserve">Małgorzata </w:t>
            </w:r>
            <w:r w:rsidRPr="008A3E5D">
              <w:rPr>
                <w:rFonts w:ascii="Arial" w:hAnsi="Arial" w:cs="Arial"/>
                <w:sz w:val="22"/>
                <w:szCs w:val="22"/>
              </w:rPr>
              <w:t>Rapacz</w:t>
            </w:r>
            <w:r w:rsidRPr="008A3E5D">
              <w:rPr>
                <w:rFonts w:ascii="Arial" w:hAnsi="Arial" w:cs="Arial"/>
                <w:sz w:val="22"/>
                <w:szCs w:val="22"/>
              </w:rPr>
              <w:t xml:space="preserve"> S.C. w Opolu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 xml:space="preserve">Zgodność wykonywanej działalności leczniczej z przepisami określającymi warunki wykonywania działalności leczniczej, zgodnie </w:t>
            </w:r>
            <w:r w:rsidRPr="008A3E5D">
              <w:rPr>
                <w:rFonts w:ascii="Arial" w:hAnsi="Arial" w:cs="Arial"/>
                <w:sz w:val="22"/>
              </w:rPr>
              <w:br/>
            </w:r>
            <w:r w:rsidRPr="008A3E5D">
              <w:rPr>
                <w:rFonts w:ascii="Arial" w:hAnsi="Arial" w:cs="Arial"/>
                <w:sz w:val="22"/>
              </w:rPr>
              <w:t>z art. 111 ust. 1,2 ustawy z dnia 15 kwietnia 2011 r. o działalności leczniczej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 xml:space="preserve">Wydział Zdrowia </w:t>
            </w:r>
            <w:r w:rsidRPr="008A3E5D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Zdrowia</w:t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148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 xml:space="preserve">KDD Sp. z o.o. </w:t>
            </w:r>
            <w:r w:rsidRPr="008A3E5D">
              <w:rPr>
                <w:rFonts w:ascii="Arial" w:hAnsi="Arial" w:cs="Arial"/>
                <w:sz w:val="22"/>
                <w:szCs w:val="22"/>
              </w:rPr>
              <w:br/>
              <w:t>w Opolu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 xml:space="preserve">Zgodność wykonywanej działalności leczniczej z przepisami określającymi warunki wykonywania działalności leczniczej, zgodnie </w:t>
            </w:r>
            <w:r w:rsidRPr="008A3E5D">
              <w:rPr>
                <w:rFonts w:ascii="Arial" w:hAnsi="Arial" w:cs="Arial"/>
                <w:sz w:val="22"/>
              </w:rPr>
              <w:br/>
              <w:t>z art. 111 ust. 1,2 ustawy z dnia 15 kwietnia 2011 r. o działalności leczniczej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 xml:space="preserve">Wydział Zdrowia </w:t>
            </w:r>
            <w:r w:rsidRPr="008A3E5D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Zdrowia</w:t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149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pacing w:val="-4"/>
                <w:sz w:val="22"/>
              </w:rPr>
            </w:pPr>
            <w:r w:rsidRPr="008A3E5D">
              <w:rPr>
                <w:rFonts w:ascii="Arial" w:hAnsi="Arial" w:cs="Arial"/>
                <w:spacing w:val="-4"/>
                <w:sz w:val="22"/>
              </w:rPr>
              <w:t xml:space="preserve">SP ZOZ </w:t>
            </w:r>
            <w:r w:rsidRPr="008A3E5D">
              <w:rPr>
                <w:rFonts w:ascii="Arial" w:hAnsi="Arial" w:cs="Arial"/>
                <w:spacing w:val="-4"/>
                <w:sz w:val="22"/>
              </w:rPr>
              <w:br/>
              <w:t>Kędzierzyn-Koźle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ing7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>Staż podyplomowy lekarzy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 xml:space="preserve">Wydział Zdrowia </w:t>
            </w:r>
            <w:r w:rsidRPr="008A3E5D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Zdrowia</w:t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150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„</w:t>
            </w:r>
            <w:r w:rsidRPr="008A3E5D">
              <w:rPr>
                <w:rFonts w:ascii="Arial" w:hAnsi="Arial" w:cs="Arial"/>
                <w:sz w:val="22"/>
              </w:rPr>
              <w:t>Solident</w:t>
            </w:r>
            <w:r w:rsidRPr="008A3E5D">
              <w:rPr>
                <w:rFonts w:ascii="Arial" w:hAnsi="Arial" w:cs="Arial"/>
                <w:sz w:val="22"/>
              </w:rPr>
              <w:t xml:space="preserve">” Gabinet Stomatologiczny </w:t>
            </w:r>
            <w:r w:rsidRPr="008A3E5D">
              <w:rPr>
                <w:rFonts w:ascii="Arial" w:hAnsi="Arial" w:cs="Arial"/>
                <w:sz w:val="22"/>
              </w:rPr>
              <w:br/>
              <w:t>Anna Szlachetko</w:t>
            </w:r>
            <w:r w:rsidRPr="008A3E5D">
              <w:rPr>
                <w:rFonts w:ascii="Arial" w:hAnsi="Arial" w:cs="Arial"/>
                <w:sz w:val="22"/>
              </w:rPr>
              <w:br/>
              <w:t xml:space="preserve">ul. Chabrów 58 </w:t>
            </w:r>
            <w:r w:rsidRPr="008A3E5D">
              <w:rPr>
                <w:rFonts w:ascii="Arial" w:hAnsi="Arial" w:cs="Arial"/>
                <w:sz w:val="22"/>
              </w:rPr>
              <w:br/>
              <w:t>45 – 221 Opole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Staż podyplomowy lekarzy dentystów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 xml:space="preserve">Wydział Zdrowia </w:t>
            </w:r>
            <w:r w:rsidRPr="008A3E5D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Zdrowia</w:t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151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pacing w:val="-4"/>
                <w:sz w:val="22"/>
              </w:rPr>
            </w:pPr>
            <w:r w:rsidRPr="008A3E5D">
              <w:rPr>
                <w:rFonts w:ascii="Arial" w:hAnsi="Arial" w:cs="Arial"/>
                <w:spacing w:val="-4"/>
                <w:sz w:val="22"/>
              </w:rPr>
              <w:t xml:space="preserve">Samodzielny Publiczny Zespól Opieki Zdrowotnej </w:t>
            </w:r>
            <w:r w:rsidRPr="008A3E5D">
              <w:rPr>
                <w:rFonts w:ascii="Arial" w:hAnsi="Arial" w:cs="Arial"/>
                <w:spacing w:val="-4"/>
                <w:sz w:val="22"/>
              </w:rPr>
              <w:br/>
              <w:t>w Kędzierzynie – Koźlu</w:t>
            </w:r>
          </w:p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pacing w:val="-4"/>
                <w:sz w:val="22"/>
              </w:rPr>
            </w:pPr>
            <w:r w:rsidRPr="008A3E5D">
              <w:rPr>
                <w:rFonts w:ascii="Arial" w:hAnsi="Arial" w:cs="Arial"/>
                <w:spacing w:val="-4"/>
                <w:sz w:val="22"/>
              </w:rPr>
              <w:t>ul. 24 Kwietnia 5</w:t>
            </w:r>
          </w:p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pacing w:val="-4"/>
                <w:sz w:val="22"/>
              </w:rPr>
            </w:pPr>
            <w:r w:rsidRPr="008A3E5D">
              <w:rPr>
                <w:rFonts w:ascii="Arial" w:hAnsi="Arial" w:cs="Arial"/>
                <w:spacing w:val="-4"/>
                <w:sz w:val="22"/>
              </w:rPr>
              <w:t>47 – 200 Kędzierzyn – Koźle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Funkcjonowanie szpitalnego oddziału ratunkowego w zakresie zgodności </w:t>
            </w:r>
            <w:r w:rsidRPr="008A3E5D">
              <w:rPr>
                <w:rFonts w:ascii="Arial" w:hAnsi="Arial" w:cs="Arial"/>
              </w:rPr>
              <w:br/>
              <w:t>z obowiązującymi przepisami prawa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 xml:space="preserve">Wydział Zdrowia </w:t>
            </w:r>
            <w:r w:rsidRPr="008A3E5D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Zdrowia</w:t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152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Zespół Opieki Zdrowotnej                  w Oleśnie</w:t>
            </w:r>
          </w:p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ul. Klonowa 1</w:t>
            </w:r>
          </w:p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46 – 300 Olesno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Funkcjonowanie szpitalnego oddziału ratunkowego w zakresie zgodności </w:t>
            </w:r>
            <w:r w:rsidRPr="008A3E5D">
              <w:rPr>
                <w:rFonts w:ascii="Arial" w:hAnsi="Arial" w:cs="Arial"/>
              </w:rPr>
              <w:br/>
              <w:t>z obowiązującymi przepisami prawa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 xml:space="preserve">Wydział Zdrowia </w:t>
            </w:r>
            <w:r w:rsidRPr="008A3E5D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Zdrowia</w:t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153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Zespół Opieki Zdrowotnej w Nysie</w:t>
            </w:r>
          </w:p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ul. Boh. Warszawy 34</w:t>
            </w:r>
          </w:p>
          <w:p w:rsidR="00DE09C0" w:rsidRPr="008A3E5D" w:rsidP="00DE09C0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>48-300 Nysa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 xml:space="preserve">Funkcjonowanie zespołów ratownictwa medycznego w zakresie zgodności </w:t>
            </w:r>
            <w:r w:rsidRPr="008A3E5D">
              <w:rPr>
                <w:rFonts w:ascii="Arial" w:hAnsi="Arial" w:cs="Arial"/>
                <w:sz w:val="22"/>
              </w:rPr>
              <w:br/>
              <w:t>z obowiązującymi przepisami prawa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 xml:space="preserve">Wydział Zdrowia </w:t>
            </w:r>
            <w:r w:rsidRPr="008A3E5D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Zdrowia</w:t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154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Tekstpodstawowy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 xml:space="preserve">Samodzielny Publiczny Zespół Opieki Zdrowotnej </w:t>
            </w:r>
            <w:r w:rsidRPr="008A3E5D">
              <w:rPr>
                <w:rFonts w:ascii="Arial" w:hAnsi="Arial" w:cs="Arial"/>
                <w:sz w:val="22"/>
                <w:szCs w:val="22"/>
              </w:rPr>
              <w:br/>
            </w:r>
            <w:r w:rsidRPr="008A3E5D">
              <w:rPr>
                <w:rFonts w:ascii="Arial" w:hAnsi="Arial" w:cs="Arial"/>
                <w:sz w:val="22"/>
                <w:szCs w:val="22"/>
              </w:rPr>
              <w:t>w Głubczycach</w:t>
            </w:r>
            <w:r w:rsidRPr="008A3E5D">
              <w:rPr>
                <w:rFonts w:ascii="Arial" w:hAnsi="Arial" w:cs="Arial"/>
                <w:sz w:val="22"/>
                <w:szCs w:val="22"/>
              </w:rPr>
              <w:br/>
              <w:t>ul. M. Skłodowskiej-Curie 26</w:t>
            </w:r>
            <w:r w:rsidRPr="008A3E5D">
              <w:rPr>
                <w:rFonts w:ascii="Arial" w:hAnsi="Arial" w:cs="Arial"/>
                <w:sz w:val="22"/>
                <w:szCs w:val="22"/>
              </w:rPr>
              <w:br/>
              <w:t>48-100 Głubczyce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 xml:space="preserve">Funkcjonowanie zespołów ratownictwa medycznego w zakresie zgodności </w:t>
            </w:r>
            <w:r w:rsidRPr="008A3E5D">
              <w:rPr>
                <w:rFonts w:ascii="Arial" w:hAnsi="Arial" w:cs="Arial"/>
                <w:sz w:val="22"/>
              </w:rPr>
              <w:br/>
              <w:t>z obowiązującymi przepisami prawa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 xml:space="preserve">Wydział Zdrowia </w:t>
            </w:r>
            <w:r w:rsidRPr="008A3E5D">
              <w:rPr>
                <w:rFonts w:ascii="Arial" w:hAnsi="Arial" w:cs="Arial"/>
                <w:b/>
              </w:rPr>
              <w:br/>
              <w:t>i Polityki Społecznej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Zdrowia</w:t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155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pacing w:val="-4"/>
                <w:sz w:val="22"/>
              </w:rPr>
            </w:pPr>
            <w:r w:rsidRPr="008A3E5D">
              <w:rPr>
                <w:rFonts w:ascii="Arial" w:hAnsi="Arial" w:cs="Arial"/>
                <w:spacing w:val="-4"/>
                <w:sz w:val="22"/>
              </w:rPr>
              <w:t>Urząd Stanu Cywilnego w Jemielnicy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 xml:space="preserve">Realizacja zadań wynikających z ustaw: </w:t>
            </w:r>
            <w:r w:rsidRPr="008A3E5D">
              <w:rPr>
                <w:rFonts w:ascii="Arial" w:hAnsi="Arial" w:cs="Arial"/>
                <w:sz w:val="22"/>
              </w:rPr>
              <w:br/>
              <w:t xml:space="preserve">o zmianie imienia i nazwiska oraz Prawo </w:t>
            </w:r>
            <w:r w:rsidRPr="008A3E5D">
              <w:rPr>
                <w:rFonts w:ascii="Arial" w:hAnsi="Arial" w:cs="Arial"/>
                <w:sz w:val="22"/>
              </w:rPr>
              <w:br/>
              <w:t>o aktach stanu cywilnego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Oddział Spraw Obywatelskich oraz Mniejszości Narodowych </w:t>
            </w:r>
            <w:r w:rsidRPr="008A3E5D">
              <w:rPr>
                <w:rFonts w:ascii="Arial" w:hAnsi="Arial" w:cs="Arial"/>
              </w:rPr>
              <w:br/>
              <w:t>i Etnicznych</w:t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156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 xml:space="preserve">Urząd Stanu Cywilnego </w:t>
            </w:r>
            <w:r w:rsidRPr="008A3E5D">
              <w:rPr>
                <w:rFonts w:ascii="Arial" w:hAnsi="Arial" w:cs="Arial"/>
                <w:sz w:val="22"/>
              </w:rPr>
              <w:br/>
              <w:t>w Namysłowie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 xml:space="preserve">Realizacja zadań wynikających z ustaw: </w:t>
            </w:r>
            <w:r w:rsidRPr="008A3E5D">
              <w:rPr>
                <w:rFonts w:ascii="Arial" w:hAnsi="Arial" w:cs="Arial"/>
                <w:sz w:val="22"/>
              </w:rPr>
              <w:br/>
              <w:t xml:space="preserve">o zmianie imienia i nazwiska oraz Prawo </w:t>
            </w:r>
            <w:r w:rsidRPr="008A3E5D">
              <w:rPr>
                <w:rFonts w:ascii="Arial" w:hAnsi="Arial" w:cs="Arial"/>
                <w:sz w:val="22"/>
              </w:rPr>
              <w:br/>
              <w:t>o aktach stanu cywilnego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Oddział Spraw Obywatelskich oraz Mniejszości Narodowych </w:t>
            </w:r>
            <w:r w:rsidRPr="008A3E5D">
              <w:rPr>
                <w:rFonts w:ascii="Arial" w:hAnsi="Arial" w:cs="Arial"/>
              </w:rPr>
              <w:br/>
              <w:t>i Etnicznych</w:t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167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Tekstpodstawowy3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 xml:space="preserve">Urząd Stanu Cywilnego </w:t>
            </w:r>
            <w:r w:rsidRPr="008A3E5D">
              <w:rPr>
                <w:rFonts w:ascii="Arial" w:hAnsi="Arial" w:cs="Arial"/>
                <w:sz w:val="22"/>
                <w:szCs w:val="22"/>
              </w:rPr>
              <w:br/>
              <w:t>w Pawłowiczkach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 xml:space="preserve">Realizacja zadań wynikających z ustaw: </w:t>
            </w:r>
            <w:r w:rsidRPr="008A3E5D">
              <w:rPr>
                <w:rFonts w:ascii="Arial" w:hAnsi="Arial" w:cs="Arial"/>
                <w:sz w:val="22"/>
              </w:rPr>
              <w:br/>
              <w:t xml:space="preserve">o zmianie imienia i nazwiska oraz Prawo </w:t>
            </w:r>
            <w:r w:rsidRPr="008A3E5D">
              <w:rPr>
                <w:rFonts w:ascii="Arial" w:hAnsi="Arial" w:cs="Arial"/>
                <w:sz w:val="22"/>
              </w:rPr>
              <w:br/>
              <w:t>o aktach stanu cywilnego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Oddział Spraw Obywatelskich oraz Mniejszości Narodowych </w:t>
            </w:r>
            <w:r w:rsidRPr="008A3E5D">
              <w:rPr>
                <w:rFonts w:ascii="Arial" w:hAnsi="Arial" w:cs="Arial"/>
              </w:rPr>
              <w:br/>
              <w:t>i Etnicznych</w:t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158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Tekstpodstawowy3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>Urząd Stanu Cywilnego w Byczynie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 xml:space="preserve">Realizacja zadań wynikających z ustaw: </w:t>
            </w:r>
            <w:r w:rsidRPr="008A3E5D">
              <w:rPr>
                <w:rFonts w:ascii="Arial" w:hAnsi="Arial" w:cs="Arial"/>
                <w:sz w:val="22"/>
              </w:rPr>
              <w:br/>
              <w:t xml:space="preserve">o zmianie imienia i nazwiska oraz Prawo </w:t>
            </w:r>
            <w:r w:rsidRPr="008A3E5D">
              <w:rPr>
                <w:rFonts w:ascii="Arial" w:hAnsi="Arial" w:cs="Arial"/>
                <w:sz w:val="22"/>
              </w:rPr>
              <w:br/>
              <w:t>o aktach stanu cywilnego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Oddział Spraw Obywatelskich oraz Mniejszości Narodowych </w:t>
            </w:r>
            <w:r w:rsidRPr="008A3E5D">
              <w:rPr>
                <w:rFonts w:ascii="Arial" w:hAnsi="Arial" w:cs="Arial"/>
              </w:rPr>
              <w:br/>
              <w:t>i Etnicznych</w:t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159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Tekstpodstawowy3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 xml:space="preserve">Urząd Stanu Cywilnego </w:t>
            </w:r>
            <w:r w:rsidRPr="008A3E5D">
              <w:rPr>
                <w:rFonts w:ascii="Arial" w:hAnsi="Arial" w:cs="Arial"/>
                <w:sz w:val="22"/>
                <w:szCs w:val="22"/>
              </w:rPr>
              <w:br/>
              <w:t>w Krapkowicach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 xml:space="preserve">Realizacja zadań wynikających z ustaw: </w:t>
            </w:r>
            <w:r w:rsidRPr="008A3E5D">
              <w:rPr>
                <w:rFonts w:ascii="Arial" w:hAnsi="Arial" w:cs="Arial"/>
                <w:sz w:val="22"/>
              </w:rPr>
              <w:br/>
              <w:t xml:space="preserve">o zmianie imienia i nazwiska oraz Prawo </w:t>
            </w:r>
            <w:r w:rsidRPr="008A3E5D">
              <w:rPr>
                <w:rFonts w:ascii="Arial" w:hAnsi="Arial" w:cs="Arial"/>
                <w:sz w:val="22"/>
              </w:rPr>
              <w:br/>
              <w:t>o aktach stanu cywilnego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Oddział Spraw Obywatelskich oraz Mniejszości Narodowych </w:t>
            </w:r>
            <w:r w:rsidRPr="008A3E5D">
              <w:rPr>
                <w:rFonts w:ascii="Arial" w:hAnsi="Arial" w:cs="Arial"/>
              </w:rPr>
              <w:br/>
              <w:t>i Etnicznych</w:t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160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Tekstpodstawowy3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>Urząd Stanu Cywilnego w Prudniku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 xml:space="preserve">Realizacja zadań wynikających z ustaw: </w:t>
            </w:r>
            <w:r w:rsidRPr="008A3E5D">
              <w:rPr>
                <w:rFonts w:ascii="Arial" w:hAnsi="Arial" w:cs="Arial"/>
                <w:sz w:val="22"/>
              </w:rPr>
              <w:br/>
              <w:t xml:space="preserve">o zmianie imienia i nazwiska oraz Prawo </w:t>
            </w:r>
            <w:r w:rsidRPr="008A3E5D">
              <w:rPr>
                <w:rFonts w:ascii="Arial" w:hAnsi="Arial" w:cs="Arial"/>
                <w:sz w:val="22"/>
              </w:rPr>
              <w:br/>
              <w:t>o aktach stanu cywilnego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Oddział Spraw Obywatelskich oraz Mniejszości Narodowych </w:t>
            </w:r>
            <w:r w:rsidRPr="008A3E5D">
              <w:rPr>
                <w:rFonts w:ascii="Arial" w:hAnsi="Arial" w:cs="Arial"/>
              </w:rPr>
              <w:br/>
              <w:t>i Etnicznych</w:t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161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Tekstpodstawowy3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 xml:space="preserve">Urząd Stanu Cywilnego </w:t>
            </w:r>
            <w:r w:rsidRPr="008A3E5D">
              <w:rPr>
                <w:rFonts w:ascii="Arial" w:hAnsi="Arial" w:cs="Arial"/>
                <w:sz w:val="22"/>
                <w:szCs w:val="22"/>
              </w:rPr>
              <w:br/>
              <w:t>w Rudnikach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1E680E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1E680E">
              <w:rPr>
                <w:rFonts w:ascii="Arial" w:hAnsi="Arial" w:cs="Arial"/>
                <w:sz w:val="22"/>
              </w:rPr>
              <w:t xml:space="preserve">Realizacja zadań wynikających z ustaw: </w:t>
            </w:r>
          </w:p>
          <w:p w:rsidR="00DE09C0" w:rsidRPr="001E680E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1E680E">
              <w:rPr>
                <w:rFonts w:ascii="Arial" w:hAnsi="Arial" w:cs="Arial"/>
                <w:sz w:val="22"/>
              </w:rPr>
              <w:t xml:space="preserve">o zmianie imienia i nazwiska oraz Prawo </w:t>
            </w:r>
          </w:p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1E680E">
              <w:rPr>
                <w:rFonts w:ascii="Arial" w:hAnsi="Arial" w:cs="Arial"/>
                <w:sz w:val="22"/>
              </w:rPr>
              <w:t>o aktach stanu cywilnego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Oddział Spraw Obywatelskich oraz Mniejszości Narodowych </w:t>
            </w:r>
            <w:r w:rsidRPr="008A3E5D">
              <w:rPr>
                <w:rFonts w:ascii="Arial" w:hAnsi="Arial" w:cs="Arial"/>
              </w:rPr>
              <w:br/>
              <w:t>i Etnicznych</w:t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162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Tekstpodstawowy3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>Urząd Stanu Cywilnego w Cisku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 xml:space="preserve">Realizacja zadań wynikających z ustaw: </w:t>
            </w:r>
            <w:r w:rsidRPr="008A3E5D">
              <w:rPr>
                <w:rFonts w:ascii="Arial" w:hAnsi="Arial" w:cs="Arial"/>
                <w:sz w:val="22"/>
              </w:rPr>
              <w:br/>
              <w:t xml:space="preserve">o zmianie imienia i nazwiska oraz Prawo </w:t>
            </w:r>
            <w:r w:rsidRPr="008A3E5D">
              <w:rPr>
                <w:rFonts w:ascii="Arial" w:hAnsi="Arial" w:cs="Arial"/>
                <w:sz w:val="22"/>
              </w:rPr>
              <w:br/>
              <w:t>o aktach stanu cywilnego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Oddział Spraw Obywatelskich oraz Mniejszości Narodowych </w:t>
            </w:r>
            <w:r w:rsidRPr="008A3E5D">
              <w:rPr>
                <w:rFonts w:ascii="Arial" w:hAnsi="Arial" w:cs="Arial"/>
              </w:rPr>
              <w:br/>
              <w:t>i Etnicznych</w:t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163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Tekstpodstawowy3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 xml:space="preserve">Urząd Gminy </w:t>
            </w:r>
            <w:r w:rsidRPr="008A3E5D">
              <w:rPr>
                <w:rFonts w:ascii="Arial" w:hAnsi="Arial" w:cs="Arial"/>
                <w:sz w:val="22"/>
                <w:szCs w:val="22"/>
              </w:rPr>
              <w:br/>
              <w:t>w Jemielnicy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8A3E5D">
              <w:rPr>
                <w:rFonts w:ascii="Arial" w:hAnsi="Arial" w:cs="Arial"/>
                <w:sz w:val="22"/>
              </w:rPr>
              <w:br/>
              <w:t>o ewidencji ludności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Oddział Spraw Obywatelskich oraz Mniejszości Narodowych </w:t>
            </w:r>
            <w:r w:rsidRPr="008A3E5D">
              <w:rPr>
                <w:rFonts w:ascii="Arial" w:hAnsi="Arial" w:cs="Arial"/>
              </w:rPr>
              <w:br/>
              <w:t>i Etnicznych</w:t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164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Tekstpodstawowy3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 xml:space="preserve">Urząd Miejski </w:t>
            </w:r>
            <w:r w:rsidRPr="008A3E5D">
              <w:rPr>
                <w:rFonts w:ascii="Arial" w:hAnsi="Arial" w:cs="Arial"/>
                <w:sz w:val="22"/>
                <w:szCs w:val="22"/>
              </w:rPr>
              <w:br/>
              <w:t>w Namysłowie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8A3E5D">
              <w:rPr>
                <w:rFonts w:ascii="Arial" w:hAnsi="Arial" w:cs="Arial"/>
                <w:sz w:val="22"/>
              </w:rPr>
              <w:br/>
              <w:t>o ewidencji ludności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Oddział Spraw Obywatelskich oraz Mniejszości Narodowych </w:t>
            </w:r>
            <w:r w:rsidRPr="008A3E5D">
              <w:rPr>
                <w:rFonts w:ascii="Arial" w:hAnsi="Arial" w:cs="Arial"/>
              </w:rPr>
              <w:br/>
              <w:t>i Etnicznych</w:t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165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Tekstpodstawowy3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 xml:space="preserve">Urząd Gminy </w:t>
            </w:r>
            <w:r w:rsidRPr="008A3E5D">
              <w:rPr>
                <w:rFonts w:ascii="Arial" w:hAnsi="Arial" w:cs="Arial"/>
                <w:sz w:val="22"/>
                <w:szCs w:val="22"/>
              </w:rPr>
              <w:br/>
              <w:t>w Pawłowiczkach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8A3E5D">
              <w:rPr>
                <w:rFonts w:ascii="Arial" w:hAnsi="Arial" w:cs="Arial"/>
                <w:sz w:val="22"/>
              </w:rPr>
              <w:br/>
              <w:t>o ewidencji ludności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Oddział Spraw Obywatelskich oraz Mniejszości </w:t>
            </w:r>
            <w:r w:rsidRPr="008A3E5D">
              <w:rPr>
                <w:rFonts w:ascii="Arial" w:hAnsi="Arial" w:cs="Arial"/>
              </w:rPr>
              <w:t xml:space="preserve">Narodowych </w:t>
            </w:r>
            <w:r w:rsidRPr="008A3E5D">
              <w:rPr>
                <w:rFonts w:ascii="Arial" w:hAnsi="Arial" w:cs="Arial"/>
              </w:rPr>
              <w:br/>
              <w:t>i Etnicznych</w:t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166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Tekstpodstawowy3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 xml:space="preserve">Urząd Miejski </w:t>
            </w:r>
            <w:r w:rsidRPr="008A3E5D">
              <w:rPr>
                <w:rFonts w:ascii="Arial" w:hAnsi="Arial" w:cs="Arial"/>
                <w:sz w:val="22"/>
                <w:szCs w:val="22"/>
              </w:rPr>
              <w:br/>
              <w:t>w Byczynie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8A3E5D">
              <w:rPr>
                <w:rFonts w:ascii="Arial" w:hAnsi="Arial" w:cs="Arial"/>
                <w:sz w:val="22"/>
              </w:rPr>
              <w:br/>
              <w:t>o ewidencji ludności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Oddział Spraw Obywatelskich oraz Mniejszości Narodowych </w:t>
            </w:r>
            <w:r w:rsidRPr="008A3E5D">
              <w:rPr>
                <w:rFonts w:ascii="Arial" w:hAnsi="Arial" w:cs="Arial"/>
              </w:rPr>
              <w:br/>
              <w:t>i Etnicznych</w:t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167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Tekstpodstawowy3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>Urząd Miasta i Gminy Krapkowice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8A3E5D">
              <w:rPr>
                <w:rFonts w:ascii="Arial" w:hAnsi="Arial" w:cs="Arial"/>
                <w:sz w:val="22"/>
              </w:rPr>
              <w:br/>
              <w:t>o ewidencji ludności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Oddział Spraw Obywatelskich oraz Mniejszości Narodowych </w:t>
            </w:r>
            <w:r w:rsidRPr="008A3E5D">
              <w:rPr>
                <w:rFonts w:ascii="Arial" w:hAnsi="Arial" w:cs="Arial"/>
              </w:rPr>
              <w:br/>
              <w:t>i Etnicznych</w:t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168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Tekstpodstawowy3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 xml:space="preserve">Urząd Miejski </w:t>
            </w:r>
            <w:r w:rsidRPr="008A3E5D">
              <w:rPr>
                <w:rFonts w:ascii="Arial" w:hAnsi="Arial" w:cs="Arial"/>
                <w:sz w:val="22"/>
                <w:szCs w:val="22"/>
              </w:rPr>
              <w:br/>
              <w:t>w Prudniku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8A3E5D">
              <w:rPr>
                <w:rFonts w:ascii="Arial" w:hAnsi="Arial" w:cs="Arial"/>
                <w:sz w:val="22"/>
              </w:rPr>
              <w:br/>
              <w:t>o ewidencji ludności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Oddział Spraw Obywatelskich oraz Mniejszości Narodowych </w:t>
            </w:r>
            <w:r w:rsidRPr="008A3E5D">
              <w:rPr>
                <w:rFonts w:ascii="Arial" w:hAnsi="Arial" w:cs="Arial"/>
              </w:rPr>
              <w:br/>
              <w:t>i Etnicznych</w:t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169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Tekstpodstawowy3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 xml:space="preserve">Urząd Gminy </w:t>
            </w:r>
            <w:r w:rsidRPr="008A3E5D">
              <w:rPr>
                <w:rFonts w:ascii="Arial" w:hAnsi="Arial" w:cs="Arial"/>
                <w:sz w:val="22"/>
                <w:szCs w:val="22"/>
              </w:rPr>
              <w:br/>
              <w:t>w Rudnikach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8A3E5D">
              <w:rPr>
                <w:rFonts w:ascii="Arial" w:hAnsi="Arial" w:cs="Arial"/>
                <w:sz w:val="22"/>
              </w:rPr>
              <w:br/>
              <w:t>o ewidencji ludności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Oddział Spraw Obywatelskich oraz Mniejszości Narodowych </w:t>
            </w:r>
            <w:r w:rsidRPr="008A3E5D">
              <w:rPr>
                <w:rFonts w:ascii="Arial" w:hAnsi="Arial" w:cs="Arial"/>
              </w:rPr>
              <w:br/>
              <w:t>i Etnicznych</w:t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170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Tekstpodstawowy3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>Urząd Gminy w Cisku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8A3E5D">
              <w:rPr>
                <w:rFonts w:ascii="Arial" w:hAnsi="Arial" w:cs="Arial"/>
                <w:sz w:val="22"/>
              </w:rPr>
              <w:br/>
              <w:t>o ewidencji ludności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Oddział Spraw Obywatelskich oraz Mniejszości Narodowych </w:t>
            </w:r>
            <w:r w:rsidRPr="008A3E5D">
              <w:rPr>
                <w:rFonts w:ascii="Arial" w:hAnsi="Arial" w:cs="Arial"/>
              </w:rPr>
              <w:br/>
              <w:t>i Etnicznych</w:t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171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Tekstpodstawowy3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 xml:space="preserve">Urząd Gminy </w:t>
            </w:r>
            <w:r w:rsidRPr="008A3E5D">
              <w:rPr>
                <w:rFonts w:ascii="Arial" w:hAnsi="Arial" w:cs="Arial"/>
                <w:sz w:val="22"/>
                <w:szCs w:val="22"/>
              </w:rPr>
              <w:br/>
              <w:t>w Jemielnicy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8A3E5D">
              <w:rPr>
                <w:rFonts w:ascii="Arial" w:hAnsi="Arial" w:cs="Arial"/>
                <w:sz w:val="22"/>
              </w:rPr>
              <w:br/>
              <w:t>o dowodach osobistych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Oddział Spraw Obywatelskich oraz </w:t>
            </w:r>
            <w:r w:rsidRPr="008A3E5D">
              <w:rPr>
                <w:rFonts w:ascii="Arial" w:hAnsi="Arial" w:cs="Arial"/>
              </w:rPr>
              <w:t xml:space="preserve">Mniejszości Narodowych </w:t>
            </w:r>
            <w:r w:rsidRPr="008A3E5D">
              <w:rPr>
                <w:rFonts w:ascii="Arial" w:hAnsi="Arial" w:cs="Arial"/>
              </w:rPr>
              <w:br/>
              <w:t>i Etnicznych</w:t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172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Tekstpodstawowy3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 xml:space="preserve">Urząd Miejski </w:t>
            </w:r>
            <w:r w:rsidRPr="008A3E5D">
              <w:rPr>
                <w:rFonts w:ascii="Arial" w:hAnsi="Arial" w:cs="Arial"/>
                <w:sz w:val="22"/>
                <w:szCs w:val="22"/>
              </w:rPr>
              <w:br/>
              <w:t>w Namysłowie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8A3E5D">
              <w:rPr>
                <w:rFonts w:ascii="Arial" w:hAnsi="Arial" w:cs="Arial"/>
                <w:sz w:val="22"/>
              </w:rPr>
              <w:br/>
              <w:t>o dowodach osobistych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Oddział Spraw Obywatelskich oraz Mniejszości Narodowych </w:t>
            </w:r>
            <w:r w:rsidRPr="008A3E5D">
              <w:rPr>
                <w:rFonts w:ascii="Arial" w:hAnsi="Arial" w:cs="Arial"/>
              </w:rPr>
              <w:br/>
              <w:t>i Etnicznych</w:t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173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Tekstpodstawowy3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 xml:space="preserve">Urząd Gminy </w:t>
            </w:r>
            <w:r w:rsidRPr="008A3E5D">
              <w:rPr>
                <w:rFonts w:ascii="Arial" w:hAnsi="Arial" w:cs="Arial"/>
                <w:sz w:val="22"/>
                <w:szCs w:val="22"/>
              </w:rPr>
              <w:br/>
              <w:t>w Pawłowiczkach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8A3E5D">
              <w:rPr>
                <w:rFonts w:ascii="Arial" w:hAnsi="Arial" w:cs="Arial"/>
                <w:sz w:val="22"/>
              </w:rPr>
              <w:br/>
              <w:t>o dowodach osobistych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Oddział Spraw Obywatelskich oraz Mniejszości Narodowych </w:t>
            </w:r>
            <w:r w:rsidRPr="008A3E5D">
              <w:rPr>
                <w:rFonts w:ascii="Arial" w:hAnsi="Arial" w:cs="Arial"/>
              </w:rPr>
              <w:br/>
              <w:t>i Etnicznych</w:t>
            </w:r>
          </w:p>
        </w:tc>
      </w:tr>
      <w:tr w:rsidTr="00D9264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174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Tekstpodstawowy3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 xml:space="preserve">Urząd Miejski </w:t>
            </w:r>
            <w:r w:rsidRPr="008A3E5D">
              <w:rPr>
                <w:rFonts w:ascii="Arial" w:hAnsi="Arial" w:cs="Arial"/>
                <w:sz w:val="22"/>
                <w:szCs w:val="22"/>
              </w:rPr>
              <w:br/>
              <w:t>w Byczynie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8A3E5D">
              <w:rPr>
                <w:rFonts w:ascii="Arial" w:hAnsi="Arial" w:cs="Arial"/>
                <w:sz w:val="22"/>
              </w:rPr>
              <w:br/>
              <w:t>o dowodach osobistych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Oddział Spraw Obywatelskich oraz Mniejszości Narodowych </w:t>
            </w:r>
            <w:r w:rsidRPr="008A3E5D">
              <w:rPr>
                <w:rFonts w:ascii="Arial" w:hAnsi="Arial" w:cs="Arial"/>
              </w:rPr>
              <w:br/>
              <w:t>i Etnicznych</w:t>
            </w:r>
          </w:p>
        </w:tc>
      </w:tr>
      <w:tr w:rsidTr="00A9795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175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Tekstpodstawowy3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>Urząd Miasta i Gminy Krapkowice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8A3E5D">
              <w:rPr>
                <w:rFonts w:ascii="Arial" w:hAnsi="Arial" w:cs="Arial"/>
                <w:sz w:val="22"/>
              </w:rPr>
              <w:br/>
              <w:t>o dowodach osobistych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Oddział Spraw Obywatelskich oraz Mniejszości Narodowych </w:t>
            </w:r>
            <w:r w:rsidRPr="008A3E5D">
              <w:rPr>
                <w:rFonts w:ascii="Arial" w:hAnsi="Arial" w:cs="Arial"/>
              </w:rPr>
              <w:br/>
              <w:t>i Etnicznych</w:t>
            </w:r>
          </w:p>
        </w:tc>
      </w:tr>
      <w:tr w:rsidTr="00A9795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176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Tekstpodstawowy3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 xml:space="preserve">Urząd Miejski </w:t>
            </w:r>
            <w:r w:rsidRPr="008A3E5D">
              <w:rPr>
                <w:rFonts w:ascii="Arial" w:hAnsi="Arial" w:cs="Arial"/>
                <w:sz w:val="22"/>
                <w:szCs w:val="22"/>
              </w:rPr>
              <w:br/>
              <w:t>w Prudniku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8A3E5D">
              <w:rPr>
                <w:rFonts w:ascii="Arial" w:hAnsi="Arial" w:cs="Arial"/>
                <w:sz w:val="22"/>
              </w:rPr>
              <w:br/>
              <w:t>o dowodach osobistych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Oddział Spraw Obywatelskich oraz Mniejszości Narodowych </w:t>
            </w:r>
            <w:r w:rsidRPr="008A3E5D">
              <w:rPr>
                <w:rFonts w:ascii="Arial" w:hAnsi="Arial" w:cs="Arial"/>
              </w:rPr>
              <w:br/>
              <w:t>i Etnicznych</w:t>
            </w:r>
          </w:p>
        </w:tc>
      </w:tr>
      <w:tr w:rsidTr="00A9795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177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Tekstpodstawowy3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 xml:space="preserve">Urząd Gminy </w:t>
            </w:r>
            <w:r w:rsidRPr="008A3E5D">
              <w:rPr>
                <w:rFonts w:ascii="Arial" w:hAnsi="Arial" w:cs="Arial"/>
                <w:sz w:val="22"/>
                <w:szCs w:val="22"/>
              </w:rPr>
              <w:br/>
              <w:t>w Rudnikach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8A3E5D">
              <w:rPr>
                <w:rFonts w:ascii="Arial" w:hAnsi="Arial" w:cs="Arial"/>
                <w:sz w:val="22"/>
              </w:rPr>
              <w:br/>
              <w:t>o dowodach osobistych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Oddział Spraw Obywatelskich oraz Mniejszości Narodowych </w:t>
            </w:r>
            <w:r w:rsidRPr="008A3E5D">
              <w:rPr>
                <w:rFonts w:ascii="Arial" w:hAnsi="Arial" w:cs="Arial"/>
              </w:rPr>
              <w:br/>
              <w:t>i Etnicznych</w:t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178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Tekstpodstawowy3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>Urząd Gminy w Cisku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8A3E5D">
              <w:rPr>
                <w:rFonts w:ascii="Arial" w:hAnsi="Arial" w:cs="Arial"/>
                <w:sz w:val="22"/>
              </w:rPr>
              <w:br/>
              <w:t>o dowodach osobistych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Oddział Spraw Obywatelskich oraz Mniejszości Narodowych </w:t>
            </w:r>
            <w:r w:rsidRPr="008A3E5D">
              <w:rPr>
                <w:rFonts w:ascii="Arial" w:hAnsi="Arial" w:cs="Arial"/>
              </w:rPr>
              <w:br/>
              <w:t>i Etnicznych</w:t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179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pacing w:val="-4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Urząd Miejski w Białej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ing7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>Realizacja wykonywania zadań obronnych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Bezpieczeństwa i Zarzadzania Kryzysowego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Spraw Obronnych</w:t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180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 xml:space="preserve">Urząd Miejski </w:t>
            </w:r>
            <w:r w:rsidRPr="008A3E5D">
              <w:rPr>
                <w:rFonts w:ascii="Arial" w:hAnsi="Arial" w:cs="Arial"/>
                <w:sz w:val="22"/>
              </w:rPr>
              <w:br/>
              <w:t>w Głogówku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Realizacja wykonywania zadań obronnych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Bezpieczeństwa i Zarzadzania Kryzysowego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Spraw Obronnych</w:t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181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Tekstpodstawowy3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 xml:space="preserve">Urząd Miejski </w:t>
            </w:r>
            <w:r w:rsidRPr="008A3E5D">
              <w:rPr>
                <w:rFonts w:ascii="Arial" w:hAnsi="Arial" w:cs="Arial"/>
                <w:sz w:val="22"/>
                <w:szCs w:val="22"/>
              </w:rPr>
              <w:br/>
              <w:t>w Prudniku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Realizacja wykonywania zadań obronnych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Bezpieczeństwa i Zarzadzania Kryzysowego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Spraw Obronnych</w:t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182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Tekstpodstawowy3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>Urząd Gminy w Lubrzy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Realizacja wykonywania zadań obronnych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Bezpieczeństwa i Zarzadzania Kryzysowego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Spraw Obronnych</w:t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11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183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Tekstpodstawowy3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>Starostwo Powiatowe w Prudniku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Realizacja wykonywania zadań obronnych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Bezpieczeństwa i Zarzadzania Kryzysowego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Spraw Obronnych</w:t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184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Tekstpodstawowy3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 xml:space="preserve">Prudnickie Centrum Medyczne S.A </w:t>
            </w:r>
            <w:r w:rsidRPr="008A3E5D">
              <w:rPr>
                <w:rFonts w:ascii="Arial" w:hAnsi="Arial" w:cs="Arial"/>
                <w:sz w:val="22"/>
                <w:szCs w:val="22"/>
              </w:rPr>
              <w:br/>
              <w:t>w Prudniku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Realizacja wykonywania zadań obronnych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Bezpieczeństwa i Zarzadzania Kryzysowego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Spraw Obronnych</w:t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185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Tekstpodstawowy3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 xml:space="preserve">Zespół Opieki Zdrowotnej w Białej 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Realizacja wykonywania zadań obronnych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Bezpieczeństwa i Zarzadzania Kryzysowego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Spraw Obronnych</w:t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1264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186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Tekstpodstawowy3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 xml:space="preserve">Urząd Miejski </w:t>
            </w:r>
            <w:r w:rsidRPr="008A3E5D">
              <w:rPr>
                <w:rFonts w:ascii="Arial" w:hAnsi="Arial" w:cs="Arial"/>
                <w:sz w:val="22"/>
                <w:szCs w:val="22"/>
              </w:rPr>
              <w:br/>
              <w:t>w Zawadzkiem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Realizacja wykonywania zadań obronnych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Bezpieczeństwa i Zarzadzania Kryzysowego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Spraw Obronnych</w:t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187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Tekstpodstawowy3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 xml:space="preserve">Wojewódzki Inspektorat Jakości Handlowej Artykułów Rolno-Spożywczych </w:t>
            </w:r>
            <w:r w:rsidRPr="008A3E5D">
              <w:rPr>
                <w:rFonts w:ascii="Arial" w:hAnsi="Arial" w:cs="Arial"/>
                <w:sz w:val="22"/>
                <w:szCs w:val="22"/>
              </w:rPr>
              <w:br/>
              <w:t>w Opolu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Realizacja wykonywania zadań obronnych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  <w:b/>
              </w:rPr>
              <w:t>Wydział Bezpieczeństwa i Zarzadzania Kryzysowego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Spraw Obronnych</w:t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188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pacing w:val="-4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 xml:space="preserve">Ośrodek Sportu </w:t>
            </w:r>
            <w:r w:rsidRPr="008A3E5D">
              <w:rPr>
                <w:rFonts w:ascii="Arial" w:hAnsi="Arial" w:cs="Arial"/>
                <w:sz w:val="22"/>
              </w:rPr>
              <w:br/>
              <w:t xml:space="preserve">i Rekreacji </w:t>
            </w:r>
            <w:r w:rsidRPr="008A3E5D">
              <w:rPr>
                <w:rFonts w:ascii="Arial" w:hAnsi="Arial" w:cs="Arial"/>
                <w:sz w:val="22"/>
              </w:rPr>
              <w:br/>
              <w:t>w Kluczborku</w:t>
            </w:r>
            <w:r w:rsidRPr="008A3E5D">
              <w:rPr>
                <w:rFonts w:ascii="Arial" w:hAnsi="Arial" w:cs="Arial"/>
                <w:sz w:val="22"/>
              </w:rPr>
              <w:br/>
              <w:t xml:space="preserve">Stadion Miejski </w:t>
            </w:r>
            <w:r w:rsidRPr="008A3E5D">
              <w:rPr>
                <w:rFonts w:ascii="Arial" w:hAnsi="Arial" w:cs="Arial"/>
                <w:sz w:val="22"/>
              </w:rPr>
              <w:br/>
              <w:t>w Kluczborku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09C0" w:rsidRPr="008A3E5D" w:rsidP="00DE09C0">
            <w:pPr>
              <w:pStyle w:val="Heading7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 xml:space="preserve">Przestrzeganie warunków określonych </w:t>
            </w:r>
            <w:r w:rsidRPr="008A3E5D">
              <w:rPr>
                <w:rFonts w:ascii="Arial" w:hAnsi="Arial" w:cs="Arial"/>
                <w:sz w:val="22"/>
                <w:szCs w:val="22"/>
              </w:rPr>
              <w:br/>
              <w:t xml:space="preserve">w rozporządzeniu Ministra Spraw Wewnętrznych i Administracji z dnia </w:t>
            </w:r>
            <w:r w:rsidRPr="008A3E5D">
              <w:rPr>
                <w:rFonts w:ascii="Arial" w:hAnsi="Arial" w:cs="Arial"/>
                <w:sz w:val="22"/>
                <w:szCs w:val="22"/>
              </w:rPr>
              <w:br/>
              <w:t>10 stycznia 2011 r. w sprawie sposobu utrwalania przebiegu imprezy masowej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>Wydział Bezpieczeństwa i Zarzadzania Kryzysowego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Oddział Ochrony Ludności </w:t>
            </w:r>
            <w:r w:rsidRPr="008A3E5D">
              <w:rPr>
                <w:rFonts w:ascii="Arial" w:hAnsi="Arial" w:cs="Arial"/>
              </w:rPr>
              <w:br/>
              <w:t>i Logistyki</w:t>
            </w:r>
          </w:p>
        </w:tc>
      </w:tr>
      <w:tr w:rsidTr="00A9795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189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pacing w:val="-4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 xml:space="preserve">Miejski Ośrodek Sportu i Rekreacji </w:t>
            </w:r>
            <w:r w:rsidRPr="008A3E5D">
              <w:rPr>
                <w:rFonts w:ascii="Arial" w:hAnsi="Arial" w:cs="Arial"/>
                <w:sz w:val="22"/>
              </w:rPr>
              <w:br/>
              <w:t>w Opolu</w:t>
            </w:r>
            <w:r w:rsidRPr="008A3E5D">
              <w:rPr>
                <w:rFonts w:ascii="Arial" w:hAnsi="Arial" w:cs="Arial"/>
                <w:sz w:val="22"/>
              </w:rPr>
              <w:br/>
              <w:t xml:space="preserve">Stadion Miejski </w:t>
            </w:r>
            <w:r w:rsidRPr="008A3E5D">
              <w:rPr>
                <w:rFonts w:ascii="Arial" w:hAnsi="Arial" w:cs="Arial"/>
                <w:sz w:val="22"/>
              </w:rPr>
              <w:br/>
              <w:t>w Opolu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E09C0" w:rsidRPr="008A3E5D" w:rsidP="00DE09C0">
            <w:pPr>
              <w:pStyle w:val="Heading7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 xml:space="preserve">Przestrzeganie warunków określonych </w:t>
            </w:r>
            <w:r w:rsidRPr="008A3E5D">
              <w:rPr>
                <w:rFonts w:ascii="Arial" w:hAnsi="Arial" w:cs="Arial"/>
                <w:sz w:val="22"/>
                <w:szCs w:val="22"/>
              </w:rPr>
              <w:br/>
              <w:t xml:space="preserve">w rozporządzeniu Ministra Spraw Wewnętrznych i Administracji z dnia </w:t>
            </w:r>
            <w:r w:rsidRPr="008A3E5D">
              <w:rPr>
                <w:rFonts w:ascii="Arial" w:hAnsi="Arial" w:cs="Arial"/>
                <w:sz w:val="22"/>
                <w:szCs w:val="22"/>
              </w:rPr>
              <w:br/>
              <w:t>10 stycznia 2011 r. w sprawie sposobu utrwalania przebiegu imprezy masowej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>Wydział Bezpieczeństwa i Zarzadzania Kryzysowego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Oddział Ochrony Ludności </w:t>
            </w:r>
            <w:r w:rsidRPr="008A3E5D">
              <w:rPr>
                <w:rFonts w:ascii="Arial" w:hAnsi="Arial" w:cs="Arial"/>
              </w:rPr>
              <w:br/>
              <w:t>i Logistyki</w:t>
            </w:r>
          </w:p>
        </w:tc>
      </w:tr>
      <w:tr w:rsidTr="00A9795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190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pacing w:val="-4"/>
                <w:sz w:val="22"/>
              </w:rPr>
            </w:pPr>
            <w:r w:rsidRPr="008A3E5D">
              <w:rPr>
                <w:rFonts w:ascii="Arial" w:hAnsi="Arial" w:cs="Arial"/>
                <w:spacing w:val="-4"/>
                <w:sz w:val="22"/>
              </w:rPr>
              <w:t>Fundacja Dom Rodzinnej Rehabilitacji Dzieci z Porażeniem Mózgowym w Opolu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ing7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 xml:space="preserve">Prawidłowość gromadzenia i wydatkowania środków pochodzących z 1% podatku dochodowego od osób fizycznych </w:t>
            </w:r>
            <w:r w:rsidRPr="008A3E5D">
              <w:rPr>
                <w:rFonts w:ascii="Arial" w:hAnsi="Arial" w:cs="Arial"/>
                <w:sz w:val="22"/>
                <w:szCs w:val="22"/>
              </w:rPr>
              <w:br/>
              <w:t>w organizacjach pożytku publicznego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Kontrola zlecona przez Przewodniczącego Komitetu do spraw Pożytku Publicznego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Kontroli Finansowej</w:t>
            </w:r>
          </w:p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Tr="00A9795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191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Fundacja „Bądź Człowiekiem”</w:t>
            </w:r>
            <w:r w:rsidRPr="008A3E5D">
              <w:rPr>
                <w:rStyle w:val="Nagwek4Znak"/>
                <w:rFonts w:ascii="Arial" w:hAnsi="Arial" w:eastAsiaTheme="minorHAnsi" w:cs="Arial"/>
                <w:sz w:val="22"/>
                <w:szCs w:val="22"/>
              </w:rPr>
              <w:t xml:space="preserve"> </w:t>
            </w:r>
            <w:r w:rsidRPr="008A3E5D">
              <w:rPr>
                <w:rStyle w:val="Nagwek4Znak"/>
                <w:rFonts w:ascii="Arial" w:hAnsi="Arial" w:eastAsiaTheme="minorHAnsi" w:cs="Arial"/>
                <w:b w:val="0"/>
                <w:sz w:val="22"/>
                <w:szCs w:val="22"/>
              </w:rPr>
              <w:t xml:space="preserve"> </w:t>
            </w:r>
            <w:r w:rsidRPr="008A3E5D">
              <w:rPr>
                <w:rStyle w:val="Nagwek4Znak"/>
                <w:rFonts w:ascii="Arial" w:hAnsi="Arial" w:eastAsiaTheme="minorHAnsi" w:cs="Arial"/>
                <w:b w:val="0"/>
                <w:sz w:val="22"/>
                <w:szCs w:val="22"/>
              </w:rPr>
              <w:br/>
              <w:t>w</w:t>
            </w:r>
            <w:r w:rsidRPr="008A3E5D">
              <w:rPr>
                <w:rStyle w:val="Nagwek4Znak"/>
                <w:rFonts w:ascii="Arial" w:hAnsi="Arial" w:eastAsiaTheme="minorHAnsi" w:cs="Arial"/>
                <w:sz w:val="22"/>
                <w:szCs w:val="22"/>
              </w:rPr>
              <w:t xml:space="preserve"> </w:t>
            </w:r>
            <w:r w:rsidRPr="008A3E5D">
              <w:rPr>
                <w:rStyle w:val="lrzxr"/>
                <w:rFonts w:ascii="Arial" w:hAnsi="Arial" w:cs="Arial"/>
                <w:sz w:val="22"/>
              </w:rPr>
              <w:t>Kędzierzynie-Koźlu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ing7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 xml:space="preserve">Prawidłowość gromadzenia i wydatkowania środków pochodzących z 1% podatku dochodowego od osób fizycznych </w:t>
            </w:r>
            <w:r w:rsidRPr="008A3E5D">
              <w:rPr>
                <w:rFonts w:ascii="Arial" w:hAnsi="Arial" w:cs="Arial"/>
                <w:sz w:val="22"/>
                <w:szCs w:val="22"/>
              </w:rPr>
              <w:br/>
              <w:t>w organizacjach pożytku publicznego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Kontrola zlecona przez Przewodniczącego Komitetu do spraw Pożytku Publicznego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Kontroli Finansowej</w:t>
            </w:r>
          </w:p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192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Tekstpodstawowy3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 xml:space="preserve">Stowarzyszenie Hospicjum Opolskie </w:t>
            </w:r>
            <w:r w:rsidRPr="008A3E5D">
              <w:rPr>
                <w:rFonts w:ascii="Arial" w:hAnsi="Arial" w:cs="Arial"/>
                <w:sz w:val="22"/>
                <w:szCs w:val="22"/>
              </w:rPr>
              <w:br/>
              <w:t>w Opolu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ing7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 xml:space="preserve">Prawidłowość gromadzenia i wydatkowania środków pochodzących z 1% podatku dochodowego od osób fizycznych </w:t>
            </w:r>
            <w:r w:rsidRPr="008A3E5D">
              <w:rPr>
                <w:rFonts w:ascii="Arial" w:hAnsi="Arial" w:cs="Arial"/>
                <w:sz w:val="22"/>
                <w:szCs w:val="22"/>
              </w:rPr>
              <w:br/>
              <w:t>w organizacjach pożytku publicznego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Kontrola zlecona przez Przewodniczącego Komitetu do spraw Pożytku Publicznego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Kontroli Finansowej</w:t>
            </w:r>
          </w:p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193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Tekstpodstawowy3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 xml:space="preserve">Wojewódzki Inspektorat Farmaceutyczny </w:t>
            </w:r>
            <w:r w:rsidRPr="008A3E5D">
              <w:rPr>
                <w:rFonts w:ascii="Arial" w:hAnsi="Arial" w:cs="Arial"/>
                <w:sz w:val="22"/>
                <w:szCs w:val="22"/>
              </w:rPr>
              <w:br/>
              <w:t>w Opolu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Realizacja planu finansowego za 2022 r. w tym skuteczna realizacja dochodów budżetowych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 xml:space="preserve">Priorytet Nr 2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Kontroli Finansowej</w:t>
            </w:r>
          </w:p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89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194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Tekstpodstawowy3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>Wojewódzki Inspektorat Nadzoru Budowlanego w Opolu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Realizacja planu finansowego za 2022 r. w tym skuteczna realizacja dochodów budżetowych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>Priorytet Nr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Kontroli Finansowej</w:t>
            </w:r>
          </w:p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Tr="00D9264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195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Tekstpodstawowy3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>Wojewódzki Inspektorat Ochrony Roślin i Nasiennictwa w Opolu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Realizacja planu finansowego za 2022 r. w tym skuteczna realizacja dochodów budżetowych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>Priorytet Nr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Kontroli Finansowej</w:t>
            </w:r>
          </w:p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Tr="00A9795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196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Tekstpodstawowy3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>Starostwo Powiatowe w Nysie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 xml:space="preserve">Prawidłowość wykorzystania dotacji celowej przekazanej w 2022 r. z budżetu państwa </w:t>
            </w:r>
            <w:r w:rsidRPr="008A3E5D">
              <w:rPr>
                <w:rFonts w:ascii="Arial" w:hAnsi="Arial" w:cs="Arial"/>
                <w:sz w:val="22"/>
              </w:rPr>
              <w:br/>
              <w:t>na zadania z zakresu administracji rządowej,  realizowane przez Powiatowego Inspektora Nadzoru Budowlanego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>Priorytet Nr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Kontroli Finansowej</w:t>
            </w:r>
          </w:p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Tr="00A9795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197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Tekstpodstawowy3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 xml:space="preserve">Urząd Miasta Opola </w:t>
            </w:r>
            <w:r w:rsidRPr="008A3E5D">
              <w:rPr>
                <w:rFonts w:ascii="Arial" w:hAnsi="Arial" w:cs="Arial"/>
                <w:sz w:val="22"/>
                <w:szCs w:val="22"/>
              </w:rPr>
              <w:br/>
              <w:t>na prawach powiatu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 xml:space="preserve">Prawidłowość wykorzystania dotacji celowej przekazanej w 2022 r. z budżetu państwa </w:t>
            </w:r>
            <w:r w:rsidRPr="008A3E5D">
              <w:rPr>
                <w:rFonts w:ascii="Arial" w:hAnsi="Arial" w:cs="Arial"/>
                <w:sz w:val="22"/>
              </w:rPr>
              <w:br/>
              <w:t xml:space="preserve">na zadania z zakresu administracji rządowej,  </w:t>
            </w:r>
            <w:r w:rsidRPr="008A3E5D">
              <w:rPr>
                <w:rFonts w:ascii="Arial" w:hAnsi="Arial" w:cs="Arial"/>
                <w:sz w:val="22"/>
              </w:rPr>
              <w:t>realizowane przez Powiatowego Inspektora Nadzoru Budowlanego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II kw.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>Priorytet Nr 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Kontroli Finansowej</w:t>
            </w:r>
          </w:p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Tr="00A9795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198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Tekstpodstawowy3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>Urząd Miasta Opola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Prawidłowość wykorzystania dotacji przekazanych w 2022 r. na działalność Środowiskowego Domu Samopomocy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>Priorytet Nr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Kontroli Finansowej</w:t>
            </w:r>
          </w:p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199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Tekstpodstawowy3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>Urząd Miejski</w:t>
            </w:r>
            <w:r w:rsidRPr="008A3E5D">
              <w:rPr>
                <w:rFonts w:ascii="Arial" w:hAnsi="Arial" w:cs="Arial"/>
                <w:sz w:val="22"/>
                <w:szCs w:val="22"/>
              </w:rPr>
              <w:br/>
              <w:t>w Paczkowie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Prawidłowość wykorzystania dotacji przekazanych w 2022 r. na działalność Środowiskowego Domu Samopomocy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>Priorytet Nr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Kontroli Finansowej</w:t>
            </w:r>
          </w:p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200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Tekstpodstawowy3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>Starostwo Powiatowe w Kędzierzynie-Koźlu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 xml:space="preserve">Prawidłowość wykorzystania i rozliczenia dotacji otrzymanych z budżetu państwa </w:t>
            </w:r>
            <w:r w:rsidRPr="008A3E5D">
              <w:rPr>
                <w:rFonts w:ascii="Arial" w:hAnsi="Arial" w:cs="Arial"/>
                <w:sz w:val="22"/>
              </w:rPr>
              <w:br/>
              <w:t>w 2022 r. na realizację zadań z zakresu administracji rządowej realizowanych przez powiat w zakresie przeciwdziałania przemocy w rodzinie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>Priorytet Nr 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Kontroli Finansowej</w:t>
            </w:r>
          </w:p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201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Tekstpodstawowy3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 xml:space="preserve">Urząd Miejski </w:t>
            </w:r>
            <w:r w:rsidRPr="008A3E5D">
              <w:rPr>
                <w:rFonts w:ascii="Arial" w:hAnsi="Arial" w:cs="Arial"/>
                <w:sz w:val="22"/>
                <w:szCs w:val="22"/>
              </w:rPr>
              <w:br/>
              <w:t>w Kluczborku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 xml:space="preserve">Prawidłowość ustalenia: kwoty dotacji stanowiącej zwrot części wydatków poniesionych w 2021 r. w ramach funduszu sołeckiego oraz kwoty dochodów utraconych </w:t>
            </w:r>
            <w:r w:rsidRPr="008A3E5D">
              <w:rPr>
                <w:rFonts w:ascii="Arial" w:hAnsi="Arial" w:cs="Arial"/>
                <w:sz w:val="22"/>
              </w:rPr>
              <w:br/>
              <w:t>w 2021 r. z tytułu zwolnienia od podatku od nieruchomości przedsiębiorcy o statusie centrum badawczo-rozwojowego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Kontroli Finansowej</w:t>
            </w:r>
          </w:p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Tr="00D9264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202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Tekstpodstawowy3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 xml:space="preserve">Urząd Miejski </w:t>
            </w:r>
            <w:r w:rsidRPr="008A3E5D">
              <w:rPr>
                <w:rFonts w:ascii="Arial" w:hAnsi="Arial" w:cs="Arial"/>
                <w:sz w:val="22"/>
                <w:szCs w:val="22"/>
              </w:rPr>
              <w:br/>
              <w:t>w Zdzieszowicach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 xml:space="preserve">Prawidłowość ustalenia: kwoty dotacji stanowiącej zwrot części wydatków poniesionych w 2021 r. w ramach funduszu sołeckiego oraz kwoty dochodów utraconych </w:t>
            </w:r>
            <w:r w:rsidRPr="008A3E5D">
              <w:rPr>
                <w:rFonts w:ascii="Arial" w:hAnsi="Arial" w:cs="Arial"/>
                <w:sz w:val="22"/>
              </w:rPr>
              <w:br/>
              <w:t xml:space="preserve">w 2021 r. z tytułu zwolnienia od podatku </w:t>
            </w:r>
            <w:r w:rsidRPr="008A3E5D">
              <w:rPr>
                <w:rFonts w:ascii="Arial" w:hAnsi="Arial" w:cs="Arial"/>
                <w:sz w:val="22"/>
              </w:rPr>
              <w:br/>
              <w:t>od nieruchomości przedsiębiorcy o statusie centrum badawczo-rozwojowego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Kontroli Finansowej</w:t>
            </w:r>
          </w:p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Tr="00D9264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203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Tekstpodstawowy3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>Urząd Gminy i Miasta w Ozimku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Prawidłowość ustalenia kwoty dotacji stanowiącej zwrot części wydatków poniesionych w 2021 r. w ramach funduszu sołeckiego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Kontroli Finansowej</w:t>
            </w:r>
          </w:p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204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Tekstpodstawowy3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 xml:space="preserve">Urząd Gminy </w:t>
            </w:r>
            <w:r w:rsidRPr="008A3E5D">
              <w:rPr>
                <w:rFonts w:ascii="Arial" w:hAnsi="Arial" w:cs="Arial"/>
                <w:sz w:val="22"/>
                <w:szCs w:val="22"/>
              </w:rPr>
              <w:br/>
              <w:t>w Popielowie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 xml:space="preserve">Prawidłowość ustalenia kwoty dotacji stanowiącej zwrot części wydatków </w:t>
            </w:r>
            <w:r w:rsidRPr="008A3E5D">
              <w:rPr>
                <w:rFonts w:ascii="Arial" w:hAnsi="Arial" w:cs="Arial"/>
                <w:sz w:val="22"/>
              </w:rPr>
              <w:t>poniesionych w 2021 r. w ramach funduszu sołeckiego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Kontroli Finansowej</w:t>
            </w:r>
          </w:p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205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Tekstpodstawowy3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>Urząd Gminy Turawa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Prawidłowość ustalenia kwoty dotacji stanowiącej zwrot części wydatków poniesionych w 2021 r. w ramach funduszu sołeckiego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Kontroli Finansowej</w:t>
            </w:r>
          </w:p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206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Tekstpodstawowy3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 xml:space="preserve">Urząd Miejski </w:t>
            </w:r>
            <w:r w:rsidRPr="008A3E5D">
              <w:rPr>
                <w:rFonts w:ascii="Arial" w:hAnsi="Arial" w:cs="Arial"/>
                <w:sz w:val="22"/>
                <w:szCs w:val="22"/>
              </w:rPr>
              <w:br/>
              <w:t>w Byczynie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Prawidłowość ustalenia kwoty dotacji stanowiącej zwrot części wydatków poniesionych w 2021 r. w ramach funduszu sołeckiego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Kontroli Finansowej</w:t>
            </w:r>
          </w:p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207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Tekstpodstawowy3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>Urząd Miejski w Białej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 xml:space="preserve">Prawidłowość wykorzystania dotacji celowej </w:t>
            </w:r>
            <w:r w:rsidRPr="008A3E5D">
              <w:rPr>
                <w:rFonts w:ascii="Arial" w:hAnsi="Arial" w:cs="Arial"/>
                <w:sz w:val="22"/>
              </w:rPr>
              <w:br/>
              <w:t xml:space="preserve">z budżetu państwa udzielonej w 2022 r. na realizację zadań dotyczących postępowania </w:t>
            </w:r>
            <w:r w:rsidRPr="008A3E5D">
              <w:rPr>
                <w:rFonts w:ascii="Arial" w:hAnsi="Arial" w:cs="Arial"/>
                <w:sz w:val="22"/>
              </w:rPr>
              <w:br/>
              <w:t>w sprawie zwrotu podatku akcyzowego, zawartego w cenie oleju napędowego wykorzystywanego do produkcji rolnej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Kontroli Finansowej</w:t>
            </w:r>
          </w:p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208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Tekstpodstawowy3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>Urząd Gminy w Izbicku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 xml:space="preserve">Prawidłowość wykorzystania dotacji celowej </w:t>
            </w:r>
            <w:r w:rsidRPr="008A3E5D">
              <w:rPr>
                <w:rFonts w:ascii="Arial" w:hAnsi="Arial" w:cs="Arial"/>
                <w:sz w:val="22"/>
              </w:rPr>
              <w:br/>
              <w:t xml:space="preserve">z budżetu państwa udzielonej w 2022 r. na realizację zadań dotyczących postępowania </w:t>
            </w:r>
            <w:r w:rsidRPr="008A3E5D">
              <w:rPr>
                <w:rFonts w:ascii="Arial" w:hAnsi="Arial" w:cs="Arial"/>
                <w:sz w:val="22"/>
              </w:rPr>
              <w:br/>
              <w:t>w sprawie zwrotu podatku akcyzowego, zawartego w cenie oleju napędowego wykorzystywanego do produkcji rolnej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Kontroli Finansowej</w:t>
            </w:r>
          </w:p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Tr="00D9264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209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Tekstpodstawowy3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 xml:space="preserve">Urząd Gminy </w:t>
            </w:r>
            <w:r w:rsidRPr="008A3E5D">
              <w:rPr>
                <w:rFonts w:ascii="Arial" w:hAnsi="Arial" w:cs="Arial"/>
                <w:sz w:val="22"/>
                <w:szCs w:val="22"/>
              </w:rPr>
              <w:br/>
              <w:t>w Pawłowiczkach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 xml:space="preserve">Prawidłowość wykorzystania dotacji celowej </w:t>
            </w:r>
            <w:r w:rsidRPr="008A3E5D">
              <w:rPr>
                <w:rFonts w:ascii="Arial" w:hAnsi="Arial" w:cs="Arial"/>
                <w:sz w:val="22"/>
              </w:rPr>
              <w:br/>
              <w:t xml:space="preserve">z budżetu państwa udzielonej w 2022 r. na realizację zadań dotyczących postępowania </w:t>
            </w:r>
            <w:r w:rsidRPr="008A3E5D">
              <w:rPr>
                <w:rFonts w:ascii="Arial" w:hAnsi="Arial" w:cs="Arial"/>
                <w:sz w:val="22"/>
              </w:rPr>
              <w:br/>
              <w:t>w sprawie zwrotu podatku akcyzowego, zawartego w cenie oleju napędowego wykorzystywanego do produkcji rolnej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Kontroli Finansowej</w:t>
            </w:r>
          </w:p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Tr="00D9264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210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Tekstpodstawowy3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>Urząd Gminy Jemielnica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 xml:space="preserve">Prawidłowość wykorzystania dotacji celowej </w:t>
            </w:r>
            <w:r w:rsidRPr="008A3E5D">
              <w:rPr>
                <w:rFonts w:ascii="Arial" w:hAnsi="Arial" w:cs="Arial"/>
                <w:sz w:val="22"/>
              </w:rPr>
              <w:br/>
              <w:t xml:space="preserve">z budżetu państwa udzielonej w 2022 r. na realizację zadań dotyczących postępowania </w:t>
            </w:r>
            <w:r w:rsidRPr="008A3E5D">
              <w:rPr>
                <w:rFonts w:ascii="Arial" w:hAnsi="Arial" w:cs="Arial"/>
                <w:sz w:val="22"/>
              </w:rPr>
              <w:br/>
              <w:t>w sprawie zwrotu podatku akcyzowego, zawartego w cenie oleju napędowego wykorzystywanego do produkcji rolnej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Kontroli Finansowej</w:t>
            </w:r>
          </w:p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211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Tekstpodstawowy3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>Urząd Gminy Kamiennik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 xml:space="preserve">Prawidłowość wykorzystania dotacji celowej </w:t>
            </w:r>
            <w:r w:rsidRPr="008A3E5D">
              <w:rPr>
                <w:rFonts w:ascii="Arial" w:hAnsi="Arial" w:cs="Arial"/>
                <w:sz w:val="22"/>
              </w:rPr>
              <w:br/>
              <w:t xml:space="preserve">z budżetu państwa udzielonej w 2022 r. na realizację zadań dotyczących postępowania </w:t>
            </w:r>
            <w:r w:rsidRPr="008A3E5D">
              <w:rPr>
                <w:rFonts w:ascii="Arial" w:hAnsi="Arial" w:cs="Arial"/>
                <w:sz w:val="22"/>
              </w:rPr>
              <w:br/>
              <w:t>w sprawie zwrotu podatku akcyzowego, zawartego w cenie oleju napędowego wykorzystywanego do produkcji rolnej oraz prawidłowość ustalenia kwoty dochodów utraconych w 2018 r. w związku ze zmianą zakresu opodatkowania elektrowni wiatrowych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Kontroli Finansowej</w:t>
            </w:r>
          </w:p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212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Tekstpodstawowy3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 xml:space="preserve">Urząd Gminy </w:t>
            </w:r>
            <w:r w:rsidRPr="008A3E5D">
              <w:rPr>
                <w:rFonts w:ascii="Arial" w:hAnsi="Arial" w:cs="Arial"/>
                <w:sz w:val="22"/>
                <w:szCs w:val="22"/>
              </w:rPr>
              <w:br/>
              <w:t>w Wilkowie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 xml:space="preserve">Prawidłowość wykorzystania dotacji celowej </w:t>
            </w:r>
            <w:r w:rsidRPr="008A3E5D">
              <w:rPr>
                <w:rFonts w:ascii="Arial" w:hAnsi="Arial" w:cs="Arial"/>
                <w:sz w:val="22"/>
              </w:rPr>
              <w:br/>
              <w:t xml:space="preserve">z budżetu państwa udzielonej w 2022 r. na realizację zadań dotyczących postępowania </w:t>
            </w:r>
            <w:r w:rsidRPr="008A3E5D">
              <w:rPr>
                <w:rFonts w:ascii="Arial" w:hAnsi="Arial" w:cs="Arial"/>
                <w:sz w:val="22"/>
              </w:rPr>
              <w:br/>
              <w:t>w sprawie zwrotu podatku akcyzowego, zawartego w cenie oleju napędowego wykorzystywanego do produkcji rolnej oraz prawidłowość ustalenia kwoty dochodów utraconych w 2018 r. w związku ze zmianą zakresu opodatkowania elektrowni wiatrowych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Kontroli Finansowej</w:t>
            </w:r>
          </w:p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213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Tekstpodstawowy3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>Urząd Gminy Chrząstowice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 xml:space="preserve">Realizacja dochodów związanych </w:t>
            </w:r>
            <w:r>
              <w:rPr>
                <w:rFonts w:ascii="Arial" w:hAnsi="Arial" w:cs="Arial"/>
                <w:sz w:val="22"/>
              </w:rPr>
              <w:br/>
            </w:r>
            <w:r w:rsidRPr="008A3E5D">
              <w:rPr>
                <w:rFonts w:ascii="Arial" w:hAnsi="Arial" w:cs="Arial"/>
                <w:sz w:val="22"/>
              </w:rPr>
              <w:t>z wykonywaniem zadań administracji rządowej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Kontroli Finansowej</w:t>
            </w:r>
          </w:p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214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Tekstpodstawowy3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>Urząd Gminy w Lubrzy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 xml:space="preserve">Realizacja dochodów związanych </w:t>
            </w:r>
            <w:r w:rsidRPr="008A3E5D">
              <w:rPr>
                <w:rFonts w:ascii="Arial" w:hAnsi="Arial" w:cs="Arial"/>
                <w:sz w:val="22"/>
              </w:rPr>
              <w:br/>
              <w:t>z wykonywaniem zadań administracji rządowej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Kontroli Finansowej</w:t>
            </w:r>
          </w:p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215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Tekstpodstawowy3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3E5D">
              <w:rPr>
                <w:rFonts w:ascii="Arial" w:hAnsi="Arial" w:cs="Arial"/>
                <w:sz w:val="22"/>
                <w:szCs w:val="22"/>
              </w:rPr>
              <w:t xml:space="preserve">Urząd Gminy </w:t>
            </w:r>
            <w:r w:rsidRPr="008A3E5D">
              <w:rPr>
                <w:rFonts w:ascii="Arial" w:hAnsi="Arial" w:cs="Arial"/>
                <w:sz w:val="22"/>
                <w:szCs w:val="22"/>
              </w:rPr>
              <w:br/>
              <w:t>w Skoroszycach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 xml:space="preserve">Realizacja dochodów związanych </w:t>
            </w:r>
            <w:r w:rsidRPr="008A3E5D">
              <w:rPr>
                <w:rFonts w:ascii="Arial" w:hAnsi="Arial" w:cs="Arial"/>
                <w:sz w:val="22"/>
              </w:rPr>
              <w:br/>
              <w:t>z wykonywaniem zadań administracji rządowej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Oddział Kontroli Finansowej</w:t>
            </w:r>
          </w:p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216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Nrpisma"/>
              <w:tabs>
                <w:tab w:val="right" w:pos="9072"/>
              </w:tabs>
              <w:rPr>
                <w:rFonts w:cs="Arial"/>
                <w:b w:val="0"/>
              </w:rPr>
            </w:pPr>
            <w:r w:rsidRPr="008A3E5D">
              <w:rPr>
                <w:rFonts w:cs="Arial"/>
                <w:b w:val="0"/>
              </w:rPr>
              <w:t xml:space="preserve">Powiatowy Zespół </w:t>
            </w:r>
            <w:r w:rsidRPr="008A3E5D">
              <w:rPr>
                <w:rFonts w:cs="Arial"/>
                <w:b w:val="0"/>
              </w:rPr>
              <w:br/>
              <w:t xml:space="preserve">do Spraw Orzekania </w:t>
            </w:r>
            <w:r w:rsidRPr="008A3E5D">
              <w:rPr>
                <w:rFonts w:cs="Arial"/>
                <w:b w:val="0"/>
              </w:rPr>
              <w:br/>
              <w:t xml:space="preserve">o Niepełnosprawności w </w:t>
            </w:r>
            <w:r>
              <w:rPr>
                <w:rFonts w:cs="Arial"/>
                <w:b w:val="0"/>
              </w:rPr>
              <w:t>Nysie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Prawidłowość stosowania przepisów, standardów i procedur postępowania wraz z oceną wydawanych orzeczeń, co do ich zgodności z zebranymi dokumentami i przepisami dotyczącymi orzekania o niepełnosprawności i stopniu niepełnosprawności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9C0" w:rsidRPr="008A3E5D" w:rsidP="00DE09C0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>Wojewódzki Zespół ds. Orzekania o Niepełnosprawno-</w:t>
            </w:r>
            <w:r w:rsidRPr="008A3E5D">
              <w:rPr>
                <w:rFonts w:ascii="Arial" w:hAnsi="Arial" w:cs="Arial"/>
                <w:b/>
              </w:rPr>
              <w:t>ści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Wojewódzki Zespół ds. Orzekania </w:t>
            </w:r>
            <w:r w:rsidRPr="008A3E5D">
              <w:rPr>
                <w:rFonts w:ascii="Arial" w:hAnsi="Arial" w:cs="Arial"/>
              </w:rPr>
              <w:br/>
              <w:t xml:space="preserve">o </w:t>
            </w:r>
            <w:r w:rsidRPr="008A3E5D">
              <w:rPr>
                <w:rFonts w:ascii="Arial" w:hAnsi="Arial" w:cs="Arial"/>
              </w:rPr>
              <w:t>Niepełnospra</w:t>
            </w:r>
            <w:r w:rsidRPr="008A3E5D">
              <w:rPr>
                <w:rFonts w:ascii="Arial" w:hAnsi="Arial" w:cs="Arial"/>
              </w:rPr>
              <w:t>-</w:t>
            </w:r>
            <w:r w:rsidRPr="008A3E5D">
              <w:rPr>
                <w:rFonts w:ascii="Arial" w:hAnsi="Arial" w:cs="Arial"/>
              </w:rPr>
              <w:br/>
            </w:r>
            <w:r w:rsidRPr="008A3E5D">
              <w:rPr>
                <w:rFonts w:ascii="Arial" w:hAnsi="Arial" w:cs="Arial"/>
              </w:rPr>
              <w:t>wności</w:t>
            </w:r>
          </w:p>
        </w:tc>
      </w:tr>
      <w:tr w:rsidTr="00DE09C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141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8A3E5D">
              <w:rPr>
                <w:rFonts w:ascii="Arial" w:hAnsi="Arial" w:cs="Arial"/>
                <w:sz w:val="22"/>
              </w:rPr>
              <w:t>217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pStyle w:val="Nrpisma"/>
              <w:tabs>
                <w:tab w:val="right" w:pos="9072"/>
              </w:tabs>
              <w:rPr>
                <w:rFonts w:cs="Arial"/>
                <w:b w:val="0"/>
              </w:rPr>
            </w:pPr>
            <w:r w:rsidRPr="008A3E5D">
              <w:rPr>
                <w:rFonts w:cs="Arial"/>
                <w:b w:val="0"/>
              </w:rPr>
              <w:t xml:space="preserve">Powiatowy Zespół </w:t>
            </w:r>
            <w:r w:rsidRPr="008A3E5D">
              <w:rPr>
                <w:rFonts w:cs="Arial"/>
                <w:b w:val="0"/>
              </w:rPr>
              <w:br/>
              <w:t xml:space="preserve">do Spraw Orzekania </w:t>
            </w:r>
            <w:r w:rsidRPr="008A3E5D">
              <w:rPr>
                <w:rFonts w:cs="Arial"/>
                <w:b w:val="0"/>
              </w:rPr>
              <w:br/>
              <w:t xml:space="preserve">o Niepełnosprawności w </w:t>
            </w:r>
            <w:r>
              <w:rPr>
                <w:rFonts w:cs="Arial"/>
                <w:b w:val="0"/>
              </w:rPr>
              <w:t>Namysłowie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Prawidłowość stosowania przepisów, standardów i procedur</w:t>
            </w:r>
            <w:r>
              <w:rPr>
                <w:rFonts w:ascii="Arial" w:hAnsi="Arial" w:cs="Arial"/>
              </w:rPr>
              <w:t xml:space="preserve"> dotyczących orzekania o niepełnosprawności i stopniu niepełnosprawności oraz stosowania przepisów Kodeksu postępowania administracyjnego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9C0" w:rsidRPr="008A3E5D" w:rsidP="00DE09C0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3E5D">
              <w:rPr>
                <w:rFonts w:ascii="Arial" w:hAnsi="Arial" w:cs="Arial"/>
                <w:b/>
              </w:rPr>
              <w:t>Wojewódzki Zespół ds. Orzekania o</w:t>
            </w:r>
            <w:r w:rsidRPr="008A3E5D">
              <w:rPr>
                <w:rFonts w:ascii="Arial" w:hAnsi="Arial" w:cs="Arial"/>
                <w:b/>
              </w:rPr>
              <w:br/>
              <w:t>Niepełnosprawno-</w:t>
            </w:r>
            <w:r w:rsidRPr="008A3E5D">
              <w:rPr>
                <w:rFonts w:ascii="Arial" w:hAnsi="Arial" w:cs="Arial"/>
                <w:b/>
              </w:rPr>
              <w:t>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9C0" w:rsidRPr="008A3E5D" w:rsidP="00DE09C0">
            <w:pPr>
              <w:spacing w:after="0" w:line="240" w:lineRule="auto"/>
              <w:rPr>
                <w:rFonts w:ascii="Arial" w:hAnsi="Arial" w:cs="Arial"/>
              </w:rPr>
            </w:pPr>
            <w:r w:rsidRPr="008A3E5D">
              <w:rPr>
                <w:rFonts w:ascii="Arial" w:hAnsi="Arial" w:cs="Arial"/>
              </w:rPr>
              <w:t xml:space="preserve">Wojewódzki Zespół ds. Orzekania </w:t>
            </w:r>
            <w:r w:rsidRPr="008A3E5D">
              <w:rPr>
                <w:rFonts w:ascii="Arial" w:hAnsi="Arial" w:cs="Arial"/>
              </w:rPr>
              <w:br/>
              <w:t xml:space="preserve">o </w:t>
            </w:r>
            <w:r w:rsidRPr="008A3E5D">
              <w:rPr>
                <w:rFonts w:ascii="Arial" w:hAnsi="Arial" w:cs="Arial"/>
              </w:rPr>
              <w:t>Niepełnospra</w:t>
            </w:r>
            <w:r w:rsidRPr="008A3E5D">
              <w:rPr>
                <w:rFonts w:ascii="Arial" w:hAnsi="Arial" w:cs="Arial"/>
              </w:rPr>
              <w:t>-</w:t>
            </w:r>
            <w:r w:rsidRPr="008A3E5D">
              <w:rPr>
                <w:rFonts w:ascii="Arial" w:hAnsi="Arial" w:cs="Arial"/>
              </w:rPr>
              <w:br/>
            </w:r>
            <w:r w:rsidRPr="008A3E5D">
              <w:rPr>
                <w:rFonts w:ascii="Arial" w:hAnsi="Arial" w:cs="Arial"/>
              </w:rPr>
              <w:t>wności</w:t>
            </w:r>
          </w:p>
        </w:tc>
      </w:tr>
    </w:tbl>
    <w:p w:rsidR="00DE09C0" w:rsidRPr="007C180F" w:rsidP="00A97950">
      <w:pPr>
        <w:spacing w:before="240" w:after="120" w:line="360" w:lineRule="auto"/>
        <w:outlineLvl w:val="0"/>
        <w:rPr>
          <w:rFonts w:ascii="Arial" w:hAnsi="Arial" w:cs="Arial"/>
          <w:b/>
          <w:bCs/>
          <w:sz w:val="24"/>
          <w:szCs w:val="24"/>
        </w:rPr>
      </w:pPr>
      <w:r w:rsidRPr="007C180F">
        <w:rPr>
          <w:rFonts w:ascii="Arial" w:hAnsi="Arial" w:cs="Arial"/>
          <w:b/>
          <w:bCs/>
          <w:sz w:val="24"/>
          <w:szCs w:val="24"/>
        </w:rPr>
        <w:t>Priorytety kontroli dla administracji rządowej na 202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7C180F">
        <w:rPr>
          <w:rFonts w:ascii="Arial" w:hAnsi="Arial" w:cs="Arial"/>
          <w:b/>
          <w:bCs/>
          <w:sz w:val="24"/>
          <w:szCs w:val="24"/>
        </w:rPr>
        <w:t xml:space="preserve"> rok:</w:t>
      </w:r>
    </w:p>
    <w:p w:rsidR="00DE09C0" w:rsidRPr="007C180F" w:rsidP="00A97950">
      <w:pPr>
        <w:pStyle w:val="ListParagraph"/>
        <w:numPr>
          <w:ilvl w:val="0"/>
          <w:numId w:val="2"/>
        </w:numPr>
        <w:spacing w:before="120" w:after="120" w:line="360" w:lineRule="auto"/>
        <w:ind w:left="426" w:hanging="426"/>
        <w:outlineLvl w:val="0"/>
        <w:rPr>
          <w:rFonts w:ascii="Arial" w:hAnsi="Arial" w:cs="Arial"/>
          <w:sz w:val="24"/>
          <w:szCs w:val="24"/>
        </w:rPr>
      </w:pPr>
      <w:r w:rsidRPr="007C180F">
        <w:rPr>
          <w:rFonts w:ascii="Arial" w:hAnsi="Arial" w:cs="Arial"/>
          <w:sz w:val="24"/>
          <w:szCs w:val="24"/>
        </w:rPr>
        <w:t xml:space="preserve">Bezpieczeństwo teleinformatyczne oraz cyfryzacja usług i procesów w administracji - </w:t>
      </w:r>
      <w:r w:rsidRPr="00B550F3">
        <w:rPr>
          <w:rFonts w:ascii="Arial" w:hAnsi="Arial" w:cs="Arial"/>
          <w:b/>
          <w:sz w:val="24"/>
          <w:szCs w:val="24"/>
        </w:rPr>
        <w:t>Priorytet Nr 1</w:t>
      </w:r>
      <w:r w:rsidRPr="007C180F">
        <w:rPr>
          <w:rFonts w:ascii="Arial" w:hAnsi="Arial" w:cs="Arial"/>
          <w:sz w:val="24"/>
          <w:szCs w:val="24"/>
        </w:rPr>
        <w:t>.</w:t>
      </w:r>
    </w:p>
    <w:p w:rsidR="00DE09C0" w:rsidP="00A97950">
      <w:pPr>
        <w:pStyle w:val="ListParagraph"/>
        <w:numPr>
          <w:ilvl w:val="0"/>
          <w:numId w:val="2"/>
        </w:numPr>
        <w:spacing w:before="120" w:after="120" w:line="360" w:lineRule="auto"/>
        <w:ind w:left="426" w:hanging="426"/>
        <w:outlineLvl w:val="0"/>
        <w:rPr>
          <w:rFonts w:ascii="Arial" w:hAnsi="Arial" w:cs="Arial"/>
          <w:sz w:val="24"/>
          <w:szCs w:val="24"/>
        </w:rPr>
      </w:pPr>
      <w:r w:rsidRPr="007C180F">
        <w:rPr>
          <w:rFonts w:ascii="Arial" w:hAnsi="Arial" w:cs="Arial"/>
          <w:iCs/>
          <w:sz w:val="24"/>
          <w:szCs w:val="24"/>
        </w:rPr>
        <w:t>Wydatkowanie środków publicznych w ramach postępowań realizowanych w trybie ustawy Prawo zamówień publicznych</w:t>
      </w:r>
      <w:r>
        <w:rPr>
          <w:rStyle w:val="FootnoteReference"/>
          <w:rFonts w:ascii="Arial" w:hAnsi="Arial" w:cs="Arial"/>
          <w:iCs/>
          <w:sz w:val="24"/>
          <w:szCs w:val="24"/>
        </w:rPr>
        <w:footnoteReference w:id="2"/>
      </w:r>
      <w:r w:rsidRPr="007C180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7C180F">
        <w:rPr>
          <w:rFonts w:ascii="Arial" w:hAnsi="Arial" w:cs="Arial"/>
          <w:iCs/>
          <w:sz w:val="24"/>
          <w:szCs w:val="24"/>
        </w:rPr>
        <w:t>oraz zamówień o wartości poniżej 130 tys. zł.</w:t>
      </w:r>
      <w:r w:rsidRPr="007C180F">
        <w:rPr>
          <w:rFonts w:ascii="Arial" w:hAnsi="Arial" w:cs="Arial"/>
          <w:i/>
          <w:iCs/>
          <w:sz w:val="24"/>
          <w:szCs w:val="24"/>
        </w:rPr>
        <w:t xml:space="preserve"> </w:t>
      </w:r>
      <w:r w:rsidRPr="007C180F">
        <w:rPr>
          <w:rFonts w:ascii="Arial" w:hAnsi="Arial" w:cs="Arial"/>
          <w:sz w:val="24"/>
          <w:szCs w:val="24"/>
        </w:rPr>
        <w:t xml:space="preserve">- </w:t>
      </w:r>
      <w:r w:rsidRPr="00B550F3">
        <w:rPr>
          <w:rFonts w:ascii="Arial" w:hAnsi="Arial" w:cs="Arial"/>
          <w:b/>
          <w:sz w:val="24"/>
          <w:szCs w:val="24"/>
        </w:rPr>
        <w:t>Priorytet Nr 2</w:t>
      </w:r>
      <w:r w:rsidRPr="007C180F">
        <w:rPr>
          <w:rFonts w:ascii="Arial" w:hAnsi="Arial" w:cs="Arial"/>
          <w:sz w:val="24"/>
          <w:szCs w:val="24"/>
        </w:rPr>
        <w:t>.</w:t>
      </w:r>
    </w:p>
    <w:p w:rsidR="00DE09C0" w:rsidRPr="005963A9" w:rsidP="00A97950">
      <w:pPr>
        <w:pStyle w:val="ListParagraph"/>
        <w:numPr>
          <w:ilvl w:val="0"/>
          <w:numId w:val="2"/>
        </w:numPr>
        <w:spacing w:before="120" w:after="120" w:line="360" w:lineRule="auto"/>
        <w:ind w:left="426" w:hanging="426"/>
        <w:outlineLvl w:val="0"/>
        <w:rPr>
          <w:rFonts w:ascii="Arial" w:hAnsi="Arial" w:cs="Arial"/>
          <w:sz w:val="24"/>
          <w:szCs w:val="24"/>
        </w:rPr>
      </w:pPr>
      <w:r w:rsidRPr="005963A9">
        <w:rPr>
          <w:rFonts w:ascii="Arial" w:hAnsi="Arial" w:cs="Arial"/>
          <w:sz w:val="24"/>
          <w:szCs w:val="24"/>
        </w:rPr>
        <w:t>Zarządzanie zasobami ludzkimi w administracji rządowej, ze szczególnym uwzględnieniem Standardów zarzadzania zasobami ludzkimi w służbie cywilnej</w:t>
      </w:r>
      <w:r>
        <w:rPr>
          <w:rStyle w:val="FootnoteReference"/>
          <w:rFonts w:ascii="Arial" w:hAnsi="Arial" w:cs="Arial"/>
          <w:sz w:val="24"/>
          <w:szCs w:val="24"/>
        </w:rPr>
        <w:footnoteReference w:id="3"/>
      </w:r>
      <w:r>
        <w:rPr>
          <w:rFonts w:ascii="Arial" w:hAnsi="Arial" w:cs="Arial"/>
          <w:sz w:val="24"/>
          <w:szCs w:val="24"/>
        </w:rPr>
        <w:t xml:space="preserve"> - </w:t>
      </w:r>
      <w:r w:rsidRPr="00B550F3">
        <w:rPr>
          <w:rFonts w:ascii="Arial" w:hAnsi="Arial" w:cs="Arial"/>
          <w:b/>
          <w:sz w:val="24"/>
          <w:szCs w:val="24"/>
        </w:rPr>
        <w:t>Priorytet Nr 3</w:t>
      </w:r>
      <w:r>
        <w:rPr>
          <w:rFonts w:ascii="Arial" w:hAnsi="Arial" w:cs="Arial"/>
          <w:sz w:val="24"/>
          <w:szCs w:val="24"/>
        </w:rPr>
        <w:t>.</w:t>
      </w:r>
    </w:p>
    <w:p w:rsidR="00DE09C0" w:rsidRPr="00A97950" w:rsidP="00A97950">
      <w:pPr>
        <w:spacing w:before="120" w:after="120" w:line="360" w:lineRule="auto"/>
        <w:outlineLvl w:val="0"/>
        <w:rPr>
          <w:rFonts w:ascii="Arial" w:hAnsi="Arial" w:cs="Arial"/>
          <w:bCs/>
          <w:sz w:val="24"/>
          <w:szCs w:val="24"/>
        </w:rPr>
      </w:pPr>
      <w:r w:rsidRPr="00E04A66">
        <w:rPr>
          <w:rFonts w:ascii="Arial" w:hAnsi="Arial" w:cs="Arial"/>
          <w:bCs/>
          <w:sz w:val="24"/>
          <w:szCs w:val="24"/>
        </w:rPr>
        <w:t>W załączeniu:</w:t>
      </w:r>
      <w:r w:rsidR="00A97950">
        <w:rPr>
          <w:rFonts w:ascii="Arial" w:hAnsi="Arial" w:cs="Arial"/>
          <w:bCs/>
          <w:sz w:val="24"/>
          <w:szCs w:val="24"/>
        </w:rPr>
        <w:br/>
      </w:r>
      <w:r w:rsidRPr="00CC179C">
        <w:rPr>
          <w:rFonts w:ascii="Arial" w:hAnsi="Arial" w:cs="Arial"/>
          <w:sz w:val="24"/>
          <w:szCs w:val="24"/>
        </w:rPr>
        <w:t>Plan kontroli okresowych straży gminnych (miejskich) w województwie opolskim na 202</w:t>
      </w:r>
      <w:r>
        <w:rPr>
          <w:rFonts w:ascii="Arial" w:hAnsi="Arial" w:cs="Arial"/>
          <w:sz w:val="24"/>
          <w:szCs w:val="24"/>
        </w:rPr>
        <w:t>3 rok (3 pozycje kontroli) – Załącznik Nr 1</w:t>
      </w:r>
    </w:p>
    <w:p w:rsidR="00DE09C0" w:rsidRPr="00A97950" w:rsidP="00A97950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987CBE">
        <w:rPr>
          <w:rFonts w:ascii="Arial" w:hAnsi="Arial" w:cs="Arial"/>
          <w:b/>
          <w:bCs/>
          <w:sz w:val="24"/>
          <w:szCs w:val="24"/>
        </w:rPr>
        <w:t>Łączna liczba kontroli w Planie kontroli zewnętrznych OUW na 202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987CBE">
        <w:rPr>
          <w:rFonts w:ascii="Arial" w:hAnsi="Arial" w:cs="Arial"/>
          <w:b/>
          <w:bCs/>
          <w:sz w:val="24"/>
          <w:szCs w:val="24"/>
        </w:rPr>
        <w:t xml:space="preserve"> rok wynosi: </w:t>
      </w:r>
      <w:r>
        <w:rPr>
          <w:rFonts w:ascii="Arial" w:hAnsi="Arial" w:cs="Arial"/>
          <w:b/>
          <w:bCs/>
          <w:sz w:val="28"/>
          <w:szCs w:val="28"/>
        </w:rPr>
        <w:t>220</w:t>
      </w:r>
      <w:r w:rsidR="00A97950">
        <w:rPr>
          <w:rFonts w:ascii="Arial" w:hAnsi="Arial" w:cs="Arial"/>
          <w:sz w:val="24"/>
          <w:szCs w:val="24"/>
        </w:rPr>
        <w:br/>
      </w:r>
      <w:r w:rsidRPr="00A97950" w:rsidR="00D92640">
        <w:rPr>
          <w:rFonts w:ascii="Arial" w:hAnsi="Arial" w:cs="Arial"/>
        </w:rPr>
        <w:t xml:space="preserve">Wersję ujednoliconą </w:t>
      </w:r>
      <w:r w:rsidRPr="00A97950">
        <w:rPr>
          <w:rFonts w:ascii="Arial" w:hAnsi="Arial" w:cs="Arial"/>
        </w:rPr>
        <w:t>Plan</w:t>
      </w:r>
      <w:r w:rsidRPr="00A97950" w:rsidR="00D92640">
        <w:rPr>
          <w:rFonts w:ascii="Arial" w:hAnsi="Arial" w:cs="Arial"/>
        </w:rPr>
        <w:t>u</w:t>
      </w:r>
      <w:r w:rsidRPr="00A97950">
        <w:rPr>
          <w:rFonts w:ascii="Arial" w:hAnsi="Arial" w:cs="Arial"/>
        </w:rPr>
        <w:t xml:space="preserve"> kontroli zewnętrznych Opolskiego Urzędu Wojewódzkiego w Opolu na 2023 rok opracowan</w:t>
      </w:r>
      <w:r w:rsidRPr="00A97950" w:rsidR="00D92640">
        <w:rPr>
          <w:rFonts w:ascii="Arial" w:hAnsi="Arial" w:cs="Arial"/>
        </w:rPr>
        <w:t>o</w:t>
      </w:r>
      <w:r w:rsidRPr="00A97950">
        <w:rPr>
          <w:rFonts w:ascii="Arial" w:hAnsi="Arial" w:cs="Arial"/>
        </w:rPr>
        <w:t xml:space="preserve"> na podstawie </w:t>
      </w:r>
      <w:r w:rsidRPr="00A97950" w:rsidR="00D92640">
        <w:rPr>
          <w:rFonts w:ascii="Arial" w:hAnsi="Arial" w:cs="Arial"/>
        </w:rPr>
        <w:t>Aneksu</w:t>
      </w:r>
      <w:r w:rsidRPr="00A97950">
        <w:rPr>
          <w:rFonts w:ascii="Arial" w:hAnsi="Arial" w:cs="Arial"/>
        </w:rPr>
        <w:t xml:space="preserve"> </w:t>
      </w:r>
      <w:r w:rsidR="00A97950">
        <w:rPr>
          <w:rFonts w:ascii="Arial" w:hAnsi="Arial" w:cs="Arial"/>
        </w:rPr>
        <w:t>znak: PN.I.43</w:t>
      </w:r>
      <w:r w:rsidR="00F558BD">
        <w:rPr>
          <w:rFonts w:ascii="Arial" w:hAnsi="Arial" w:cs="Arial"/>
        </w:rPr>
        <w:t>0</w:t>
      </w:r>
      <w:r w:rsidR="00A97950">
        <w:rPr>
          <w:rFonts w:ascii="Arial" w:hAnsi="Arial" w:cs="Arial"/>
        </w:rPr>
        <w:t>.</w:t>
      </w:r>
      <w:r w:rsidR="00F558BD">
        <w:rPr>
          <w:rFonts w:ascii="Arial" w:hAnsi="Arial" w:cs="Arial"/>
        </w:rPr>
        <w:t>4</w:t>
      </w:r>
      <w:r w:rsidR="00A97950">
        <w:rPr>
          <w:rFonts w:ascii="Arial" w:hAnsi="Arial" w:cs="Arial"/>
        </w:rPr>
        <w:t>.20</w:t>
      </w:r>
      <w:r w:rsidR="00F3096C">
        <w:rPr>
          <w:rFonts w:ascii="Arial" w:hAnsi="Arial" w:cs="Arial"/>
        </w:rPr>
        <w:t>2</w:t>
      </w:r>
      <w:r w:rsidR="00F558BD">
        <w:rPr>
          <w:rFonts w:ascii="Arial" w:hAnsi="Arial" w:cs="Arial"/>
        </w:rPr>
        <w:t>3</w:t>
      </w:r>
      <w:r w:rsidR="00F3096C">
        <w:rPr>
          <w:rFonts w:ascii="Arial" w:hAnsi="Arial" w:cs="Arial"/>
        </w:rPr>
        <w:t xml:space="preserve"> </w:t>
      </w:r>
      <w:r w:rsidRPr="00A97950">
        <w:rPr>
          <w:rFonts w:ascii="Arial" w:hAnsi="Arial" w:cs="Arial"/>
        </w:rPr>
        <w:t xml:space="preserve">do Planu kontroli zewnętrznych </w:t>
      </w:r>
      <w:r w:rsidRPr="00A97950" w:rsidR="00D92640">
        <w:rPr>
          <w:rFonts w:ascii="Arial" w:hAnsi="Arial" w:cs="Arial"/>
        </w:rPr>
        <w:t>Opolskiego Urzędu Wojewódzkiego</w:t>
      </w:r>
      <w:r w:rsidRPr="00A97950">
        <w:rPr>
          <w:rFonts w:ascii="Arial" w:hAnsi="Arial" w:cs="Arial"/>
        </w:rPr>
        <w:t xml:space="preserve"> w Opolu na 2023 rok </w:t>
      </w:r>
      <w:r w:rsidRPr="00A97950" w:rsidR="00D92640">
        <w:rPr>
          <w:rFonts w:ascii="Arial" w:hAnsi="Arial" w:cs="Arial"/>
        </w:rPr>
        <w:t>zatwierdzonego przez Wojewodę Opolskiego</w:t>
      </w:r>
      <w:r w:rsidRPr="00A97950" w:rsidR="00A97950">
        <w:rPr>
          <w:rFonts w:ascii="Arial" w:hAnsi="Arial" w:cs="Arial"/>
        </w:rPr>
        <w:t>.</w:t>
      </w:r>
      <w:r>
        <w:rPr>
          <w:rFonts w:ascii="Arial" w:hAnsi="Arial" w:cs="Arial"/>
          <w:sz w:val="24"/>
          <w:szCs w:val="24"/>
        </w:rPr>
        <w:br/>
      </w:r>
      <w:r w:rsidRPr="00CD11AF">
        <w:rPr>
          <w:rFonts w:ascii="Arial" w:hAnsi="Arial" w:cs="Arial"/>
          <w:szCs w:val="20"/>
        </w:rPr>
        <w:t xml:space="preserve">Opracowała: </w:t>
      </w:r>
      <w:r>
        <w:rPr>
          <w:rFonts w:ascii="Arial" w:hAnsi="Arial" w:cs="Arial"/>
          <w:szCs w:val="20"/>
        </w:rPr>
        <w:t xml:space="preserve"> </w:t>
      </w:r>
      <w:r w:rsidRPr="003A7252">
        <w:rPr>
          <w:rFonts w:ascii="Arial" w:hAnsi="Arial" w:cs="Arial"/>
        </w:rPr>
        <w:t>Marzena Janiszewska</w:t>
      </w:r>
      <w:r w:rsidRPr="00432A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432A6E">
        <w:rPr>
          <w:rFonts w:ascii="Arial" w:hAnsi="Arial" w:cs="Arial"/>
        </w:rPr>
        <w:t xml:space="preserve"> Starszy</w:t>
      </w:r>
      <w:r>
        <w:rPr>
          <w:rFonts w:ascii="Arial" w:hAnsi="Arial" w:cs="Arial"/>
        </w:rPr>
        <w:t xml:space="preserve"> i</w:t>
      </w:r>
      <w:r w:rsidRPr="00432A6E">
        <w:rPr>
          <w:rFonts w:ascii="Arial" w:hAnsi="Arial" w:cs="Arial"/>
        </w:rPr>
        <w:t xml:space="preserve">nspektor </w:t>
      </w:r>
      <w:r>
        <w:rPr>
          <w:rFonts w:ascii="Arial" w:hAnsi="Arial" w:cs="Arial"/>
        </w:rPr>
        <w:t>w</w:t>
      </w:r>
      <w:r w:rsidRPr="00432A6E">
        <w:rPr>
          <w:rFonts w:ascii="Arial" w:hAnsi="Arial" w:cs="Arial"/>
        </w:rPr>
        <w:t>ojewódzki</w:t>
      </w:r>
      <w:r w:rsidR="00F558BD">
        <w:rPr>
          <w:rFonts w:ascii="Arial" w:hAnsi="Arial" w:cs="Arial"/>
        </w:rPr>
        <w:t>,</w:t>
      </w:r>
      <w:r w:rsidRPr="00432A6E">
        <w:rPr>
          <w:rFonts w:ascii="Arial" w:hAnsi="Arial" w:cs="Arial"/>
        </w:rPr>
        <w:t xml:space="preserve"> Wydzia</w:t>
      </w:r>
      <w:r w:rsidR="00F558BD">
        <w:rPr>
          <w:rFonts w:ascii="Arial" w:hAnsi="Arial" w:cs="Arial"/>
        </w:rPr>
        <w:t>ł</w:t>
      </w:r>
      <w:r w:rsidRPr="00432A6E">
        <w:rPr>
          <w:rFonts w:ascii="Arial" w:hAnsi="Arial" w:cs="Arial"/>
        </w:rPr>
        <w:t xml:space="preserve"> Prawny i Nadzoru OUW.</w:t>
      </w:r>
      <w:r w:rsidRPr="00432A6E">
        <w:rPr>
          <w:rFonts w:ascii="Arial" w:hAnsi="Arial" w:cs="Arial"/>
        </w:rPr>
        <w:br/>
        <w:t xml:space="preserve">Opole, </w:t>
      </w:r>
      <w:r w:rsidR="00D92640">
        <w:rPr>
          <w:rFonts w:ascii="Arial" w:hAnsi="Arial" w:cs="Arial"/>
        </w:rPr>
        <w:t>16 marca</w:t>
      </w:r>
      <w:r w:rsidRPr="00432A6E">
        <w:rPr>
          <w:rFonts w:ascii="Arial" w:hAnsi="Arial" w:cs="Arial"/>
        </w:rPr>
        <w:t xml:space="preserve"> 202</w:t>
      </w:r>
      <w:r w:rsidR="00D92640">
        <w:rPr>
          <w:rFonts w:ascii="Arial" w:hAnsi="Arial" w:cs="Arial"/>
        </w:rPr>
        <w:t>3</w:t>
      </w:r>
      <w:r w:rsidRPr="00432A6E">
        <w:rPr>
          <w:rFonts w:ascii="Arial" w:hAnsi="Arial" w:cs="Arial"/>
        </w:rPr>
        <w:t xml:space="preserve"> r.</w:t>
      </w:r>
    </w:p>
    <w:p w:rsidR="00DE09C0" w:rsidRPr="00B45B48" w:rsidP="00D92640">
      <w:pPr>
        <w:spacing w:before="360" w:after="240" w:line="360" w:lineRule="auto"/>
        <w:outlineLvl w:val="0"/>
        <w:rPr>
          <w:rFonts w:ascii="Arial" w:hAnsi="Arial" w:cs="Arial"/>
          <w:bCs/>
        </w:rPr>
      </w:pPr>
      <w:bookmarkStart w:id="6" w:name="_Hlk58237839"/>
      <w:r w:rsidRPr="00B45B48">
        <w:rPr>
          <w:rFonts w:ascii="Arial" w:hAnsi="Arial" w:cs="Arial"/>
          <w:bCs/>
        </w:rPr>
        <w:t>Załącznik Nr 1</w:t>
      </w:r>
    </w:p>
    <w:p w:rsidR="00DE09C0" w:rsidRPr="005A2320" w:rsidP="00DE09C0">
      <w:pPr>
        <w:spacing w:before="240" w:after="120" w:line="360" w:lineRule="auto"/>
        <w:outlineLvl w:val="0"/>
        <w:rPr>
          <w:rFonts w:ascii="Arial" w:hAnsi="Arial" w:cs="Arial"/>
          <w:b/>
          <w:bCs/>
          <w:sz w:val="24"/>
          <w:szCs w:val="24"/>
        </w:rPr>
      </w:pPr>
      <w:r w:rsidRPr="005A2320">
        <w:rPr>
          <w:rFonts w:ascii="Arial" w:hAnsi="Arial" w:cs="Arial"/>
          <w:b/>
          <w:bCs/>
          <w:sz w:val="24"/>
          <w:szCs w:val="24"/>
        </w:rPr>
        <w:t>ZATWIERDZAM</w:t>
      </w:r>
    </w:p>
    <w:p w:rsidR="00DE09C0" w:rsidRPr="005A2320" w:rsidP="00DE09C0">
      <w:pPr>
        <w:spacing w:before="120" w:after="240" w:line="360" w:lineRule="auto"/>
        <w:outlineLvl w:val="0"/>
        <w:rPr>
          <w:rFonts w:ascii="Arial" w:hAnsi="Arial" w:cs="Arial"/>
          <w:b/>
          <w:bCs/>
          <w:color w:val="FF0000"/>
        </w:rPr>
      </w:pPr>
      <w:r w:rsidRPr="005A2320">
        <w:rPr>
          <w:rFonts w:ascii="Arial" w:hAnsi="Arial" w:cs="Arial"/>
          <w:b/>
          <w:bCs/>
          <w:color w:val="FF0000"/>
        </w:rPr>
        <w:t>WOJEWODA OPOLSKI</w:t>
      </w:r>
    </w:p>
    <w:p w:rsidR="00DE09C0" w:rsidP="00DE09C0">
      <w:pPr>
        <w:spacing w:before="120" w:after="120" w:line="360" w:lineRule="auto"/>
        <w:outlineLvl w:val="0"/>
        <w:rPr>
          <w:rFonts w:ascii="Arial" w:hAnsi="Arial" w:cs="Arial"/>
          <w:iCs/>
          <w:color w:val="FF0000"/>
        </w:rPr>
      </w:pPr>
      <w:r>
        <w:rPr>
          <w:rFonts w:ascii="Arial" w:hAnsi="Arial" w:cs="Arial"/>
          <w:iCs/>
          <w:color w:val="FF0000"/>
        </w:rPr>
        <w:t xml:space="preserve">   </w:t>
      </w:r>
      <w:r w:rsidRPr="005A2320">
        <w:rPr>
          <w:rFonts w:ascii="Arial" w:hAnsi="Arial" w:cs="Arial"/>
          <w:iCs/>
          <w:color w:val="FF0000"/>
        </w:rPr>
        <w:t>Sławomir Kłosowski</w:t>
      </w:r>
    </w:p>
    <w:p w:rsidR="00DE09C0" w:rsidRPr="009168D8" w:rsidP="00DE09C0">
      <w:pPr>
        <w:spacing w:before="600" w:after="720"/>
        <w:ind w:left="567"/>
        <w:rPr>
          <w:rFonts w:ascii="Arial" w:hAnsi="Arial" w:cs="Arial"/>
          <w:b/>
          <w:bCs/>
          <w:sz w:val="28"/>
          <w:szCs w:val="28"/>
        </w:rPr>
      </w:pPr>
      <w:r w:rsidRPr="009168D8">
        <w:rPr>
          <w:rFonts w:ascii="Arial" w:hAnsi="Arial" w:cs="Arial"/>
          <w:b/>
          <w:bCs/>
          <w:sz w:val="28"/>
          <w:szCs w:val="28"/>
        </w:rPr>
        <w:t>Plan kontroli okresowych straży gminnych (miejskich)</w:t>
      </w:r>
      <w:r>
        <w:rPr>
          <w:rFonts w:ascii="Arial" w:hAnsi="Arial" w:cs="Arial"/>
          <w:b/>
          <w:bCs/>
          <w:sz w:val="28"/>
          <w:szCs w:val="28"/>
        </w:rPr>
        <w:t xml:space="preserve"> w województwie opolskim na 2023</w:t>
      </w:r>
      <w:r w:rsidRPr="009168D8">
        <w:rPr>
          <w:rFonts w:ascii="Arial" w:hAnsi="Arial" w:cs="Arial"/>
          <w:b/>
          <w:bCs/>
          <w:sz w:val="28"/>
          <w:szCs w:val="28"/>
        </w:rPr>
        <w:t xml:space="preserve"> rok</w:t>
      </w:r>
    </w:p>
    <w:tbl>
      <w:tblPr>
        <w:tblW w:w="15252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5"/>
        <w:gridCol w:w="2556"/>
        <w:gridCol w:w="4536"/>
        <w:gridCol w:w="1535"/>
        <w:gridCol w:w="1843"/>
        <w:gridCol w:w="925"/>
        <w:gridCol w:w="1570"/>
        <w:gridCol w:w="1842"/>
      </w:tblGrid>
      <w:tr w:rsidTr="00DE09C0">
        <w:tblPrEx>
          <w:tblW w:w="15252" w:type="dxa"/>
          <w:jc w:val="center"/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1200"/>
          <w:tblHeader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E09C0" w:rsidRPr="009168D8" w:rsidP="00DE09C0">
            <w:pPr>
              <w:pStyle w:val="Heading4"/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9168D8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E09C0" w:rsidRPr="009168D8" w:rsidP="00DE09C0">
            <w:pPr>
              <w:pStyle w:val="Heading4"/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9168D8">
              <w:rPr>
                <w:rFonts w:ascii="Arial" w:hAnsi="Arial" w:cs="Arial"/>
                <w:sz w:val="24"/>
                <w:szCs w:val="24"/>
              </w:rPr>
              <w:t>Nazwa podmiotu kontrolowanego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E09C0" w:rsidRPr="009168D8" w:rsidP="00DE09C0">
            <w:pPr>
              <w:pStyle w:val="Heading4"/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9168D8">
              <w:rPr>
                <w:rFonts w:ascii="Arial" w:hAnsi="Arial" w:cs="Arial"/>
                <w:sz w:val="24"/>
                <w:szCs w:val="24"/>
              </w:rPr>
              <w:t xml:space="preserve">Temat kontroli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E09C0" w:rsidRPr="009168D8" w:rsidP="00DE09C0">
            <w:pPr>
              <w:pStyle w:val="Heading4"/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9168D8">
              <w:rPr>
                <w:rFonts w:ascii="Arial" w:hAnsi="Arial" w:cs="Arial"/>
                <w:sz w:val="24"/>
                <w:szCs w:val="24"/>
              </w:rPr>
              <w:t>Rodzaj kontroli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E09C0" w:rsidRPr="009168D8" w:rsidP="00DE09C0">
            <w:pPr>
              <w:pStyle w:val="Heading4"/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9168D8">
              <w:rPr>
                <w:rFonts w:ascii="Arial" w:hAnsi="Arial" w:cs="Arial"/>
                <w:sz w:val="24"/>
                <w:szCs w:val="24"/>
              </w:rPr>
              <w:t>Przewidywany</w:t>
            </w:r>
          </w:p>
          <w:p w:rsidR="00DE09C0" w:rsidRPr="009168D8" w:rsidP="00DE09C0">
            <w:pPr>
              <w:pStyle w:val="Heading4"/>
              <w:spacing w:before="60"/>
              <w:rPr>
                <w:rFonts w:ascii="Arial" w:hAnsi="Arial" w:cs="Arial"/>
                <w:spacing w:val="-20"/>
                <w:sz w:val="24"/>
                <w:szCs w:val="24"/>
              </w:rPr>
            </w:pPr>
            <w:r w:rsidRPr="009168D8">
              <w:rPr>
                <w:rFonts w:ascii="Arial" w:hAnsi="Arial" w:cs="Arial"/>
                <w:sz w:val="24"/>
                <w:szCs w:val="24"/>
              </w:rPr>
              <w:t>termin kontroli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09C0" w:rsidRPr="009168D8" w:rsidP="00DE09C0">
            <w:pPr>
              <w:pStyle w:val="Heading4"/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9168D8">
              <w:rPr>
                <w:rFonts w:ascii="Arial" w:hAnsi="Arial" w:cs="Arial"/>
                <w:sz w:val="24"/>
                <w:szCs w:val="24"/>
              </w:rPr>
              <w:t>Uwagi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09C0" w:rsidRPr="009168D8" w:rsidP="00DE09C0">
            <w:pPr>
              <w:pStyle w:val="Heading4"/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9168D8">
              <w:rPr>
                <w:rFonts w:ascii="Arial" w:hAnsi="Arial" w:cs="Arial"/>
                <w:sz w:val="24"/>
                <w:szCs w:val="24"/>
              </w:rPr>
              <w:t>Wydział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09C0" w:rsidRPr="009168D8" w:rsidP="00DE09C0">
            <w:pPr>
              <w:pStyle w:val="Heading4"/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Oddział realizujący </w:t>
            </w:r>
            <w:r w:rsidRPr="009168D8">
              <w:rPr>
                <w:rFonts w:ascii="Arial" w:hAnsi="Arial" w:cs="Arial"/>
                <w:sz w:val="24"/>
                <w:szCs w:val="24"/>
              </w:rPr>
              <w:t>kontrolę</w:t>
            </w:r>
          </w:p>
        </w:tc>
      </w:tr>
      <w:tr w:rsidTr="00DE09C0">
        <w:tblPrEx>
          <w:tblW w:w="15252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170"/>
          <w:jc w:val="center"/>
        </w:trPr>
        <w:tc>
          <w:tcPr>
            <w:tcW w:w="4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E368CD" w:rsidP="00DE09C0">
            <w:pPr>
              <w:pStyle w:val="Header"/>
              <w:numPr>
                <w:ilvl w:val="0"/>
                <w:numId w:val="4"/>
              </w:numPr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E368CD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E368CD" w:rsidP="00DE09C0">
            <w:pPr>
              <w:pStyle w:val="Tekstpodstawowy31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8CD">
              <w:rPr>
                <w:rFonts w:ascii="Arial" w:hAnsi="Arial" w:cs="Arial"/>
                <w:sz w:val="22"/>
                <w:szCs w:val="22"/>
              </w:rPr>
              <w:t>Straż Miejska w </w:t>
            </w:r>
            <w:r>
              <w:rPr>
                <w:rFonts w:ascii="Arial" w:hAnsi="Arial" w:cs="Arial"/>
                <w:sz w:val="22"/>
                <w:szCs w:val="22"/>
              </w:rPr>
              <w:t>Grodkowie</w:t>
            </w:r>
          </w:p>
        </w:tc>
        <w:tc>
          <w:tcPr>
            <w:tcW w:w="4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E368CD" w:rsidP="00DE09C0">
            <w:pPr>
              <w:spacing w:before="60" w:after="60" w:line="240" w:lineRule="auto"/>
              <w:rPr>
                <w:rFonts w:ascii="Arial" w:hAnsi="Arial" w:cs="Arial"/>
              </w:rPr>
            </w:pPr>
            <w:r w:rsidRPr="00E368CD">
              <w:rPr>
                <w:rFonts w:ascii="Arial" w:hAnsi="Arial" w:cs="Arial"/>
              </w:rPr>
              <w:t>Działalność straży miejskiej</w:t>
            </w:r>
          </w:p>
        </w:tc>
        <w:tc>
          <w:tcPr>
            <w:tcW w:w="15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E368CD" w:rsidP="00DE09C0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E368CD">
              <w:rPr>
                <w:rFonts w:ascii="Arial" w:hAnsi="Arial" w:cs="Arial"/>
              </w:rPr>
              <w:t>okresowa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E368CD" w:rsidP="00DE09C0">
            <w:pPr>
              <w:spacing w:before="60" w:after="60" w:line="240" w:lineRule="auto"/>
              <w:rPr>
                <w:rFonts w:ascii="Arial" w:hAnsi="Arial" w:cs="Arial"/>
              </w:rPr>
            </w:pPr>
            <w:r w:rsidRPr="00E368CD">
              <w:rPr>
                <w:rFonts w:ascii="Arial" w:hAnsi="Arial" w:cs="Arial"/>
              </w:rPr>
              <w:t>II kwartał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E368CD" w:rsidP="00DE09C0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E368CD" w:rsidP="00DE09C0">
            <w:pPr>
              <w:spacing w:before="60" w:after="60" w:line="240" w:lineRule="auto"/>
              <w:rPr>
                <w:rFonts w:ascii="Arial" w:hAnsi="Arial" w:cs="Arial"/>
              </w:rPr>
            </w:pPr>
            <w:r w:rsidRPr="00E368CD">
              <w:rPr>
                <w:rFonts w:ascii="Arial" w:hAnsi="Arial" w:cs="Arial"/>
              </w:rPr>
              <w:t>Wydział Prewencji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9C0" w:rsidRPr="00E368CD" w:rsidP="00DE09C0">
            <w:pPr>
              <w:spacing w:before="60" w:after="60" w:line="240" w:lineRule="auto"/>
              <w:rPr>
                <w:rFonts w:ascii="Arial" w:hAnsi="Arial" w:cs="Arial"/>
              </w:rPr>
            </w:pPr>
            <w:r w:rsidRPr="00E368CD">
              <w:rPr>
                <w:rFonts w:ascii="Arial" w:hAnsi="Arial" w:cs="Arial"/>
              </w:rPr>
              <w:t>KWP w Opolu</w:t>
            </w:r>
          </w:p>
        </w:tc>
      </w:tr>
      <w:tr w:rsidTr="00DE09C0">
        <w:tblPrEx>
          <w:tblW w:w="15252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170"/>
          <w:jc w:val="center"/>
        </w:trPr>
        <w:tc>
          <w:tcPr>
            <w:tcW w:w="4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E368CD" w:rsidP="00DE09C0">
            <w:pPr>
              <w:pStyle w:val="Header"/>
              <w:numPr>
                <w:ilvl w:val="0"/>
                <w:numId w:val="4"/>
              </w:numPr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E368CD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E368CD" w:rsidP="00DE09C0">
            <w:pPr>
              <w:pStyle w:val="Tekstpodstawowy31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8CD">
              <w:rPr>
                <w:rFonts w:ascii="Arial" w:hAnsi="Arial" w:cs="Arial"/>
                <w:sz w:val="22"/>
                <w:szCs w:val="22"/>
              </w:rPr>
              <w:t>Straż Miejska w </w:t>
            </w:r>
            <w:r>
              <w:rPr>
                <w:rFonts w:ascii="Arial" w:hAnsi="Arial" w:cs="Arial"/>
                <w:sz w:val="22"/>
                <w:szCs w:val="22"/>
              </w:rPr>
              <w:t>Zdzieszowicach</w:t>
            </w:r>
          </w:p>
        </w:tc>
        <w:tc>
          <w:tcPr>
            <w:tcW w:w="4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E368CD" w:rsidP="00DE09C0">
            <w:pPr>
              <w:spacing w:before="60" w:after="60" w:line="240" w:lineRule="auto"/>
              <w:rPr>
                <w:rFonts w:ascii="Arial" w:hAnsi="Arial" w:cs="Arial"/>
              </w:rPr>
            </w:pPr>
            <w:r w:rsidRPr="00E368CD">
              <w:rPr>
                <w:rFonts w:ascii="Arial" w:hAnsi="Arial" w:cs="Arial"/>
              </w:rPr>
              <w:t>Działalność straży miejskiej</w:t>
            </w:r>
          </w:p>
        </w:tc>
        <w:tc>
          <w:tcPr>
            <w:tcW w:w="15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E368CD" w:rsidP="00DE09C0">
            <w:pPr>
              <w:spacing w:before="60" w:after="60" w:line="240" w:lineRule="auto"/>
              <w:rPr>
                <w:rFonts w:ascii="Arial" w:hAnsi="Arial" w:cs="Arial"/>
              </w:rPr>
            </w:pPr>
            <w:r w:rsidRPr="00E368CD">
              <w:rPr>
                <w:rFonts w:ascii="Arial" w:hAnsi="Arial" w:cs="Arial"/>
              </w:rPr>
              <w:t>okresowa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E368CD" w:rsidP="00DE09C0">
            <w:pPr>
              <w:spacing w:before="60" w:after="60" w:line="240" w:lineRule="auto"/>
              <w:rPr>
                <w:rFonts w:ascii="Arial" w:hAnsi="Arial" w:cs="Arial"/>
              </w:rPr>
            </w:pPr>
            <w:r w:rsidRPr="00E368CD">
              <w:rPr>
                <w:rFonts w:ascii="Arial" w:hAnsi="Arial" w:cs="Arial"/>
              </w:rPr>
              <w:t>III kwartał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E368CD" w:rsidP="00DE09C0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E368CD" w:rsidP="00DE09C0">
            <w:pPr>
              <w:spacing w:before="60" w:after="60" w:line="240" w:lineRule="auto"/>
              <w:rPr>
                <w:rFonts w:ascii="Arial" w:hAnsi="Arial" w:cs="Arial"/>
              </w:rPr>
            </w:pPr>
            <w:r w:rsidRPr="00E368CD">
              <w:rPr>
                <w:rFonts w:ascii="Arial" w:hAnsi="Arial" w:cs="Arial"/>
              </w:rPr>
              <w:t>Wydział Prewencji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9C0" w:rsidRPr="00E368CD" w:rsidP="00DE09C0">
            <w:pPr>
              <w:spacing w:before="60" w:after="60" w:line="240" w:lineRule="auto"/>
              <w:rPr>
                <w:rFonts w:ascii="Arial" w:hAnsi="Arial" w:cs="Arial"/>
              </w:rPr>
            </w:pPr>
            <w:r w:rsidRPr="00E368CD">
              <w:rPr>
                <w:rFonts w:ascii="Arial" w:hAnsi="Arial" w:cs="Arial"/>
              </w:rPr>
              <w:t>KWP w Opolu</w:t>
            </w:r>
          </w:p>
        </w:tc>
      </w:tr>
      <w:tr w:rsidTr="00DE09C0">
        <w:tblPrEx>
          <w:tblW w:w="15252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170"/>
          <w:jc w:val="center"/>
        </w:trPr>
        <w:tc>
          <w:tcPr>
            <w:tcW w:w="4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E368CD" w:rsidP="00DE09C0">
            <w:pPr>
              <w:pStyle w:val="Header"/>
              <w:numPr>
                <w:ilvl w:val="0"/>
                <w:numId w:val="4"/>
              </w:numPr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E368CD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E368CD" w:rsidP="00DE09C0">
            <w:pPr>
              <w:pStyle w:val="Tekstpodstawowy31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8CD">
              <w:rPr>
                <w:rFonts w:ascii="Arial" w:hAnsi="Arial" w:cs="Arial"/>
                <w:sz w:val="22"/>
                <w:szCs w:val="22"/>
              </w:rPr>
              <w:t>Straż Miejska w G</w:t>
            </w:r>
            <w:r>
              <w:rPr>
                <w:rFonts w:ascii="Arial" w:hAnsi="Arial" w:cs="Arial"/>
                <w:sz w:val="22"/>
                <w:szCs w:val="22"/>
              </w:rPr>
              <w:t>ogolinie</w:t>
            </w:r>
          </w:p>
        </w:tc>
        <w:tc>
          <w:tcPr>
            <w:tcW w:w="453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E368CD" w:rsidP="00DE09C0">
            <w:pPr>
              <w:spacing w:before="60" w:after="60" w:line="240" w:lineRule="auto"/>
              <w:rPr>
                <w:rFonts w:ascii="Arial" w:hAnsi="Arial" w:cs="Arial"/>
              </w:rPr>
            </w:pPr>
            <w:r w:rsidRPr="00E368CD">
              <w:rPr>
                <w:rFonts w:ascii="Arial" w:hAnsi="Arial" w:cs="Arial"/>
              </w:rPr>
              <w:t>Działalność straży miejskiej</w:t>
            </w:r>
          </w:p>
        </w:tc>
        <w:tc>
          <w:tcPr>
            <w:tcW w:w="153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9C0" w:rsidRPr="00E368CD" w:rsidP="00DE09C0">
            <w:pPr>
              <w:spacing w:before="60" w:after="60" w:line="240" w:lineRule="auto"/>
              <w:rPr>
                <w:rFonts w:ascii="Arial" w:hAnsi="Arial" w:cs="Arial"/>
              </w:rPr>
            </w:pPr>
            <w:r w:rsidRPr="00E368CD">
              <w:rPr>
                <w:rFonts w:ascii="Arial" w:hAnsi="Arial" w:cs="Arial"/>
              </w:rPr>
              <w:t>okresowa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E368CD" w:rsidP="00DE09C0">
            <w:pPr>
              <w:spacing w:before="60" w:after="60" w:line="240" w:lineRule="auto"/>
              <w:rPr>
                <w:rFonts w:ascii="Arial" w:hAnsi="Arial" w:cs="Arial"/>
              </w:rPr>
            </w:pPr>
            <w:r w:rsidRPr="00E368CD">
              <w:rPr>
                <w:rFonts w:ascii="Arial" w:hAnsi="Arial" w:cs="Arial"/>
              </w:rPr>
              <w:t>IV kwartał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E368CD" w:rsidP="00DE09C0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0" w:rsidRPr="00E368CD" w:rsidP="00DE09C0">
            <w:pPr>
              <w:spacing w:before="60" w:after="60" w:line="240" w:lineRule="auto"/>
              <w:rPr>
                <w:rFonts w:ascii="Arial" w:hAnsi="Arial" w:cs="Arial"/>
              </w:rPr>
            </w:pPr>
            <w:r w:rsidRPr="00E368CD">
              <w:rPr>
                <w:rFonts w:ascii="Arial" w:hAnsi="Arial" w:cs="Arial"/>
              </w:rPr>
              <w:t>Wydział Prewencji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9C0" w:rsidRPr="00E368CD" w:rsidP="00DE09C0">
            <w:pPr>
              <w:spacing w:before="60" w:after="60" w:line="240" w:lineRule="auto"/>
              <w:rPr>
                <w:rFonts w:ascii="Arial" w:hAnsi="Arial" w:cs="Arial"/>
              </w:rPr>
            </w:pPr>
            <w:r w:rsidRPr="00E368CD">
              <w:rPr>
                <w:rFonts w:ascii="Arial" w:hAnsi="Arial" w:cs="Arial"/>
              </w:rPr>
              <w:t>KWP w Opolu</w:t>
            </w:r>
          </w:p>
        </w:tc>
      </w:tr>
    </w:tbl>
    <w:p w:rsidR="00DE09C0" w:rsidRPr="009168D8" w:rsidP="00DE09C0">
      <w:pPr>
        <w:spacing w:before="360" w:after="0" w:line="240" w:lineRule="auto"/>
        <w:ind w:firstLine="9781"/>
        <w:jc w:val="center"/>
        <w:rPr>
          <w:rFonts w:ascii="Arial" w:hAnsi="Arial" w:cs="Arial"/>
          <w:b/>
          <w:bCs/>
          <w:color w:val="FF0000"/>
        </w:rPr>
      </w:pPr>
      <w:bookmarkEnd w:id="6"/>
      <w:r w:rsidRPr="009168D8">
        <w:rPr>
          <w:rFonts w:ascii="Arial" w:hAnsi="Arial" w:cs="Arial"/>
          <w:b/>
          <w:bCs/>
          <w:color w:val="FF0000"/>
        </w:rPr>
        <w:t>Komendant Wojewódzki Policji</w:t>
      </w:r>
    </w:p>
    <w:p w:rsidR="00DE09C0" w:rsidRPr="009168D8" w:rsidP="00DE09C0">
      <w:pPr>
        <w:spacing w:after="240" w:line="240" w:lineRule="auto"/>
        <w:ind w:firstLine="9781"/>
        <w:jc w:val="center"/>
        <w:rPr>
          <w:rFonts w:ascii="Arial" w:hAnsi="Arial" w:cs="Arial"/>
          <w:b/>
          <w:bCs/>
          <w:color w:val="FF0000"/>
        </w:rPr>
      </w:pPr>
      <w:r w:rsidRPr="009168D8">
        <w:rPr>
          <w:rFonts w:ascii="Arial" w:hAnsi="Arial" w:cs="Arial"/>
          <w:b/>
          <w:bCs/>
          <w:color w:val="FF0000"/>
        </w:rPr>
        <w:t>w Opolu</w:t>
      </w:r>
    </w:p>
    <w:p w:rsidR="00DE09C0" w:rsidRPr="009168D8" w:rsidP="00DE09C0">
      <w:pPr>
        <w:spacing w:after="600"/>
        <w:ind w:firstLine="9781"/>
        <w:jc w:val="center"/>
        <w:rPr>
          <w:rFonts w:ascii="Arial" w:hAnsi="Arial" w:cs="Arial"/>
          <w:bCs/>
          <w:i/>
          <w:color w:val="FF0000"/>
        </w:rPr>
      </w:pPr>
      <w:r w:rsidRPr="009168D8">
        <w:rPr>
          <w:rFonts w:ascii="Arial" w:hAnsi="Arial" w:cs="Arial"/>
          <w:bCs/>
          <w:i/>
          <w:color w:val="FF0000"/>
        </w:rPr>
        <w:t>nadinsp</w:t>
      </w:r>
      <w:r w:rsidRPr="009168D8">
        <w:rPr>
          <w:rFonts w:ascii="Arial" w:hAnsi="Arial" w:cs="Arial"/>
          <w:bCs/>
          <w:i/>
          <w:color w:val="FF0000"/>
        </w:rPr>
        <w:t>. dr Rafał Kochańczyk</w:t>
      </w:r>
    </w:p>
    <w:sectPr w:rsidSect="00DE09C0">
      <w:footerReference w:type="default" r:id="rId6"/>
      <w:pgSz w:w="16838" w:h="11906" w:orient="landscape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205565179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DE09C0" w:rsidRPr="00AB3C6D">
        <w:pPr>
          <w:pStyle w:val="Footer"/>
          <w:jc w:val="right"/>
          <w:rPr>
            <w:rFonts w:ascii="Arial" w:hAnsi="Arial" w:eastAsiaTheme="majorEastAsia" w:cs="Arial"/>
            <w:sz w:val="20"/>
            <w:szCs w:val="20"/>
          </w:rPr>
        </w:pPr>
        <w:r w:rsidRPr="00AB3C6D">
          <w:rPr>
            <w:rFonts w:ascii="Arial" w:hAnsi="Arial" w:eastAsiaTheme="majorEastAsia" w:cs="Arial"/>
            <w:sz w:val="20"/>
            <w:szCs w:val="20"/>
          </w:rPr>
          <w:t xml:space="preserve">str. </w:t>
        </w:r>
        <w:r w:rsidRPr="00AB3C6D">
          <w:rPr>
            <w:rFonts w:ascii="Arial" w:hAnsi="Arial" w:eastAsiaTheme="minorEastAsia" w:cs="Arial"/>
            <w:sz w:val="20"/>
            <w:szCs w:val="20"/>
          </w:rPr>
          <w:fldChar w:fldCharType="begin"/>
        </w:r>
        <w:r w:rsidRPr="00AB3C6D">
          <w:rPr>
            <w:rFonts w:ascii="Arial" w:hAnsi="Arial" w:cs="Arial"/>
            <w:sz w:val="20"/>
            <w:szCs w:val="20"/>
          </w:rPr>
          <w:instrText>PAGE    \* MERGEFORMAT</w:instrText>
        </w:r>
        <w:r w:rsidRPr="00AB3C6D">
          <w:rPr>
            <w:rFonts w:ascii="Arial" w:hAnsi="Arial" w:eastAsiaTheme="minorEastAsia" w:cs="Arial"/>
            <w:sz w:val="20"/>
            <w:szCs w:val="20"/>
          </w:rPr>
          <w:fldChar w:fldCharType="separate"/>
        </w:r>
        <w:r w:rsidRPr="00D4525B">
          <w:rPr>
            <w:rFonts w:ascii="Arial" w:hAnsi="Arial" w:eastAsiaTheme="majorEastAsia" w:cs="Arial"/>
            <w:noProof/>
            <w:sz w:val="20"/>
            <w:szCs w:val="20"/>
          </w:rPr>
          <w:t>2</w:t>
        </w:r>
        <w:r w:rsidRPr="00AB3C6D">
          <w:rPr>
            <w:rFonts w:ascii="Arial" w:hAnsi="Arial" w:eastAsiaTheme="majorEastAsia" w:cs="Arial"/>
            <w:sz w:val="20"/>
            <w:szCs w:val="20"/>
          </w:rPr>
          <w:fldChar w:fldCharType="end"/>
        </w:r>
      </w:p>
    </w:sdtContent>
  </w:sdt>
  <w:p w:rsidR="00DE09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DE09C0" w:rsidP="00DE09C0">
      <w:pPr>
        <w:spacing w:after="0" w:line="240" w:lineRule="auto"/>
      </w:pPr>
      <w:r>
        <w:separator/>
      </w:r>
    </w:p>
  </w:footnote>
  <w:footnote w:type="continuationSeparator" w:id="1">
    <w:p w:rsidR="00DE09C0" w:rsidP="00DE09C0">
      <w:pPr>
        <w:spacing w:after="0" w:line="240" w:lineRule="auto"/>
      </w:pPr>
      <w:r>
        <w:continuationSeparator/>
      </w:r>
    </w:p>
  </w:footnote>
  <w:footnote w:id="2">
    <w:p w:rsidR="00DE09C0" w:rsidRPr="005963A9">
      <w:pPr>
        <w:pStyle w:val="FootnoteText"/>
        <w:rPr>
          <w:rFonts w:ascii="Arial" w:hAnsi="Arial" w:cs="Arial"/>
        </w:rPr>
      </w:pPr>
      <w:r w:rsidRPr="005963A9">
        <w:rPr>
          <w:rStyle w:val="FootnoteReference"/>
          <w:rFonts w:ascii="Arial" w:hAnsi="Arial" w:cs="Arial"/>
        </w:rPr>
        <w:footnoteRef/>
      </w:r>
      <w:r w:rsidRPr="005963A9">
        <w:rPr>
          <w:rFonts w:ascii="Arial" w:hAnsi="Arial" w:cs="Arial"/>
        </w:rPr>
        <w:t xml:space="preserve"> Ustawa z 11 września 2019 r. (t. j. Dz. U. z 2022 r. poz. 1691 ze zm.).</w:t>
      </w:r>
    </w:p>
  </w:footnote>
  <w:footnote w:id="3">
    <w:p w:rsidR="00DE09C0">
      <w:pPr>
        <w:pStyle w:val="FootnoteText"/>
      </w:pPr>
      <w:r w:rsidRPr="005963A9">
        <w:rPr>
          <w:rStyle w:val="FootnoteReference"/>
          <w:rFonts w:ascii="Arial" w:hAnsi="Arial" w:cs="Arial"/>
        </w:rPr>
        <w:footnoteRef/>
      </w:r>
      <w:r w:rsidRPr="005963A9">
        <w:rPr>
          <w:rFonts w:ascii="Arial" w:hAnsi="Arial" w:cs="Arial"/>
        </w:rPr>
        <w:t xml:space="preserve"> Zarządzenie sp. Szefa S.C. z 12 marca 2020 r. w sprawie standardów zarzadzania zasobami ludzkimi ze zm.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0723B9D"/>
    <w:multiLevelType w:val="hybridMultilevel"/>
    <w:tmpl w:val="67C6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02C6B"/>
    <w:multiLevelType w:val="hybridMultilevel"/>
    <w:tmpl w:val="175207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A483806"/>
    <w:multiLevelType w:val="hybridMultilevel"/>
    <w:tmpl w:val="1AA449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C1E344D"/>
    <w:multiLevelType w:val="hybridMultilevel"/>
    <w:tmpl w:val="6CFC8C3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CB5F03"/>
    <w:multiLevelType w:val="hybridMultilevel"/>
    <w:tmpl w:val="9AF2A9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Nagwek4Znak"/>
    <w:qFormat/>
    <w:rsid w:val="002600B0"/>
    <w:pPr>
      <w:keepNext/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Heading5">
    <w:name w:val="heading 5"/>
    <w:basedOn w:val="Normal"/>
    <w:next w:val="Normal"/>
    <w:link w:val="Nagwek5Znak"/>
    <w:qFormat/>
    <w:rsid w:val="002600B0"/>
    <w:pPr>
      <w:overflowPunct w:val="0"/>
      <w:autoSpaceDE w:val="0"/>
      <w:autoSpaceDN w:val="0"/>
      <w:adjustRightInd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Heading7">
    <w:name w:val="heading 7"/>
    <w:basedOn w:val="Normal"/>
    <w:next w:val="Normal"/>
    <w:link w:val="Nagwek7Znak"/>
    <w:qFormat/>
    <w:rsid w:val="002600B0"/>
    <w:pPr>
      <w:overflowPunct w:val="0"/>
      <w:autoSpaceDE w:val="0"/>
      <w:autoSpaceDN w:val="0"/>
      <w:adjustRightInd w:val="0"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gwek4Znak">
    <w:name w:val="Nagłówek 4 Znak"/>
    <w:basedOn w:val="DefaultParagraphFont"/>
    <w:link w:val="Heading4"/>
    <w:rsid w:val="002600B0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efaultParagraphFont"/>
    <w:link w:val="Heading5"/>
    <w:rsid w:val="002600B0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efaultParagraphFont"/>
    <w:link w:val="Heading7"/>
    <w:rsid w:val="002600B0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Znak">
    <w:name w:val="Nagłówek Znak"/>
    <w:link w:val="Header"/>
    <w:rsid w:val="002600B0"/>
    <w:rPr>
      <w:sz w:val="26"/>
      <w:lang w:eastAsia="pl-PL"/>
    </w:rPr>
  </w:style>
  <w:style w:type="paragraph" w:styleId="Header">
    <w:name w:val="header"/>
    <w:basedOn w:val="Normal"/>
    <w:link w:val="NagwekZnak"/>
    <w:rsid w:val="002600B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sz w:val="26"/>
      <w:lang w:eastAsia="pl-PL"/>
    </w:rPr>
  </w:style>
  <w:style w:type="character" w:customStyle="1" w:styleId="NagwekZnak1">
    <w:name w:val="Nagłówek Znak1"/>
    <w:basedOn w:val="DefaultParagraphFont"/>
    <w:uiPriority w:val="99"/>
    <w:semiHidden/>
    <w:rsid w:val="002600B0"/>
  </w:style>
  <w:style w:type="paragraph" w:customStyle="1" w:styleId="Tekstpodstawowy31">
    <w:name w:val="Tekst podstawowy 31"/>
    <w:basedOn w:val="Normal"/>
    <w:rsid w:val="002600B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Footer">
    <w:name w:val="footer"/>
    <w:basedOn w:val="Normal"/>
    <w:link w:val="StopkaZnak"/>
    <w:uiPriority w:val="99"/>
    <w:unhideWhenUsed/>
    <w:rsid w:val="00C91A7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efaultParagraphFont"/>
    <w:link w:val="Footer"/>
    <w:uiPriority w:val="99"/>
    <w:rsid w:val="00C91A79"/>
    <w:rPr>
      <w:rFonts w:ascii="Calibri" w:eastAsia="Calibri" w:hAnsi="Calibri" w:cs="Times New Roman"/>
    </w:rPr>
  </w:style>
  <w:style w:type="paragraph" w:customStyle="1" w:styleId="Nrpisma">
    <w:name w:val="Nr pisma"/>
    <w:basedOn w:val="NoSpacing"/>
    <w:link w:val="NrpismaZnak"/>
    <w:qFormat/>
    <w:rsid w:val="00C91A79"/>
    <w:rPr>
      <w:rFonts w:ascii="Arial" w:eastAsia="Calibri" w:hAnsi="Arial" w:cs="Times New Roman"/>
      <w:b/>
    </w:rPr>
  </w:style>
  <w:style w:type="character" w:customStyle="1" w:styleId="NrpismaZnak">
    <w:name w:val="Nr pisma Znak"/>
    <w:link w:val="Nrpisma"/>
    <w:rsid w:val="00C91A79"/>
    <w:rPr>
      <w:rFonts w:ascii="Arial" w:eastAsia="Calibri" w:hAnsi="Arial" w:cs="Times New Roman"/>
      <w:b/>
    </w:rPr>
  </w:style>
  <w:style w:type="paragraph" w:styleId="NoSpacing">
    <w:name w:val="No Spacing"/>
    <w:uiPriority w:val="1"/>
    <w:qFormat/>
    <w:rsid w:val="00C91A79"/>
    <w:pPr>
      <w:spacing w:after="0" w:line="240" w:lineRule="auto"/>
    </w:pPr>
  </w:style>
  <w:style w:type="paragraph" w:styleId="BodyText">
    <w:name w:val="Body Text"/>
    <w:basedOn w:val="Normal"/>
    <w:link w:val="TekstpodstawowyZnak"/>
    <w:uiPriority w:val="99"/>
    <w:semiHidden/>
    <w:unhideWhenUsed/>
    <w:rsid w:val="00C91A79"/>
    <w:pPr>
      <w:spacing w:after="120"/>
    </w:pPr>
  </w:style>
  <w:style w:type="character" w:customStyle="1" w:styleId="TekstpodstawowyZnak">
    <w:name w:val="Tekst podstawowy Znak"/>
    <w:basedOn w:val="DefaultParagraphFont"/>
    <w:link w:val="BodyText"/>
    <w:uiPriority w:val="99"/>
    <w:semiHidden/>
    <w:rsid w:val="00C91A79"/>
  </w:style>
  <w:style w:type="paragraph" w:styleId="BodyTextFirstIndent">
    <w:name w:val="Body Text First Indent"/>
    <w:basedOn w:val="BodyText"/>
    <w:link w:val="TekstpodstawowyzwciciemZnak"/>
    <w:uiPriority w:val="99"/>
    <w:unhideWhenUsed/>
    <w:rsid w:val="00C91A79"/>
    <w:pPr>
      <w:spacing w:before="120" w:after="0" w:line="276" w:lineRule="auto"/>
      <w:ind w:firstLine="360"/>
    </w:pPr>
    <w:rPr>
      <w:rFonts w:ascii="Calibri" w:eastAsia="Calibri" w:hAnsi="Calibri" w:cs="Times New Roman"/>
    </w:rPr>
  </w:style>
  <w:style w:type="character" w:customStyle="1" w:styleId="TekstpodstawowyzwciciemZnak">
    <w:name w:val="Tekst podstawowy z wcięciem Znak"/>
    <w:basedOn w:val="TekstpodstawowyZnak"/>
    <w:link w:val="BodyTextFirstIndent"/>
    <w:uiPriority w:val="99"/>
    <w:rsid w:val="00C91A79"/>
    <w:rPr>
      <w:rFonts w:ascii="Calibri" w:eastAsia="Calibri" w:hAnsi="Calibri" w:cs="Times New Roman"/>
    </w:rPr>
  </w:style>
  <w:style w:type="paragraph" w:customStyle="1" w:styleId="intro">
    <w:name w:val="intro"/>
    <w:basedOn w:val="Normal"/>
    <w:rsid w:val="00771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1526F1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9A7BC2"/>
  </w:style>
  <w:style w:type="paragraph" w:customStyle="1" w:styleId="Tekstpodstawowy32">
    <w:name w:val="Tekst podstawowy 32"/>
    <w:basedOn w:val="Normal"/>
    <w:rsid w:val="005D3422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5D342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efaultParagraphFont"/>
    <w:link w:val="EndnoteText"/>
    <w:uiPriority w:val="99"/>
    <w:semiHidden/>
    <w:rsid w:val="005D342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3">
    <w:name w:val="Tekst podstawowy 33"/>
    <w:basedOn w:val="Normal"/>
    <w:rsid w:val="00CA4B6C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34">
    <w:name w:val="Tekst podstawowy 34"/>
    <w:basedOn w:val="Normal"/>
    <w:rsid w:val="008F7EC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rsid w:val="00FC6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efaultParagraphFont"/>
    <w:link w:val="BalloonText"/>
    <w:uiPriority w:val="99"/>
    <w:semiHidden/>
    <w:rsid w:val="00FC6BF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ytuZnak"/>
    <w:uiPriority w:val="10"/>
    <w:qFormat/>
    <w:rsid w:val="00CE5C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efaultParagraphFont"/>
    <w:link w:val="Title"/>
    <w:uiPriority w:val="10"/>
    <w:rsid w:val="00CE5C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ndnoteReference">
    <w:name w:val="endnote reference"/>
    <w:basedOn w:val="DefaultParagraphFont"/>
    <w:uiPriority w:val="99"/>
    <w:semiHidden/>
    <w:unhideWhenUsed/>
    <w:rsid w:val="00CC73C6"/>
    <w:rPr>
      <w:vertAlign w:val="superscript"/>
    </w:rPr>
  </w:style>
  <w:style w:type="paragraph" w:customStyle="1" w:styleId="Tekstpodstawowy35">
    <w:name w:val="Tekst podstawowy 35"/>
    <w:basedOn w:val="Normal"/>
    <w:rsid w:val="00CC73C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36">
    <w:name w:val="Tekst podstawowy 36"/>
    <w:basedOn w:val="Normal"/>
    <w:rsid w:val="00394028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Strong">
    <w:name w:val="Strong"/>
    <w:uiPriority w:val="22"/>
    <w:qFormat/>
    <w:rsid w:val="00394028"/>
    <w:rPr>
      <w:b/>
      <w:bCs/>
    </w:rPr>
  </w:style>
  <w:style w:type="paragraph" w:customStyle="1" w:styleId="Tekstpodstawowy37">
    <w:name w:val="Tekst podstawowy 37"/>
    <w:basedOn w:val="Normal"/>
    <w:rsid w:val="005027E2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atapisma">
    <w:name w:val="Data pisma"/>
    <w:basedOn w:val="ListParagraph"/>
    <w:link w:val="DatapismaZnak"/>
    <w:qFormat/>
    <w:rsid w:val="00A33AD4"/>
    <w:pPr>
      <w:tabs>
        <w:tab w:val="right" w:pos="9072"/>
      </w:tabs>
      <w:spacing w:line="360" w:lineRule="auto"/>
      <w:ind w:left="5103"/>
    </w:pPr>
    <w:rPr>
      <w:rFonts w:ascii="Arial" w:hAnsi="Arial" w:cs="Arial"/>
    </w:rPr>
  </w:style>
  <w:style w:type="character" w:customStyle="1" w:styleId="DatapismaZnak">
    <w:name w:val="Data pisma Znak"/>
    <w:basedOn w:val="DefaultParagraphFont"/>
    <w:link w:val="Datapisma"/>
    <w:rsid w:val="00A33AD4"/>
    <w:rPr>
      <w:rFonts w:ascii="Arial" w:hAnsi="Arial" w:cs="Arial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rsid w:val="00432A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efaultParagraphFont"/>
    <w:link w:val="FootnoteText"/>
    <w:uiPriority w:val="99"/>
    <w:semiHidden/>
    <w:rsid w:val="00432A6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2A6E"/>
    <w:rPr>
      <w:vertAlign w:val="superscript"/>
    </w:rPr>
  </w:style>
  <w:style w:type="paragraph" w:customStyle="1" w:styleId="Tekstpodstawowy38">
    <w:name w:val="Tekst podstawowy 38"/>
    <w:basedOn w:val="Normal"/>
    <w:rsid w:val="00DF346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bldzial">
    <w:name w:val="lbldzial"/>
    <w:rsid w:val="002D0508"/>
  </w:style>
  <w:style w:type="paragraph" w:customStyle="1" w:styleId="Tekstpodstawowy39">
    <w:name w:val="Tekst podstawowy 39"/>
    <w:basedOn w:val="Normal"/>
    <w:rsid w:val="002D0508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310">
    <w:name w:val="Tekst podstawowy 310"/>
    <w:basedOn w:val="Normal"/>
    <w:rsid w:val="00FA719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rzxr">
    <w:name w:val="lrzxr"/>
    <w:basedOn w:val="DefaultParagraphFont"/>
    <w:rsid w:val="00474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21BFA-C412-4D80-8E40-1C53CBFDC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36</Pages>
  <Words>9584</Words>
  <Characters>57510</Characters>
  <Application>Microsoft Office Word</Application>
  <DocSecurity>0</DocSecurity>
  <Lines>479</Lines>
  <Paragraphs>133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66961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Dychus</dc:creator>
  <cp:lastModifiedBy>Marzena Janiszewska</cp:lastModifiedBy>
  <cp:revision>3</cp:revision>
  <cp:lastPrinted>2021-12-06T07:24:00Z</cp:lastPrinted>
  <dcterms:created xsi:type="dcterms:W3CDTF">2023-03-16T10:34:00Z</dcterms:created>
  <dcterms:modified xsi:type="dcterms:W3CDTF">2023-03-16T11:08:00Z</dcterms:modified>
</cp:coreProperties>
</file>